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64DD" w14:textId="77777777" w:rsidR="008242B6" w:rsidRPr="00342C39" w:rsidRDefault="008242B6" w:rsidP="008242B6">
      <w:pPr>
        <w:pStyle w:val="Glava"/>
        <w:ind w:right="3926"/>
        <w:rPr>
          <w:sz w:val="16"/>
          <w:szCs w:val="16"/>
        </w:rPr>
      </w:pPr>
      <w:bookmarkStart w:id="0" w:name="_Hlk31626785"/>
      <w:bookmarkStart w:id="1" w:name="_GoBack"/>
      <w:bookmarkEnd w:id="1"/>
    </w:p>
    <w:p w14:paraId="735142AE" w14:textId="2E9104AF" w:rsidR="007F1039" w:rsidRPr="007A3CD2" w:rsidRDefault="007F1039" w:rsidP="00014134">
      <w:pPr>
        <w:rPr>
          <w:szCs w:val="24"/>
        </w:rPr>
      </w:pPr>
      <w:r w:rsidRPr="007A3CD2">
        <w:rPr>
          <w:szCs w:val="24"/>
        </w:rPr>
        <w:t xml:space="preserve">Številka: </w:t>
      </w:r>
      <w:r w:rsidR="00641FE4" w:rsidRPr="007A3CD2">
        <w:rPr>
          <w:szCs w:val="24"/>
        </w:rPr>
        <w:t>3522-</w:t>
      </w:r>
      <w:r w:rsidR="007A3CD2" w:rsidRPr="007A3CD2">
        <w:rPr>
          <w:szCs w:val="24"/>
        </w:rPr>
        <w:t>41/2017</w:t>
      </w:r>
    </w:p>
    <w:p w14:paraId="0B14D3C7" w14:textId="6547703B" w:rsidR="007F1039" w:rsidRPr="00550CE0" w:rsidRDefault="007F1039" w:rsidP="007F1039">
      <w:pPr>
        <w:rPr>
          <w:szCs w:val="24"/>
        </w:rPr>
      </w:pPr>
      <w:r w:rsidRPr="00130B73">
        <w:rPr>
          <w:szCs w:val="24"/>
        </w:rPr>
        <w:t>Datum:</w:t>
      </w:r>
      <w:r w:rsidR="0075088D" w:rsidRPr="00130B73">
        <w:rPr>
          <w:szCs w:val="24"/>
        </w:rPr>
        <w:t xml:space="preserve"> </w:t>
      </w:r>
      <w:r w:rsidR="00130B73" w:rsidRPr="00130B73">
        <w:rPr>
          <w:szCs w:val="24"/>
        </w:rPr>
        <w:t>5</w:t>
      </w:r>
      <w:r w:rsidR="0094180E" w:rsidRPr="00130B73">
        <w:rPr>
          <w:szCs w:val="24"/>
        </w:rPr>
        <w:t>.</w:t>
      </w:r>
      <w:r w:rsidR="00042093" w:rsidRPr="00130B73">
        <w:rPr>
          <w:szCs w:val="24"/>
        </w:rPr>
        <w:t xml:space="preserve"> </w:t>
      </w:r>
      <w:r w:rsidR="00130B73" w:rsidRPr="00130B73">
        <w:rPr>
          <w:szCs w:val="24"/>
        </w:rPr>
        <w:t>2</w:t>
      </w:r>
      <w:r w:rsidR="00493981" w:rsidRPr="00130B73">
        <w:rPr>
          <w:szCs w:val="24"/>
        </w:rPr>
        <w:t>.</w:t>
      </w:r>
      <w:r w:rsidR="00042093" w:rsidRPr="00130B73">
        <w:rPr>
          <w:szCs w:val="24"/>
        </w:rPr>
        <w:t xml:space="preserve"> </w:t>
      </w:r>
      <w:r w:rsidR="005E7893" w:rsidRPr="00130B73">
        <w:rPr>
          <w:szCs w:val="24"/>
        </w:rPr>
        <w:t>20</w:t>
      </w:r>
      <w:r w:rsidR="0094180E" w:rsidRPr="00130B73">
        <w:rPr>
          <w:szCs w:val="24"/>
        </w:rPr>
        <w:t>20</w:t>
      </w:r>
    </w:p>
    <w:bookmarkEnd w:id="0"/>
    <w:p w14:paraId="390D3EAD" w14:textId="77777777" w:rsidR="007F1039" w:rsidRPr="007F1039" w:rsidRDefault="007F1039" w:rsidP="007F1039">
      <w:pPr>
        <w:rPr>
          <w:szCs w:val="24"/>
        </w:rPr>
      </w:pPr>
    </w:p>
    <w:p w14:paraId="4C2A5454" w14:textId="77777777" w:rsidR="007F1039" w:rsidRPr="007F1039" w:rsidRDefault="007F1039" w:rsidP="007F1039">
      <w:pPr>
        <w:rPr>
          <w:szCs w:val="24"/>
        </w:rPr>
      </w:pPr>
    </w:p>
    <w:p w14:paraId="0EF2006C" w14:textId="77777777" w:rsidR="007F1039" w:rsidRPr="00D172CC" w:rsidRDefault="007F1039" w:rsidP="007F1039">
      <w:pPr>
        <w:rPr>
          <w:szCs w:val="24"/>
          <w14:glow w14:rad="63500">
            <w14:srgbClr w14:val="000000"/>
          </w14:glow>
        </w:rPr>
      </w:pPr>
    </w:p>
    <w:p w14:paraId="7506E3E8" w14:textId="77777777" w:rsidR="00047D1C" w:rsidRDefault="00047D1C" w:rsidP="007F1039">
      <w:pPr>
        <w:rPr>
          <w:szCs w:val="24"/>
        </w:rPr>
      </w:pPr>
    </w:p>
    <w:p w14:paraId="24622FB9" w14:textId="77777777" w:rsidR="00047D1C" w:rsidRDefault="00047D1C" w:rsidP="007F1039">
      <w:pPr>
        <w:rPr>
          <w:szCs w:val="24"/>
        </w:rPr>
      </w:pPr>
    </w:p>
    <w:p w14:paraId="65CD8A2C" w14:textId="77777777" w:rsidR="00047D1C" w:rsidRPr="007F1039" w:rsidRDefault="00047D1C" w:rsidP="007F1039">
      <w:pPr>
        <w:rPr>
          <w:szCs w:val="24"/>
        </w:rPr>
      </w:pPr>
    </w:p>
    <w:p w14:paraId="193A9C25" w14:textId="77777777" w:rsidR="007F1039" w:rsidRPr="007F1039" w:rsidRDefault="007F1039" w:rsidP="00FB33E3">
      <w:pPr>
        <w:jc w:val="center"/>
        <w:rPr>
          <w:sz w:val="28"/>
          <w:szCs w:val="28"/>
        </w:rPr>
      </w:pPr>
    </w:p>
    <w:p w14:paraId="7884E8F7" w14:textId="77777777" w:rsidR="007F1039" w:rsidRPr="007F1039" w:rsidRDefault="007F1039" w:rsidP="007F1039">
      <w:pPr>
        <w:rPr>
          <w:b/>
          <w:sz w:val="22"/>
          <w:szCs w:val="22"/>
        </w:rPr>
      </w:pPr>
    </w:p>
    <w:p w14:paraId="1DEA4E68" w14:textId="77777777" w:rsidR="00241A1E" w:rsidRDefault="00241A1E" w:rsidP="007F1039">
      <w:pPr>
        <w:jc w:val="center"/>
        <w:rPr>
          <w:b/>
          <w:sz w:val="28"/>
          <w:szCs w:val="28"/>
        </w:rPr>
      </w:pPr>
    </w:p>
    <w:p w14:paraId="40CEBD3B" w14:textId="77777777" w:rsidR="00241A1E" w:rsidRDefault="00241A1E" w:rsidP="007F1039">
      <w:pPr>
        <w:jc w:val="center"/>
        <w:rPr>
          <w:b/>
          <w:sz w:val="28"/>
          <w:szCs w:val="28"/>
        </w:rPr>
      </w:pPr>
    </w:p>
    <w:p w14:paraId="563E44EB" w14:textId="77777777" w:rsidR="005A6D35" w:rsidRDefault="007F1039" w:rsidP="007F1039">
      <w:pPr>
        <w:jc w:val="center"/>
        <w:rPr>
          <w:b/>
          <w:sz w:val="28"/>
          <w:szCs w:val="28"/>
        </w:rPr>
      </w:pPr>
      <w:r w:rsidRPr="007F1039">
        <w:rPr>
          <w:b/>
          <w:sz w:val="28"/>
          <w:szCs w:val="28"/>
        </w:rPr>
        <w:t>DOKUMENTACIJA</w:t>
      </w:r>
      <w:r w:rsidR="00C566ED">
        <w:rPr>
          <w:b/>
          <w:sz w:val="28"/>
          <w:szCs w:val="28"/>
        </w:rPr>
        <w:t xml:space="preserve"> V ZVEZI Z ODDAJO JAVNEGA NAROČILA</w:t>
      </w:r>
    </w:p>
    <w:p w14:paraId="2DE6C5F6" w14:textId="77777777" w:rsidR="00B30A28" w:rsidRDefault="00B30A28" w:rsidP="007F1039">
      <w:pPr>
        <w:jc w:val="center"/>
        <w:rPr>
          <w:b/>
          <w:sz w:val="28"/>
          <w:szCs w:val="28"/>
        </w:rPr>
      </w:pPr>
    </w:p>
    <w:p w14:paraId="09453900" w14:textId="77777777" w:rsidR="007F1039" w:rsidRPr="007F1039" w:rsidRDefault="007F1039" w:rsidP="007F1039">
      <w:pPr>
        <w:jc w:val="center"/>
        <w:rPr>
          <w:b/>
          <w:sz w:val="28"/>
          <w:szCs w:val="28"/>
        </w:rPr>
      </w:pPr>
      <w:r w:rsidRPr="007F1039">
        <w:rPr>
          <w:b/>
          <w:sz w:val="28"/>
          <w:szCs w:val="28"/>
        </w:rPr>
        <w:t xml:space="preserve"> </w:t>
      </w:r>
    </w:p>
    <w:p w14:paraId="01855F25" w14:textId="77777777" w:rsidR="004B1917" w:rsidRDefault="004B1917" w:rsidP="0044532A">
      <w:pPr>
        <w:jc w:val="center"/>
        <w:rPr>
          <w:b/>
          <w:sz w:val="28"/>
          <w:szCs w:val="28"/>
        </w:rPr>
      </w:pPr>
      <w:r>
        <w:rPr>
          <w:b/>
          <w:sz w:val="28"/>
          <w:szCs w:val="28"/>
        </w:rPr>
        <w:t xml:space="preserve">Prenova stanovanj JSS Mestne občine Koper </w:t>
      </w:r>
    </w:p>
    <w:p w14:paraId="3FA8652E" w14:textId="2891EEDD" w:rsidR="0044532A" w:rsidRDefault="004B1917" w:rsidP="0044532A">
      <w:pPr>
        <w:jc w:val="center"/>
        <w:rPr>
          <w:b/>
          <w:sz w:val="28"/>
          <w:szCs w:val="28"/>
        </w:rPr>
      </w:pPr>
      <w:r>
        <w:rPr>
          <w:b/>
          <w:sz w:val="28"/>
          <w:szCs w:val="28"/>
        </w:rPr>
        <w:t>v starem mestnem jedru Kopra</w:t>
      </w:r>
    </w:p>
    <w:p w14:paraId="3A3E67AF" w14:textId="77777777" w:rsidR="00A52629" w:rsidRDefault="00A52629" w:rsidP="007F1039">
      <w:pPr>
        <w:jc w:val="center"/>
        <w:rPr>
          <w:b/>
          <w:sz w:val="28"/>
          <w:szCs w:val="28"/>
        </w:rPr>
      </w:pPr>
    </w:p>
    <w:p w14:paraId="071C737A" w14:textId="77777777" w:rsidR="004F219C" w:rsidRPr="004F219C" w:rsidRDefault="004F219C" w:rsidP="007F1039">
      <w:pPr>
        <w:jc w:val="center"/>
        <w:rPr>
          <w:sz w:val="28"/>
          <w:szCs w:val="28"/>
        </w:rPr>
      </w:pPr>
    </w:p>
    <w:p w14:paraId="6986CD0F" w14:textId="77777777" w:rsidR="00CD77CE" w:rsidRDefault="00237852" w:rsidP="007F1039">
      <w:pPr>
        <w:jc w:val="center"/>
        <w:rPr>
          <w:sz w:val="28"/>
          <w:szCs w:val="28"/>
        </w:rPr>
      </w:pPr>
      <w:r w:rsidRPr="00237852">
        <w:rPr>
          <w:sz w:val="28"/>
          <w:szCs w:val="28"/>
        </w:rPr>
        <w:t xml:space="preserve">oddaja javnega naročila po postopku naročila male vrednosti </w:t>
      </w:r>
      <w:r w:rsidR="009F54DD">
        <w:rPr>
          <w:sz w:val="28"/>
          <w:szCs w:val="28"/>
        </w:rPr>
        <w:t>–</w:t>
      </w:r>
      <w:r w:rsidRPr="00237852">
        <w:rPr>
          <w:sz w:val="28"/>
          <w:szCs w:val="28"/>
        </w:rPr>
        <w:t xml:space="preserve"> gradnje</w:t>
      </w:r>
    </w:p>
    <w:p w14:paraId="7375AC10" w14:textId="77777777" w:rsidR="009F54DD" w:rsidRDefault="009F54DD" w:rsidP="007F1039">
      <w:pPr>
        <w:jc w:val="center"/>
        <w:rPr>
          <w:sz w:val="28"/>
          <w:szCs w:val="28"/>
        </w:rPr>
      </w:pPr>
      <w:r>
        <w:rPr>
          <w:sz w:val="28"/>
          <w:szCs w:val="28"/>
        </w:rPr>
        <w:t>po sklopih</w:t>
      </w:r>
    </w:p>
    <w:p w14:paraId="0456C612" w14:textId="77777777" w:rsidR="007F1039" w:rsidRPr="007F1039" w:rsidRDefault="007F1039" w:rsidP="007F1039">
      <w:pPr>
        <w:spacing w:after="120"/>
        <w:ind w:left="283"/>
        <w:rPr>
          <w:b/>
          <w:caps/>
          <w:sz w:val="22"/>
          <w:szCs w:val="22"/>
        </w:rPr>
      </w:pPr>
    </w:p>
    <w:p w14:paraId="0FF95584" w14:textId="77777777" w:rsidR="00047D1C" w:rsidRDefault="00047D1C" w:rsidP="007F1039">
      <w:pPr>
        <w:spacing w:after="120"/>
        <w:ind w:left="283"/>
        <w:rPr>
          <w:i/>
          <w:sz w:val="22"/>
          <w:szCs w:val="22"/>
        </w:rPr>
      </w:pPr>
    </w:p>
    <w:p w14:paraId="6B526C89" w14:textId="77777777" w:rsidR="00B30A28" w:rsidRDefault="00B30A28" w:rsidP="007F1039">
      <w:pPr>
        <w:spacing w:after="120"/>
        <w:ind w:left="283"/>
        <w:rPr>
          <w:i/>
          <w:sz w:val="22"/>
          <w:szCs w:val="22"/>
        </w:rPr>
      </w:pPr>
    </w:p>
    <w:p w14:paraId="541ABDD4" w14:textId="77777777" w:rsidR="00B30A28" w:rsidRDefault="00B30A28" w:rsidP="007F1039">
      <w:pPr>
        <w:spacing w:after="120"/>
        <w:ind w:left="283"/>
        <w:rPr>
          <w:i/>
          <w:sz w:val="22"/>
          <w:szCs w:val="22"/>
        </w:rPr>
      </w:pPr>
    </w:p>
    <w:p w14:paraId="20F143D0" w14:textId="77777777" w:rsidR="00B30A28" w:rsidRDefault="00B30A28" w:rsidP="007F1039">
      <w:pPr>
        <w:spacing w:after="120"/>
        <w:ind w:left="283"/>
        <w:rPr>
          <w:i/>
          <w:sz w:val="22"/>
          <w:szCs w:val="22"/>
        </w:rPr>
      </w:pPr>
    </w:p>
    <w:p w14:paraId="62C33536" w14:textId="77777777" w:rsidR="00B30A28" w:rsidRDefault="00B30A28" w:rsidP="007F1039">
      <w:pPr>
        <w:spacing w:after="120"/>
        <w:ind w:left="283"/>
        <w:rPr>
          <w:i/>
          <w:sz w:val="22"/>
          <w:szCs w:val="22"/>
        </w:rPr>
      </w:pPr>
    </w:p>
    <w:p w14:paraId="75DD50B9" w14:textId="77777777" w:rsidR="00B30A28" w:rsidRDefault="00B30A28" w:rsidP="007F1039">
      <w:pPr>
        <w:spacing w:after="120"/>
        <w:ind w:left="283"/>
        <w:rPr>
          <w:i/>
          <w:sz w:val="22"/>
          <w:szCs w:val="22"/>
        </w:rPr>
      </w:pPr>
    </w:p>
    <w:p w14:paraId="466ECFEE" w14:textId="77777777" w:rsidR="00B30A28" w:rsidRDefault="00B30A28" w:rsidP="007F1039">
      <w:pPr>
        <w:spacing w:after="120"/>
        <w:ind w:left="283"/>
        <w:rPr>
          <w:i/>
          <w:sz w:val="22"/>
          <w:szCs w:val="22"/>
        </w:rPr>
      </w:pPr>
    </w:p>
    <w:p w14:paraId="242BA7B8" w14:textId="77777777" w:rsidR="00B30A28" w:rsidRDefault="00B30A28" w:rsidP="007F1039">
      <w:pPr>
        <w:spacing w:after="120"/>
        <w:ind w:left="283"/>
        <w:rPr>
          <w:i/>
          <w:sz w:val="22"/>
          <w:szCs w:val="22"/>
        </w:rPr>
      </w:pPr>
    </w:p>
    <w:p w14:paraId="39CDF18C" w14:textId="77777777" w:rsidR="00B30A28" w:rsidRDefault="00B30A28" w:rsidP="007F1039">
      <w:pPr>
        <w:spacing w:after="120"/>
        <w:ind w:left="283"/>
        <w:rPr>
          <w:i/>
          <w:sz w:val="22"/>
          <w:szCs w:val="22"/>
        </w:rPr>
      </w:pPr>
    </w:p>
    <w:p w14:paraId="2CB84813" w14:textId="77777777" w:rsidR="00E34A88" w:rsidRPr="00E34A88" w:rsidRDefault="00E34A88" w:rsidP="004C06CA">
      <w:pPr>
        <w:spacing w:after="120"/>
        <w:rPr>
          <w:sz w:val="22"/>
          <w:szCs w:val="22"/>
        </w:rPr>
      </w:pPr>
    </w:p>
    <w:p w14:paraId="34B1CDEE" w14:textId="77777777" w:rsidR="007F1039" w:rsidRPr="00465D4E" w:rsidRDefault="00C566ED" w:rsidP="007F1039">
      <w:pPr>
        <w:spacing w:after="120"/>
        <w:ind w:left="283"/>
        <w:jc w:val="center"/>
        <w:rPr>
          <w:sz w:val="28"/>
          <w:szCs w:val="28"/>
        </w:rPr>
      </w:pPr>
      <w:r>
        <w:rPr>
          <w:sz w:val="28"/>
          <w:szCs w:val="28"/>
        </w:rPr>
        <w:t xml:space="preserve">Javno naročilo objavljeno </w:t>
      </w:r>
      <w:r w:rsidR="00D01EA7" w:rsidRPr="00465D4E">
        <w:rPr>
          <w:sz w:val="28"/>
          <w:szCs w:val="28"/>
        </w:rPr>
        <w:t>na portalu javnih naročil RS</w:t>
      </w:r>
      <w:r w:rsidR="001743D1">
        <w:rPr>
          <w:sz w:val="28"/>
          <w:szCs w:val="28"/>
        </w:rPr>
        <w:t>.</w:t>
      </w:r>
      <w:r w:rsidR="00142092" w:rsidRPr="00465D4E">
        <w:rPr>
          <w:sz w:val="28"/>
          <w:szCs w:val="28"/>
        </w:rPr>
        <w:t xml:space="preserve"> </w:t>
      </w:r>
    </w:p>
    <w:p w14:paraId="2435F2D0" w14:textId="77777777" w:rsidR="006836FB" w:rsidRPr="005D7DFB" w:rsidRDefault="006836FB" w:rsidP="00475301">
      <w:pPr>
        <w:jc w:val="left"/>
        <w:rPr>
          <w:szCs w:val="24"/>
        </w:rPr>
        <w:sectPr w:rsidR="006836FB" w:rsidRPr="005D7DFB" w:rsidSect="00B3764B">
          <w:headerReference w:type="default" r:id="rId8"/>
          <w:footerReference w:type="even" r:id="rId9"/>
          <w:footerReference w:type="default" r:id="rId10"/>
          <w:headerReference w:type="first" r:id="rId11"/>
          <w:footerReference w:type="first" r:id="rId12"/>
          <w:pgSz w:w="11909" w:h="16834" w:code="9"/>
          <w:pgMar w:top="1185" w:right="1440" w:bottom="1276" w:left="1440" w:header="709" w:footer="619" w:gutter="0"/>
          <w:cols w:space="708"/>
          <w:titlePg/>
        </w:sectPr>
      </w:pPr>
    </w:p>
    <w:p w14:paraId="44B0D6C0" w14:textId="4231C284" w:rsidR="004955EF" w:rsidRDefault="004955EF">
      <w:pPr>
        <w:jc w:val="left"/>
        <w:rPr>
          <w:sz w:val="28"/>
          <w:szCs w:val="28"/>
        </w:rPr>
      </w:pPr>
    </w:p>
    <w:p w14:paraId="4DDA79B7" w14:textId="77777777" w:rsidR="007F1039" w:rsidRPr="00465D4E" w:rsidRDefault="007F1039" w:rsidP="007F1039">
      <w:pPr>
        <w:spacing w:after="120"/>
        <w:ind w:left="283"/>
        <w:jc w:val="center"/>
        <w:rPr>
          <w:sz w:val="28"/>
          <w:szCs w:val="28"/>
        </w:rPr>
      </w:pPr>
      <w:r w:rsidRPr="00465D4E">
        <w:rPr>
          <w:sz w:val="28"/>
          <w:szCs w:val="28"/>
        </w:rPr>
        <w:lastRenderedPageBreak/>
        <w:t>K A Z A L O</w:t>
      </w:r>
    </w:p>
    <w:bookmarkStart w:id="4" w:name="_Toc264365944"/>
    <w:p w14:paraId="6A76267C" w14:textId="671F02AE" w:rsidR="004955EF" w:rsidRDefault="00036B13" w:rsidP="004955EF">
      <w:pPr>
        <w:pStyle w:val="Kazalovsebine1"/>
        <w:tabs>
          <w:tab w:val="left" w:pos="1440"/>
          <w:tab w:val="right" w:leader="dot" w:pos="9072"/>
        </w:tabs>
        <w:rPr>
          <w:rFonts w:asciiTheme="minorHAnsi" w:eastAsiaTheme="minorEastAsia" w:hAnsiTheme="minorHAnsi" w:cstheme="minorBidi"/>
          <w:b w:val="0"/>
          <w:bCs w:val="0"/>
          <w:caps w:val="0"/>
          <w:noProof/>
          <w:sz w:val="22"/>
          <w:szCs w:val="22"/>
          <w:lang w:eastAsia="sl-SI"/>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20398497" w:history="1">
        <w:r w:rsidR="004955EF" w:rsidRPr="00BE4CD6">
          <w:rPr>
            <w:rStyle w:val="Hiperpovezava"/>
            <w:noProof/>
          </w:rPr>
          <w:t>1.</w:t>
        </w:r>
        <w:r w:rsidR="004955EF">
          <w:rPr>
            <w:rFonts w:asciiTheme="minorHAnsi" w:eastAsiaTheme="minorEastAsia" w:hAnsiTheme="minorHAnsi" w:cstheme="minorBidi"/>
            <w:b w:val="0"/>
            <w:bCs w:val="0"/>
            <w:caps w:val="0"/>
            <w:noProof/>
            <w:sz w:val="22"/>
            <w:szCs w:val="22"/>
            <w:lang w:eastAsia="sl-SI"/>
          </w:rPr>
          <w:tab/>
        </w:r>
        <w:r w:rsidR="004955EF" w:rsidRPr="00BE4CD6">
          <w:rPr>
            <w:rStyle w:val="Hiperpovezava"/>
            <w:noProof/>
          </w:rPr>
          <w:t>POVABILO K SODELOVANJU</w:t>
        </w:r>
        <w:r w:rsidR="004955EF">
          <w:rPr>
            <w:noProof/>
            <w:webHidden/>
          </w:rPr>
          <w:tab/>
        </w:r>
        <w:r w:rsidR="004955EF">
          <w:rPr>
            <w:noProof/>
            <w:webHidden/>
          </w:rPr>
          <w:fldChar w:fldCharType="begin"/>
        </w:r>
        <w:r w:rsidR="004955EF">
          <w:rPr>
            <w:noProof/>
            <w:webHidden/>
          </w:rPr>
          <w:instrText xml:space="preserve"> PAGEREF _Toc20398497 \h </w:instrText>
        </w:r>
        <w:r w:rsidR="004955EF">
          <w:rPr>
            <w:noProof/>
            <w:webHidden/>
          </w:rPr>
        </w:r>
        <w:r w:rsidR="004955EF">
          <w:rPr>
            <w:noProof/>
            <w:webHidden/>
          </w:rPr>
          <w:fldChar w:fldCharType="separate"/>
        </w:r>
        <w:r w:rsidR="00215C3E">
          <w:rPr>
            <w:noProof/>
            <w:webHidden/>
          </w:rPr>
          <w:t>3</w:t>
        </w:r>
        <w:r w:rsidR="004955EF">
          <w:rPr>
            <w:noProof/>
            <w:webHidden/>
          </w:rPr>
          <w:fldChar w:fldCharType="end"/>
        </w:r>
      </w:hyperlink>
    </w:p>
    <w:p w14:paraId="51AF5E27" w14:textId="11861C2F" w:rsidR="004955EF" w:rsidRDefault="00D74063" w:rsidP="004955EF">
      <w:pPr>
        <w:pStyle w:val="Kazalovsebine1"/>
        <w:tabs>
          <w:tab w:val="left" w:pos="1440"/>
          <w:tab w:val="right" w:leader="dot" w:pos="9072"/>
        </w:tabs>
        <w:rPr>
          <w:rFonts w:asciiTheme="minorHAnsi" w:eastAsiaTheme="minorEastAsia" w:hAnsiTheme="minorHAnsi" w:cstheme="minorBidi"/>
          <w:b w:val="0"/>
          <w:bCs w:val="0"/>
          <w:caps w:val="0"/>
          <w:noProof/>
          <w:sz w:val="22"/>
          <w:szCs w:val="22"/>
          <w:lang w:eastAsia="sl-SI"/>
        </w:rPr>
      </w:pPr>
      <w:hyperlink w:anchor="_Toc20398498" w:history="1">
        <w:r w:rsidR="004955EF" w:rsidRPr="00BE4CD6">
          <w:rPr>
            <w:rStyle w:val="Hiperpovezava"/>
            <w:noProof/>
          </w:rPr>
          <w:t>2.</w:t>
        </w:r>
        <w:r w:rsidR="004955EF">
          <w:rPr>
            <w:rFonts w:asciiTheme="minorHAnsi" w:eastAsiaTheme="minorEastAsia" w:hAnsiTheme="minorHAnsi" w:cstheme="minorBidi"/>
            <w:b w:val="0"/>
            <w:bCs w:val="0"/>
            <w:caps w:val="0"/>
            <w:noProof/>
            <w:sz w:val="22"/>
            <w:szCs w:val="22"/>
            <w:lang w:eastAsia="sl-SI"/>
          </w:rPr>
          <w:tab/>
        </w:r>
        <w:r w:rsidR="004955EF" w:rsidRPr="00BE4CD6">
          <w:rPr>
            <w:rStyle w:val="Hiperpovezava"/>
            <w:noProof/>
          </w:rPr>
          <w:t>NAVODILO PONUDNIKOM ZA PRIPRAVO PONUDBE</w:t>
        </w:r>
        <w:r w:rsidR="004955EF">
          <w:rPr>
            <w:noProof/>
            <w:webHidden/>
          </w:rPr>
          <w:tab/>
        </w:r>
        <w:r w:rsidR="004955EF">
          <w:rPr>
            <w:noProof/>
            <w:webHidden/>
          </w:rPr>
          <w:fldChar w:fldCharType="begin"/>
        </w:r>
        <w:r w:rsidR="004955EF">
          <w:rPr>
            <w:noProof/>
            <w:webHidden/>
          </w:rPr>
          <w:instrText xml:space="preserve"> PAGEREF _Toc20398498 \h </w:instrText>
        </w:r>
        <w:r w:rsidR="004955EF">
          <w:rPr>
            <w:noProof/>
            <w:webHidden/>
          </w:rPr>
        </w:r>
        <w:r w:rsidR="004955EF">
          <w:rPr>
            <w:noProof/>
            <w:webHidden/>
          </w:rPr>
          <w:fldChar w:fldCharType="separate"/>
        </w:r>
        <w:r w:rsidR="00215C3E">
          <w:rPr>
            <w:noProof/>
            <w:webHidden/>
          </w:rPr>
          <w:t>4</w:t>
        </w:r>
        <w:r w:rsidR="004955EF">
          <w:rPr>
            <w:noProof/>
            <w:webHidden/>
          </w:rPr>
          <w:fldChar w:fldCharType="end"/>
        </w:r>
      </w:hyperlink>
    </w:p>
    <w:p w14:paraId="4FBBE8B7" w14:textId="0A1DA204"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499" w:history="1">
        <w:r w:rsidR="004955EF" w:rsidRPr="00BE4CD6">
          <w:rPr>
            <w:rStyle w:val="Hiperpovezava"/>
            <w:noProof/>
          </w:rPr>
          <w:t>2.1</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Pravna podlaga za izvedbo postopka oddaje javnega naročila</w:t>
        </w:r>
        <w:r w:rsidR="004955EF">
          <w:rPr>
            <w:noProof/>
            <w:webHidden/>
          </w:rPr>
          <w:tab/>
        </w:r>
        <w:r w:rsidR="004955EF">
          <w:rPr>
            <w:noProof/>
            <w:webHidden/>
          </w:rPr>
          <w:fldChar w:fldCharType="begin"/>
        </w:r>
        <w:r w:rsidR="004955EF">
          <w:rPr>
            <w:noProof/>
            <w:webHidden/>
          </w:rPr>
          <w:instrText xml:space="preserve"> PAGEREF _Toc20398499 \h </w:instrText>
        </w:r>
        <w:r w:rsidR="004955EF">
          <w:rPr>
            <w:noProof/>
            <w:webHidden/>
          </w:rPr>
        </w:r>
        <w:r w:rsidR="004955EF">
          <w:rPr>
            <w:noProof/>
            <w:webHidden/>
          </w:rPr>
          <w:fldChar w:fldCharType="separate"/>
        </w:r>
        <w:r w:rsidR="00215C3E">
          <w:rPr>
            <w:noProof/>
            <w:webHidden/>
          </w:rPr>
          <w:t>4</w:t>
        </w:r>
        <w:r w:rsidR="004955EF">
          <w:rPr>
            <w:noProof/>
            <w:webHidden/>
          </w:rPr>
          <w:fldChar w:fldCharType="end"/>
        </w:r>
      </w:hyperlink>
    </w:p>
    <w:p w14:paraId="76DB998E" w14:textId="19EBB5F6"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0" w:history="1">
        <w:r w:rsidR="004955EF" w:rsidRPr="00BE4CD6">
          <w:rPr>
            <w:rStyle w:val="Hiperpovezava"/>
            <w:noProof/>
          </w:rPr>
          <w:t>2.2</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Jezik v ponudbi</w:t>
        </w:r>
        <w:r w:rsidR="004955EF">
          <w:rPr>
            <w:noProof/>
            <w:webHidden/>
          </w:rPr>
          <w:tab/>
        </w:r>
        <w:r w:rsidR="004955EF">
          <w:rPr>
            <w:noProof/>
            <w:webHidden/>
          </w:rPr>
          <w:fldChar w:fldCharType="begin"/>
        </w:r>
        <w:r w:rsidR="004955EF">
          <w:rPr>
            <w:noProof/>
            <w:webHidden/>
          </w:rPr>
          <w:instrText xml:space="preserve"> PAGEREF _Toc20398500 \h </w:instrText>
        </w:r>
        <w:r w:rsidR="004955EF">
          <w:rPr>
            <w:noProof/>
            <w:webHidden/>
          </w:rPr>
        </w:r>
        <w:r w:rsidR="004955EF">
          <w:rPr>
            <w:noProof/>
            <w:webHidden/>
          </w:rPr>
          <w:fldChar w:fldCharType="separate"/>
        </w:r>
        <w:r w:rsidR="00215C3E">
          <w:rPr>
            <w:noProof/>
            <w:webHidden/>
          </w:rPr>
          <w:t>4</w:t>
        </w:r>
        <w:r w:rsidR="004955EF">
          <w:rPr>
            <w:noProof/>
            <w:webHidden/>
          </w:rPr>
          <w:fldChar w:fldCharType="end"/>
        </w:r>
      </w:hyperlink>
    </w:p>
    <w:p w14:paraId="619EDE0F" w14:textId="4293CDE1"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1" w:history="1">
        <w:r w:rsidR="004955EF" w:rsidRPr="00BE4CD6">
          <w:rPr>
            <w:rStyle w:val="Hiperpovezava"/>
            <w:noProof/>
          </w:rPr>
          <w:t>2.3</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Objava v uradnih glasilih</w:t>
        </w:r>
        <w:r w:rsidR="004955EF">
          <w:rPr>
            <w:noProof/>
            <w:webHidden/>
          </w:rPr>
          <w:tab/>
        </w:r>
        <w:r w:rsidR="004955EF">
          <w:rPr>
            <w:noProof/>
            <w:webHidden/>
          </w:rPr>
          <w:fldChar w:fldCharType="begin"/>
        </w:r>
        <w:r w:rsidR="004955EF">
          <w:rPr>
            <w:noProof/>
            <w:webHidden/>
          </w:rPr>
          <w:instrText xml:space="preserve"> PAGEREF _Toc20398501 \h </w:instrText>
        </w:r>
        <w:r w:rsidR="004955EF">
          <w:rPr>
            <w:noProof/>
            <w:webHidden/>
          </w:rPr>
        </w:r>
        <w:r w:rsidR="004955EF">
          <w:rPr>
            <w:noProof/>
            <w:webHidden/>
          </w:rPr>
          <w:fldChar w:fldCharType="separate"/>
        </w:r>
        <w:r w:rsidR="00215C3E">
          <w:rPr>
            <w:noProof/>
            <w:webHidden/>
          </w:rPr>
          <w:t>4</w:t>
        </w:r>
        <w:r w:rsidR="004955EF">
          <w:rPr>
            <w:noProof/>
            <w:webHidden/>
          </w:rPr>
          <w:fldChar w:fldCharType="end"/>
        </w:r>
      </w:hyperlink>
    </w:p>
    <w:p w14:paraId="26B9E0DC" w14:textId="3DC4A3C0"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2" w:history="1">
        <w:r w:rsidR="004955EF" w:rsidRPr="00BE4CD6">
          <w:rPr>
            <w:rStyle w:val="Hiperpovezava"/>
            <w:noProof/>
          </w:rPr>
          <w:t>2.4</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Rok začetka in končanja izvajanja javnega naročila</w:t>
        </w:r>
        <w:r w:rsidR="004955EF">
          <w:rPr>
            <w:noProof/>
            <w:webHidden/>
          </w:rPr>
          <w:tab/>
        </w:r>
        <w:r w:rsidR="004955EF">
          <w:rPr>
            <w:noProof/>
            <w:webHidden/>
          </w:rPr>
          <w:fldChar w:fldCharType="begin"/>
        </w:r>
        <w:r w:rsidR="004955EF">
          <w:rPr>
            <w:noProof/>
            <w:webHidden/>
          </w:rPr>
          <w:instrText xml:space="preserve"> PAGEREF _Toc20398502 \h </w:instrText>
        </w:r>
        <w:r w:rsidR="004955EF">
          <w:rPr>
            <w:noProof/>
            <w:webHidden/>
          </w:rPr>
        </w:r>
        <w:r w:rsidR="004955EF">
          <w:rPr>
            <w:noProof/>
            <w:webHidden/>
          </w:rPr>
          <w:fldChar w:fldCharType="separate"/>
        </w:r>
        <w:r w:rsidR="00215C3E">
          <w:rPr>
            <w:noProof/>
            <w:webHidden/>
          </w:rPr>
          <w:t>5</w:t>
        </w:r>
        <w:r w:rsidR="004955EF">
          <w:rPr>
            <w:noProof/>
            <w:webHidden/>
          </w:rPr>
          <w:fldChar w:fldCharType="end"/>
        </w:r>
      </w:hyperlink>
    </w:p>
    <w:p w14:paraId="43F4119E" w14:textId="6D162D5D"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3" w:history="1">
        <w:r w:rsidR="004955EF" w:rsidRPr="00BE4CD6">
          <w:rPr>
            <w:rStyle w:val="Hiperpovezava"/>
            <w:noProof/>
          </w:rPr>
          <w:t>2.5</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Postopek javnega naročila</w:t>
        </w:r>
        <w:r w:rsidR="004955EF">
          <w:rPr>
            <w:noProof/>
            <w:webHidden/>
          </w:rPr>
          <w:tab/>
        </w:r>
        <w:r w:rsidR="004955EF">
          <w:rPr>
            <w:noProof/>
            <w:webHidden/>
          </w:rPr>
          <w:fldChar w:fldCharType="begin"/>
        </w:r>
        <w:r w:rsidR="004955EF">
          <w:rPr>
            <w:noProof/>
            <w:webHidden/>
          </w:rPr>
          <w:instrText xml:space="preserve"> PAGEREF _Toc20398503 \h </w:instrText>
        </w:r>
        <w:r w:rsidR="004955EF">
          <w:rPr>
            <w:noProof/>
            <w:webHidden/>
          </w:rPr>
        </w:r>
        <w:r w:rsidR="004955EF">
          <w:rPr>
            <w:noProof/>
            <w:webHidden/>
          </w:rPr>
          <w:fldChar w:fldCharType="separate"/>
        </w:r>
        <w:r w:rsidR="00215C3E">
          <w:rPr>
            <w:noProof/>
            <w:webHidden/>
          </w:rPr>
          <w:t>5</w:t>
        </w:r>
        <w:r w:rsidR="004955EF">
          <w:rPr>
            <w:noProof/>
            <w:webHidden/>
          </w:rPr>
          <w:fldChar w:fldCharType="end"/>
        </w:r>
      </w:hyperlink>
    </w:p>
    <w:p w14:paraId="0554AEFF" w14:textId="0BC4877C"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4" w:history="1">
        <w:r w:rsidR="004955EF" w:rsidRPr="00BE4CD6">
          <w:rPr>
            <w:rStyle w:val="Hiperpovezava"/>
            <w:noProof/>
          </w:rPr>
          <w:t>2.6</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Dopustnost ponudb</w:t>
        </w:r>
        <w:r w:rsidR="004955EF">
          <w:rPr>
            <w:noProof/>
            <w:webHidden/>
          </w:rPr>
          <w:tab/>
        </w:r>
        <w:r w:rsidR="004955EF">
          <w:rPr>
            <w:noProof/>
            <w:webHidden/>
          </w:rPr>
          <w:fldChar w:fldCharType="begin"/>
        </w:r>
        <w:r w:rsidR="004955EF">
          <w:rPr>
            <w:noProof/>
            <w:webHidden/>
          </w:rPr>
          <w:instrText xml:space="preserve"> PAGEREF _Toc20398504 \h </w:instrText>
        </w:r>
        <w:r w:rsidR="004955EF">
          <w:rPr>
            <w:noProof/>
            <w:webHidden/>
          </w:rPr>
        </w:r>
        <w:r w:rsidR="004955EF">
          <w:rPr>
            <w:noProof/>
            <w:webHidden/>
          </w:rPr>
          <w:fldChar w:fldCharType="separate"/>
        </w:r>
        <w:r w:rsidR="00215C3E">
          <w:rPr>
            <w:noProof/>
            <w:webHidden/>
          </w:rPr>
          <w:t>5</w:t>
        </w:r>
        <w:r w:rsidR="004955EF">
          <w:rPr>
            <w:noProof/>
            <w:webHidden/>
          </w:rPr>
          <w:fldChar w:fldCharType="end"/>
        </w:r>
      </w:hyperlink>
    </w:p>
    <w:p w14:paraId="1CCA22E3" w14:textId="2AD60E72"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5" w:history="1">
        <w:r w:rsidR="004955EF" w:rsidRPr="00BE4CD6">
          <w:rPr>
            <w:rStyle w:val="Hiperpovezava"/>
            <w:noProof/>
          </w:rPr>
          <w:t>2.7</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Ponudbena dokumentacija</w:t>
        </w:r>
        <w:r w:rsidR="004955EF">
          <w:rPr>
            <w:noProof/>
            <w:webHidden/>
          </w:rPr>
          <w:tab/>
        </w:r>
        <w:r w:rsidR="004955EF">
          <w:rPr>
            <w:noProof/>
            <w:webHidden/>
          </w:rPr>
          <w:fldChar w:fldCharType="begin"/>
        </w:r>
        <w:r w:rsidR="004955EF">
          <w:rPr>
            <w:noProof/>
            <w:webHidden/>
          </w:rPr>
          <w:instrText xml:space="preserve"> PAGEREF _Toc20398505 \h </w:instrText>
        </w:r>
        <w:r w:rsidR="004955EF">
          <w:rPr>
            <w:noProof/>
            <w:webHidden/>
          </w:rPr>
        </w:r>
        <w:r w:rsidR="004955EF">
          <w:rPr>
            <w:noProof/>
            <w:webHidden/>
          </w:rPr>
          <w:fldChar w:fldCharType="separate"/>
        </w:r>
        <w:r w:rsidR="00215C3E">
          <w:rPr>
            <w:noProof/>
            <w:webHidden/>
          </w:rPr>
          <w:t>5</w:t>
        </w:r>
        <w:r w:rsidR="004955EF">
          <w:rPr>
            <w:noProof/>
            <w:webHidden/>
          </w:rPr>
          <w:fldChar w:fldCharType="end"/>
        </w:r>
      </w:hyperlink>
    </w:p>
    <w:p w14:paraId="11A9256D" w14:textId="7EE66DAD"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6" w:history="1">
        <w:r w:rsidR="004955EF" w:rsidRPr="00BE4CD6">
          <w:rPr>
            <w:rStyle w:val="Hiperpovezava"/>
            <w:noProof/>
          </w:rPr>
          <w:t>2.8</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Dodatna pojasnila ponudnikom</w:t>
        </w:r>
        <w:r w:rsidR="004955EF">
          <w:rPr>
            <w:noProof/>
            <w:webHidden/>
          </w:rPr>
          <w:tab/>
        </w:r>
        <w:r w:rsidR="004955EF">
          <w:rPr>
            <w:noProof/>
            <w:webHidden/>
          </w:rPr>
          <w:fldChar w:fldCharType="begin"/>
        </w:r>
        <w:r w:rsidR="004955EF">
          <w:rPr>
            <w:noProof/>
            <w:webHidden/>
          </w:rPr>
          <w:instrText xml:space="preserve"> PAGEREF _Toc20398506 \h </w:instrText>
        </w:r>
        <w:r w:rsidR="004955EF">
          <w:rPr>
            <w:noProof/>
            <w:webHidden/>
          </w:rPr>
        </w:r>
        <w:r w:rsidR="004955EF">
          <w:rPr>
            <w:noProof/>
            <w:webHidden/>
          </w:rPr>
          <w:fldChar w:fldCharType="separate"/>
        </w:r>
        <w:r w:rsidR="00215C3E">
          <w:rPr>
            <w:noProof/>
            <w:webHidden/>
          </w:rPr>
          <w:t>9</w:t>
        </w:r>
        <w:r w:rsidR="004955EF">
          <w:rPr>
            <w:noProof/>
            <w:webHidden/>
          </w:rPr>
          <w:fldChar w:fldCharType="end"/>
        </w:r>
      </w:hyperlink>
    </w:p>
    <w:p w14:paraId="210D7A9A" w14:textId="520506A5"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7" w:history="1">
        <w:r w:rsidR="004955EF" w:rsidRPr="00BE4CD6">
          <w:rPr>
            <w:rStyle w:val="Hiperpovezava"/>
            <w:noProof/>
          </w:rPr>
          <w:t>2.9</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Način in rok za predložitev ponudbe</w:t>
        </w:r>
        <w:r w:rsidR="004955EF">
          <w:rPr>
            <w:noProof/>
            <w:webHidden/>
          </w:rPr>
          <w:tab/>
        </w:r>
        <w:r w:rsidR="004955EF">
          <w:rPr>
            <w:noProof/>
            <w:webHidden/>
          </w:rPr>
          <w:fldChar w:fldCharType="begin"/>
        </w:r>
        <w:r w:rsidR="004955EF">
          <w:rPr>
            <w:noProof/>
            <w:webHidden/>
          </w:rPr>
          <w:instrText xml:space="preserve"> PAGEREF _Toc20398507 \h </w:instrText>
        </w:r>
        <w:r w:rsidR="004955EF">
          <w:rPr>
            <w:noProof/>
            <w:webHidden/>
          </w:rPr>
        </w:r>
        <w:r w:rsidR="004955EF">
          <w:rPr>
            <w:noProof/>
            <w:webHidden/>
          </w:rPr>
          <w:fldChar w:fldCharType="separate"/>
        </w:r>
        <w:r w:rsidR="00215C3E">
          <w:rPr>
            <w:noProof/>
            <w:webHidden/>
          </w:rPr>
          <w:t>10</w:t>
        </w:r>
        <w:r w:rsidR="004955EF">
          <w:rPr>
            <w:noProof/>
            <w:webHidden/>
          </w:rPr>
          <w:fldChar w:fldCharType="end"/>
        </w:r>
      </w:hyperlink>
    </w:p>
    <w:p w14:paraId="1D251BAC" w14:textId="20988C1E"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8" w:history="1">
        <w:r w:rsidR="004955EF" w:rsidRPr="00BE4CD6">
          <w:rPr>
            <w:rStyle w:val="Hiperpovezava"/>
            <w:noProof/>
          </w:rPr>
          <w:t>2.10</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Javno odpiranje ponudb</w:t>
        </w:r>
        <w:r w:rsidR="004955EF">
          <w:rPr>
            <w:noProof/>
            <w:webHidden/>
          </w:rPr>
          <w:tab/>
        </w:r>
        <w:r w:rsidR="004955EF">
          <w:rPr>
            <w:noProof/>
            <w:webHidden/>
          </w:rPr>
          <w:fldChar w:fldCharType="begin"/>
        </w:r>
        <w:r w:rsidR="004955EF">
          <w:rPr>
            <w:noProof/>
            <w:webHidden/>
          </w:rPr>
          <w:instrText xml:space="preserve"> PAGEREF _Toc20398508 \h </w:instrText>
        </w:r>
        <w:r w:rsidR="004955EF">
          <w:rPr>
            <w:noProof/>
            <w:webHidden/>
          </w:rPr>
        </w:r>
        <w:r w:rsidR="004955EF">
          <w:rPr>
            <w:noProof/>
            <w:webHidden/>
          </w:rPr>
          <w:fldChar w:fldCharType="separate"/>
        </w:r>
        <w:r w:rsidR="00215C3E">
          <w:rPr>
            <w:noProof/>
            <w:webHidden/>
          </w:rPr>
          <w:t>11</w:t>
        </w:r>
        <w:r w:rsidR="004955EF">
          <w:rPr>
            <w:noProof/>
            <w:webHidden/>
          </w:rPr>
          <w:fldChar w:fldCharType="end"/>
        </w:r>
      </w:hyperlink>
    </w:p>
    <w:p w14:paraId="33A35207" w14:textId="28B1AD01"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09" w:history="1">
        <w:r w:rsidR="004955EF" w:rsidRPr="00BE4CD6">
          <w:rPr>
            <w:rStyle w:val="Hiperpovezava"/>
            <w:noProof/>
          </w:rPr>
          <w:t>2.11</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Ponudbena cena</w:t>
        </w:r>
        <w:r w:rsidR="004955EF">
          <w:rPr>
            <w:noProof/>
            <w:webHidden/>
          </w:rPr>
          <w:tab/>
        </w:r>
        <w:r w:rsidR="004955EF">
          <w:rPr>
            <w:noProof/>
            <w:webHidden/>
          </w:rPr>
          <w:fldChar w:fldCharType="begin"/>
        </w:r>
        <w:r w:rsidR="004955EF">
          <w:rPr>
            <w:noProof/>
            <w:webHidden/>
          </w:rPr>
          <w:instrText xml:space="preserve"> PAGEREF _Toc20398509 \h </w:instrText>
        </w:r>
        <w:r w:rsidR="004955EF">
          <w:rPr>
            <w:noProof/>
            <w:webHidden/>
          </w:rPr>
        </w:r>
        <w:r w:rsidR="004955EF">
          <w:rPr>
            <w:noProof/>
            <w:webHidden/>
          </w:rPr>
          <w:fldChar w:fldCharType="separate"/>
        </w:r>
        <w:r w:rsidR="00215C3E">
          <w:rPr>
            <w:noProof/>
            <w:webHidden/>
          </w:rPr>
          <w:t>11</w:t>
        </w:r>
        <w:r w:rsidR="004955EF">
          <w:rPr>
            <w:noProof/>
            <w:webHidden/>
          </w:rPr>
          <w:fldChar w:fldCharType="end"/>
        </w:r>
      </w:hyperlink>
    </w:p>
    <w:p w14:paraId="1B8EA765" w14:textId="10328FA0"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0" w:history="1">
        <w:r w:rsidR="004955EF" w:rsidRPr="00BE4CD6">
          <w:rPr>
            <w:rStyle w:val="Hiperpovezava"/>
            <w:noProof/>
          </w:rPr>
          <w:t>2.12</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Določitev valute</w:t>
        </w:r>
        <w:r w:rsidR="004955EF">
          <w:rPr>
            <w:noProof/>
            <w:webHidden/>
          </w:rPr>
          <w:tab/>
        </w:r>
        <w:r w:rsidR="004955EF">
          <w:rPr>
            <w:noProof/>
            <w:webHidden/>
          </w:rPr>
          <w:fldChar w:fldCharType="begin"/>
        </w:r>
        <w:r w:rsidR="004955EF">
          <w:rPr>
            <w:noProof/>
            <w:webHidden/>
          </w:rPr>
          <w:instrText xml:space="preserve"> PAGEREF _Toc20398510 \h </w:instrText>
        </w:r>
        <w:r w:rsidR="004955EF">
          <w:rPr>
            <w:noProof/>
            <w:webHidden/>
          </w:rPr>
        </w:r>
        <w:r w:rsidR="004955EF">
          <w:rPr>
            <w:noProof/>
            <w:webHidden/>
          </w:rPr>
          <w:fldChar w:fldCharType="separate"/>
        </w:r>
        <w:r w:rsidR="00215C3E">
          <w:rPr>
            <w:noProof/>
            <w:webHidden/>
          </w:rPr>
          <w:t>11</w:t>
        </w:r>
        <w:r w:rsidR="004955EF">
          <w:rPr>
            <w:noProof/>
            <w:webHidden/>
          </w:rPr>
          <w:fldChar w:fldCharType="end"/>
        </w:r>
      </w:hyperlink>
    </w:p>
    <w:p w14:paraId="2331C0F1" w14:textId="2794CCA9" w:rsidR="004955EF" w:rsidRDefault="00D74063" w:rsidP="000B2220">
      <w:pPr>
        <w:pStyle w:val="Kazalovsebine2"/>
        <w:rPr>
          <w:rFonts w:asciiTheme="minorHAnsi" w:eastAsiaTheme="minorEastAsia" w:hAnsiTheme="minorHAnsi" w:cstheme="minorBidi"/>
          <w:bCs w:val="0"/>
          <w:noProof/>
          <w:sz w:val="22"/>
          <w:szCs w:val="22"/>
          <w:lang w:eastAsia="sl-SI"/>
        </w:rPr>
      </w:pPr>
      <w:hyperlink w:anchor="_Toc20398511" w:history="1">
        <w:r w:rsidR="004955EF" w:rsidRPr="00BE4CD6">
          <w:rPr>
            <w:rStyle w:val="Hiperpovezava"/>
            <w:noProof/>
          </w:rPr>
          <w:t>2.13</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Merila</w:t>
        </w:r>
        <w:r w:rsidR="004955EF">
          <w:rPr>
            <w:noProof/>
            <w:webHidden/>
          </w:rPr>
          <w:tab/>
        </w:r>
        <w:r w:rsidR="004955EF">
          <w:rPr>
            <w:noProof/>
            <w:webHidden/>
          </w:rPr>
          <w:fldChar w:fldCharType="begin"/>
        </w:r>
        <w:r w:rsidR="004955EF">
          <w:rPr>
            <w:noProof/>
            <w:webHidden/>
          </w:rPr>
          <w:instrText xml:space="preserve"> PAGEREF _Toc20398511 \h </w:instrText>
        </w:r>
        <w:r w:rsidR="004955EF">
          <w:rPr>
            <w:noProof/>
            <w:webHidden/>
          </w:rPr>
        </w:r>
        <w:r w:rsidR="004955EF">
          <w:rPr>
            <w:noProof/>
            <w:webHidden/>
          </w:rPr>
          <w:fldChar w:fldCharType="separate"/>
        </w:r>
        <w:r w:rsidR="00215C3E">
          <w:rPr>
            <w:noProof/>
            <w:webHidden/>
          </w:rPr>
          <w:t>11</w:t>
        </w:r>
        <w:r w:rsidR="004955EF">
          <w:rPr>
            <w:noProof/>
            <w:webHidden/>
          </w:rPr>
          <w:fldChar w:fldCharType="end"/>
        </w:r>
      </w:hyperlink>
    </w:p>
    <w:p w14:paraId="46C3A52F" w14:textId="40CE059D"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3" w:history="1">
        <w:r w:rsidR="004955EF" w:rsidRPr="00BE4CD6">
          <w:rPr>
            <w:rStyle w:val="Hiperpovezava"/>
            <w:noProof/>
          </w:rPr>
          <w:t>2.15</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Finančna zavarovanja</w:t>
        </w:r>
        <w:r w:rsidR="004955EF">
          <w:rPr>
            <w:noProof/>
            <w:webHidden/>
          </w:rPr>
          <w:tab/>
        </w:r>
        <w:r w:rsidR="004955EF">
          <w:rPr>
            <w:noProof/>
            <w:webHidden/>
          </w:rPr>
          <w:fldChar w:fldCharType="begin"/>
        </w:r>
        <w:r w:rsidR="004955EF">
          <w:rPr>
            <w:noProof/>
            <w:webHidden/>
          </w:rPr>
          <w:instrText xml:space="preserve"> PAGEREF _Toc20398513 \h </w:instrText>
        </w:r>
        <w:r w:rsidR="004955EF">
          <w:rPr>
            <w:noProof/>
            <w:webHidden/>
          </w:rPr>
        </w:r>
        <w:r w:rsidR="004955EF">
          <w:rPr>
            <w:noProof/>
            <w:webHidden/>
          </w:rPr>
          <w:fldChar w:fldCharType="separate"/>
        </w:r>
        <w:r w:rsidR="00215C3E">
          <w:rPr>
            <w:noProof/>
            <w:webHidden/>
          </w:rPr>
          <w:t>11</w:t>
        </w:r>
        <w:r w:rsidR="004955EF">
          <w:rPr>
            <w:noProof/>
            <w:webHidden/>
          </w:rPr>
          <w:fldChar w:fldCharType="end"/>
        </w:r>
      </w:hyperlink>
    </w:p>
    <w:p w14:paraId="5AA4C86D" w14:textId="12FE7CB9"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4" w:history="1">
        <w:r w:rsidR="004955EF" w:rsidRPr="00BE4CD6">
          <w:rPr>
            <w:rStyle w:val="Hiperpovezava"/>
            <w:noProof/>
          </w:rPr>
          <w:t>2.16</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Ostalo</w:t>
        </w:r>
        <w:r w:rsidR="004955EF">
          <w:rPr>
            <w:noProof/>
            <w:webHidden/>
          </w:rPr>
          <w:tab/>
        </w:r>
        <w:r w:rsidR="004955EF">
          <w:rPr>
            <w:noProof/>
            <w:webHidden/>
          </w:rPr>
          <w:fldChar w:fldCharType="begin"/>
        </w:r>
        <w:r w:rsidR="004955EF">
          <w:rPr>
            <w:noProof/>
            <w:webHidden/>
          </w:rPr>
          <w:instrText xml:space="preserve"> PAGEREF _Toc20398514 \h </w:instrText>
        </w:r>
        <w:r w:rsidR="004955EF">
          <w:rPr>
            <w:noProof/>
            <w:webHidden/>
          </w:rPr>
        </w:r>
        <w:r w:rsidR="004955EF">
          <w:rPr>
            <w:noProof/>
            <w:webHidden/>
          </w:rPr>
          <w:fldChar w:fldCharType="separate"/>
        </w:r>
        <w:r w:rsidR="00215C3E">
          <w:rPr>
            <w:noProof/>
            <w:webHidden/>
          </w:rPr>
          <w:t>12</w:t>
        </w:r>
        <w:r w:rsidR="004955EF">
          <w:rPr>
            <w:noProof/>
            <w:webHidden/>
          </w:rPr>
          <w:fldChar w:fldCharType="end"/>
        </w:r>
      </w:hyperlink>
    </w:p>
    <w:p w14:paraId="7EA9DAF4" w14:textId="4B30811B"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5" w:history="1">
        <w:r w:rsidR="004955EF" w:rsidRPr="00BE4CD6">
          <w:rPr>
            <w:rStyle w:val="Hiperpovezava"/>
            <w:noProof/>
          </w:rPr>
          <w:t>2.17</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Zaupnost</w:t>
        </w:r>
        <w:r w:rsidR="004955EF">
          <w:rPr>
            <w:noProof/>
            <w:webHidden/>
          </w:rPr>
          <w:tab/>
        </w:r>
        <w:r w:rsidR="004955EF">
          <w:rPr>
            <w:noProof/>
            <w:webHidden/>
          </w:rPr>
          <w:fldChar w:fldCharType="begin"/>
        </w:r>
        <w:r w:rsidR="004955EF">
          <w:rPr>
            <w:noProof/>
            <w:webHidden/>
          </w:rPr>
          <w:instrText xml:space="preserve"> PAGEREF _Toc20398515 \h </w:instrText>
        </w:r>
        <w:r w:rsidR="004955EF">
          <w:rPr>
            <w:noProof/>
            <w:webHidden/>
          </w:rPr>
        </w:r>
        <w:r w:rsidR="004955EF">
          <w:rPr>
            <w:noProof/>
            <w:webHidden/>
          </w:rPr>
          <w:fldChar w:fldCharType="separate"/>
        </w:r>
        <w:r w:rsidR="00215C3E">
          <w:rPr>
            <w:noProof/>
            <w:webHidden/>
          </w:rPr>
          <w:t>13</w:t>
        </w:r>
        <w:r w:rsidR="004955EF">
          <w:rPr>
            <w:noProof/>
            <w:webHidden/>
          </w:rPr>
          <w:fldChar w:fldCharType="end"/>
        </w:r>
      </w:hyperlink>
    </w:p>
    <w:p w14:paraId="5541CF48" w14:textId="0777048D"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6" w:history="1">
        <w:r w:rsidR="004955EF" w:rsidRPr="00BE4CD6">
          <w:rPr>
            <w:rStyle w:val="Hiperpovezava"/>
            <w:noProof/>
          </w:rPr>
          <w:t>2.18</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Način plačila</w:t>
        </w:r>
        <w:r w:rsidR="004955EF">
          <w:rPr>
            <w:noProof/>
            <w:webHidden/>
          </w:rPr>
          <w:tab/>
        </w:r>
        <w:r w:rsidR="004955EF">
          <w:rPr>
            <w:noProof/>
            <w:webHidden/>
          </w:rPr>
          <w:fldChar w:fldCharType="begin"/>
        </w:r>
        <w:r w:rsidR="004955EF">
          <w:rPr>
            <w:noProof/>
            <w:webHidden/>
          </w:rPr>
          <w:instrText xml:space="preserve"> PAGEREF _Toc20398516 \h </w:instrText>
        </w:r>
        <w:r w:rsidR="004955EF">
          <w:rPr>
            <w:noProof/>
            <w:webHidden/>
          </w:rPr>
        </w:r>
        <w:r w:rsidR="004955EF">
          <w:rPr>
            <w:noProof/>
            <w:webHidden/>
          </w:rPr>
          <w:fldChar w:fldCharType="separate"/>
        </w:r>
        <w:r w:rsidR="00215C3E">
          <w:rPr>
            <w:noProof/>
            <w:webHidden/>
          </w:rPr>
          <w:t>13</w:t>
        </w:r>
        <w:r w:rsidR="004955EF">
          <w:rPr>
            <w:noProof/>
            <w:webHidden/>
          </w:rPr>
          <w:fldChar w:fldCharType="end"/>
        </w:r>
      </w:hyperlink>
    </w:p>
    <w:p w14:paraId="58B9D4BF" w14:textId="349A3251"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7" w:history="1">
        <w:r w:rsidR="004955EF" w:rsidRPr="00BE4CD6">
          <w:rPr>
            <w:rStyle w:val="Hiperpovezava"/>
            <w:noProof/>
          </w:rPr>
          <w:t>2.19</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Zahteva za pravno varstvo</w:t>
        </w:r>
        <w:r w:rsidR="004955EF">
          <w:rPr>
            <w:noProof/>
            <w:webHidden/>
          </w:rPr>
          <w:tab/>
        </w:r>
        <w:r w:rsidR="004955EF">
          <w:rPr>
            <w:noProof/>
            <w:webHidden/>
          </w:rPr>
          <w:fldChar w:fldCharType="begin"/>
        </w:r>
        <w:r w:rsidR="004955EF">
          <w:rPr>
            <w:noProof/>
            <w:webHidden/>
          </w:rPr>
          <w:instrText xml:space="preserve"> PAGEREF _Toc20398517 \h </w:instrText>
        </w:r>
        <w:r w:rsidR="004955EF">
          <w:rPr>
            <w:noProof/>
            <w:webHidden/>
          </w:rPr>
        </w:r>
        <w:r w:rsidR="004955EF">
          <w:rPr>
            <w:noProof/>
            <w:webHidden/>
          </w:rPr>
          <w:fldChar w:fldCharType="separate"/>
        </w:r>
        <w:r w:rsidR="00215C3E">
          <w:rPr>
            <w:noProof/>
            <w:webHidden/>
          </w:rPr>
          <w:t>14</w:t>
        </w:r>
        <w:r w:rsidR="004955EF">
          <w:rPr>
            <w:noProof/>
            <w:webHidden/>
          </w:rPr>
          <w:fldChar w:fldCharType="end"/>
        </w:r>
      </w:hyperlink>
    </w:p>
    <w:p w14:paraId="6C238A30" w14:textId="1B272834" w:rsidR="004955EF" w:rsidRDefault="00D74063" w:rsidP="004955EF">
      <w:pPr>
        <w:pStyle w:val="Kazalovsebine1"/>
        <w:tabs>
          <w:tab w:val="left" w:pos="1440"/>
          <w:tab w:val="right" w:leader="dot" w:pos="9072"/>
        </w:tabs>
        <w:rPr>
          <w:rFonts w:asciiTheme="minorHAnsi" w:eastAsiaTheme="minorEastAsia" w:hAnsiTheme="minorHAnsi" w:cstheme="minorBidi"/>
          <w:b w:val="0"/>
          <w:bCs w:val="0"/>
          <w:caps w:val="0"/>
          <w:noProof/>
          <w:sz w:val="22"/>
          <w:szCs w:val="22"/>
          <w:lang w:eastAsia="sl-SI"/>
        </w:rPr>
      </w:pPr>
      <w:hyperlink w:anchor="_Toc20398518" w:history="1">
        <w:r w:rsidR="004955EF" w:rsidRPr="00BE4CD6">
          <w:rPr>
            <w:rStyle w:val="Hiperpovezava"/>
            <w:noProof/>
          </w:rPr>
          <w:t>3.</w:t>
        </w:r>
        <w:r w:rsidR="004955EF">
          <w:rPr>
            <w:rFonts w:asciiTheme="minorHAnsi" w:eastAsiaTheme="minorEastAsia" w:hAnsiTheme="minorHAnsi" w:cstheme="minorBidi"/>
            <w:b w:val="0"/>
            <w:bCs w:val="0"/>
            <w:caps w:val="0"/>
            <w:noProof/>
            <w:sz w:val="22"/>
            <w:szCs w:val="22"/>
            <w:lang w:eastAsia="sl-SI"/>
          </w:rPr>
          <w:tab/>
        </w:r>
        <w:r w:rsidR="004955EF" w:rsidRPr="00BE4CD6">
          <w:rPr>
            <w:rStyle w:val="Hiperpovezava"/>
            <w:noProof/>
          </w:rPr>
          <w:t>POGOJI ZA SODELOVANJE</w:t>
        </w:r>
        <w:r w:rsidR="004955EF">
          <w:rPr>
            <w:noProof/>
            <w:webHidden/>
          </w:rPr>
          <w:tab/>
        </w:r>
        <w:r w:rsidR="004955EF">
          <w:rPr>
            <w:noProof/>
            <w:webHidden/>
          </w:rPr>
          <w:fldChar w:fldCharType="begin"/>
        </w:r>
        <w:r w:rsidR="004955EF">
          <w:rPr>
            <w:noProof/>
            <w:webHidden/>
          </w:rPr>
          <w:instrText xml:space="preserve"> PAGEREF _Toc20398518 \h </w:instrText>
        </w:r>
        <w:r w:rsidR="004955EF">
          <w:rPr>
            <w:noProof/>
            <w:webHidden/>
          </w:rPr>
        </w:r>
        <w:r w:rsidR="004955EF">
          <w:rPr>
            <w:noProof/>
            <w:webHidden/>
          </w:rPr>
          <w:fldChar w:fldCharType="separate"/>
        </w:r>
        <w:r w:rsidR="00215C3E">
          <w:rPr>
            <w:noProof/>
            <w:webHidden/>
          </w:rPr>
          <w:t>16</w:t>
        </w:r>
        <w:r w:rsidR="004955EF">
          <w:rPr>
            <w:noProof/>
            <w:webHidden/>
          </w:rPr>
          <w:fldChar w:fldCharType="end"/>
        </w:r>
      </w:hyperlink>
    </w:p>
    <w:p w14:paraId="2A79355F" w14:textId="1280A80B"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19" w:history="1">
        <w:r w:rsidR="004955EF" w:rsidRPr="00BE4CD6">
          <w:rPr>
            <w:rStyle w:val="Hiperpovezava"/>
            <w:noProof/>
          </w:rPr>
          <w:t>3.1.</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Pogoji za priznanje sposobnosti</w:t>
        </w:r>
        <w:r w:rsidR="004955EF">
          <w:rPr>
            <w:noProof/>
            <w:webHidden/>
          </w:rPr>
          <w:tab/>
        </w:r>
        <w:r w:rsidR="004955EF">
          <w:rPr>
            <w:noProof/>
            <w:webHidden/>
          </w:rPr>
          <w:fldChar w:fldCharType="begin"/>
        </w:r>
        <w:r w:rsidR="004955EF">
          <w:rPr>
            <w:noProof/>
            <w:webHidden/>
          </w:rPr>
          <w:instrText xml:space="preserve"> PAGEREF _Toc20398519 \h </w:instrText>
        </w:r>
        <w:r w:rsidR="004955EF">
          <w:rPr>
            <w:noProof/>
            <w:webHidden/>
          </w:rPr>
        </w:r>
        <w:r w:rsidR="004955EF">
          <w:rPr>
            <w:noProof/>
            <w:webHidden/>
          </w:rPr>
          <w:fldChar w:fldCharType="separate"/>
        </w:r>
        <w:r w:rsidR="00215C3E">
          <w:rPr>
            <w:noProof/>
            <w:webHidden/>
          </w:rPr>
          <w:t>16</w:t>
        </w:r>
        <w:r w:rsidR="004955EF">
          <w:rPr>
            <w:noProof/>
            <w:webHidden/>
          </w:rPr>
          <w:fldChar w:fldCharType="end"/>
        </w:r>
      </w:hyperlink>
    </w:p>
    <w:p w14:paraId="07014094" w14:textId="6B5DB337" w:rsidR="004955EF" w:rsidRDefault="00D74063" w:rsidP="004955EF">
      <w:pPr>
        <w:pStyle w:val="Kazalovsebine1"/>
        <w:tabs>
          <w:tab w:val="left" w:pos="1440"/>
          <w:tab w:val="right" w:leader="dot" w:pos="9072"/>
        </w:tabs>
        <w:rPr>
          <w:rFonts w:asciiTheme="minorHAnsi" w:eastAsiaTheme="minorEastAsia" w:hAnsiTheme="minorHAnsi" w:cstheme="minorBidi"/>
          <w:b w:val="0"/>
          <w:bCs w:val="0"/>
          <w:caps w:val="0"/>
          <w:noProof/>
          <w:sz w:val="22"/>
          <w:szCs w:val="22"/>
          <w:lang w:eastAsia="sl-SI"/>
        </w:rPr>
      </w:pPr>
      <w:hyperlink w:anchor="_Toc20398520" w:history="1">
        <w:r w:rsidR="004955EF" w:rsidRPr="00BE4CD6">
          <w:rPr>
            <w:rStyle w:val="Hiperpovezava"/>
            <w:noProof/>
          </w:rPr>
          <w:t>4.</w:t>
        </w:r>
        <w:r w:rsidR="004955EF">
          <w:rPr>
            <w:rFonts w:asciiTheme="minorHAnsi" w:eastAsiaTheme="minorEastAsia" w:hAnsiTheme="minorHAnsi" w:cstheme="minorBidi"/>
            <w:b w:val="0"/>
            <w:bCs w:val="0"/>
            <w:caps w:val="0"/>
            <w:noProof/>
            <w:sz w:val="22"/>
            <w:szCs w:val="22"/>
            <w:lang w:eastAsia="sl-SI"/>
          </w:rPr>
          <w:tab/>
        </w:r>
        <w:r w:rsidR="004955EF" w:rsidRPr="00BE4CD6">
          <w:rPr>
            <w:rStyle w:val="Hiperpovezava"/>
            <w:noProof/>
          </w:rPr>
          <w:t>ELEMENTI ZA PRIPRAVO PREDRAČUNA in POPIS DEL</w:t>
        </w:r>
        <w:r w:rsidR="004955EF">
          <w:rPr>
            <w:noProof/>
            <w:webHidden/>
          </w:rPr>
          <w:tab/>
        </w:r>
        <w:r w:rsidR="004955EF">
          <w:rPr>
            <w:noProof/>
            <w:webHidden/>
          </w:rPr>
          <w:fldChar w:fldCharType="begin"/>
        </w:r>
        <w:r w:rsidR="004955EF">
          <w:rPr>
            <w:noProof/>
            <w:webHidden/>
          </w:rPr>
          <w:instrText xml:space="preserve"> PAGEREF _Toc20398520 \h </w:instrText>
        </w:r>
        <w:r w:rsidR="004955EF">
          <w:rPr>
            <w:noProof/>
            <w:webHidden/>
          </w:rPr>
        </w:r>
        <w:r w:rsidR="004955EF">
          <w:rPr>
            <w:noProof/>
            <w:webHidden/>
          </w:rPr>
          <w:fldChar w:fldCharType="separate"/>
        </w:r>
        <w:r w:rsidR="00215C3E">
          <w:rPr>
            <w:noProof/>
            <w:webHidden/>
          </w:rPr>
          <w:t>21</w:t>
        </w:r>
        <w:r w:rsidR="004955EF">
          <w:rPr>
            <w:noProof/>
            <w:webHidden/>
          </w:rPr>
          <w:fldChar w:fldCharType="end"/>
        </w:r>
      </w:hyperlink>
    </w:p>
    <w:p w14:paraId="561710AE" w14:textId="1AC726BA" w:rsidR="004955EF" w:rsidRDefault="00D74063" w:rsidP="004955EF">
      <w:pPr>
        <w:pStyle w:val="Kazalovsebine1"/>
        <w:tabs>
          <w:tab w:val="left" w:pos="1440"/>
          <w:tab w:val="right" w:leader="dot" w:pos="9072"/>
        </w:tabs>
        <w:rPr>
          <w:rFonts w:asciiTheme="minorHAnsi" w:eastAsiaTheme="minorEastAsia" w:hAnsiTheme="minorHAnsi" w:cstheme="minorBidi"/>
          <w:b w:val="0"/>
          <w:bCs w:val="0"/>
          <w:caps w:val="0"/>
          <w:noProof/>
          <w:sz w:val="22"/>
          <w:szCs w:val="22"/>
          <w:lang w:eastAsia="sl-SI"/>
        </w:rPr>
      </w:pPr>
      <w:hyperlink w:anchor="_Toc20398521" w:history="1">
        <w:r w:rsidR="004955EF" w:rsidRPr="00BE4CD6">
          <w:rPr>
            <w:rStyle w:val="Hiperpovezava"/>
            <w:noProof/>
          </w:rPr>
          <w:t>5.</w:t>
        </w:r>
        <w:r w:rsidR="004955EF">
          <w:rPr>
            <w:rFonts w:asciiTheme="minorHAnsi" w:eastAsiaTheme="minorEastAsia" w:hAnsiTheme="minorHAnsi" w:cstheme="minorBidi"/>
            <w:b w:val="0"/>
            <w:bCs w:val="0"/>
            <w:caps w:val="0"/>
            <w:noProof/>
            <w:sz w:val="22"/>
            <w:szCs w:val="22"/>
            <w:lang w:eastAsia="sl-SI"/>
          </w:rPr>
          <w:tab/>
        </w:r>
        <w:r w:rsidR="004955EF" w:rsidRPr="00BE4CD6">
          <w:rPr>
            <w:rStyle w:val="Hiperpovezava"/>
            <w:noProof/>
          </w:rPr>
          <w:t>PRILOGE</w:t>
        </w:r>
        <w:r w:rsidR="004955EF">
          <w:rPr>
            <w:noProof/>
            <w:webHidden/>
          </w:rPr>
          <w:tab/>
        </w:r>
        <w:r w:rsidR="004955EF">
          <w:rPr>
            <w:noProof/>
            <w:webHidden/>
          </w:rPr>
          <w:fldChar w:fldCharType="begin"/>
        </w:r>
        <w:r w:rsidR="004955EF">
          <w:rPr>
            <w:noProof/>
            <w:webHidden/>
          </w:rPr>
          <w:instrText xml:space="preserve"> PAGEREF _Toc20398521 \h </w:instrText>
        </w:r>
        <w:r w:rsidR="004955EF">
          <w:rPr>
            <w:noProof/>
            <w:webHidden/>
          </w:rPr>
        </w:r>
        <w:r w:rsidR="004955EF">
          <w:rPr>
            <w:noProof/>
            <w:webHidden/>
          </w:rPr>
          <w:fldChar w:fldCharType="separate"/>
        </w:r>
        <w:r w:rsidR="00215C3E">
          <w:rPr>
            <w:noProof/>
            <w:webHidden/>
          </w:rPr>
          <w:t>23</w:t>
        </w:r>
        <w:r w:rsidR="004955EF">
          <w:rPr>
            <w:noProof/>
            <w:webHidden/>
          </w:rPr>
          <w:fldChar w:fldCharType="end"/>
        </w:r>
      </w:hyperlink>
    </w:p>
    <w:p w14:paraId="4DE7D5C7" w14:textId="6889DE30"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2" w:history="1">
        <w:r w:rsidR="004955EF" w:rsidRPr="00BE4CD6">
          <w:rPr>
            <w:rStyle w:val="Hiperpovezava"/>
            <w:noProof/>
          </w:rPr>
          <w:t xml:space="preserve">Priloga 1: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Prijava za sodelovanje</w:t>
        </w:r>
        <w:r w:rsidR="004955EF">
          <w:rPr>
            <w:noProof/>
            <w:webHidden/>
          </w:rPr>
          <w:tab/>
        </w:r>
        <w:r w:rsidR="004955EF">
          <w:rPr>
            <w:noProof/>
            <w:webHidden/>
          </w:rPr>
          <w:fldChar w:fldCharType="begin"/>
        </w:r>
        <w:r w:rsidR="004955EF">
          <w:rPr>
            <w:noProof/>
            <w:webHidden/>
          </w:rPr>
          <w:instrText xml:space="preserve"> PAGEREF _Toc20398522 \h </w:instrText>
        </w:r>
        <w:r w:rsidR="004955EF">
          <w:rPr>
            <w:noProof/>
            <w:webHidden/>
          </w:rPr>
        </w:r>
        <w:r w:rsidR="004955EF">
          <w:rPr>
            <w:noProof/>
            <w:webHidden/>
          </w:rPr>
          <w:fldChar w:fldCharType="separate"/>
        </w:r>
        <w:r w:rsidR="00215C3E">
          <w:rPr>
            <w:noProof/>
            <w:webHidden/>
          </w:rPr>
          <w:t>24</w:t>
        </w:r>
        <w:r w:rsidR="004955EF">
          <w:rPr>
            <w:noProof/>
            <w:webHidden/>
          </w:rPr>
          <w:fldChar w:fldCharType="end"/>
        </w:r>
      </w:hyperlink>
    </w:p>
    <w:p w14:paraId="520102B7" w14:textId="70175E0C"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3" w:history="1">
        <w:r w:rsidR="004955EF" w:rsidRPr="00BE4CD6">
          <w:rPr>
            <w:rStyle w:val="Hiperpovezava"/>
            <w:noProof/>
          </w:rPr>
          <w:t xml:space="preserve">Priloga 2: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Ponudbeni obrazec</w:t>
        </w:r>
        <w:r w:rsidR="004955EF">
          <w:rPr>
            <w:noProof/>
            <w:webHidden/>
          </w:rPr>
          <w:tab/>
        </w:r>
        <w:r w:rsidR="004955EF">
          <w:rPr>
            <w:noProof/>
            <w:webHidden/>
          </w:rPr>
          <w:fldChar w:fldCharType="begin"/>
        </w:r>
        <w:r w:rsidR="004955EF">
          <w:rPr>
            <w:noProof/>
            <w:webHidden/>
          </w:rPr>
          <w:instrText xml:space="preserve"> PAGEREF _Toc20398523 \h </w:instrText>
        </w:r>
        <w:r w:rsidR="004955EF">
          <w:rPr>
            <w:noProof/>
            <w:webHidden/>
          </w:rPr>
        </w:r>
        <w:r w:rsidR="004955EF">
          <w:rPr>
            <w:noProof/>
            <w:webHidden/>
          </w:rPr>
          <w:fldChar w:fldCharType="separate"/>
        </w:r>
        <w:r w:rsidR="00215C3E">
          <w:rPr>
            <w:noProof/>
            <w:webHidden/>
          </w:rPr>
          <w:t>25</w:t>
        </w:r>
        <w:r w:rsidR="004955EF">
          <w:rPr>
            <w:noProof/>
            <w:webHidden/>
          </w:rPr>
          <w:fldChar w:fldCharType="end"/>
        </w:r>
      </w:hyperlink>
    </w:p>
    <w:p w14:paraId="0BD21501" w14:textId="0777E567"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4" w:history="1">
        <w:r w:rsidR="004955EF" w:rsidRPr="00BE4CD6">
          <w:rPr>
            <w:rStyle w:val="Hiperpovezava"/>
            <w:noProof/>
          </w:rPr>
          <w:t xml:space="preserve">Priloga 3: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ESPD obrazec</w:t>
        </w:r>
        <w:r w:rsidR="004955EF">
          <w:rPr>
            <w:noProof/>
            <w:webHidden/>
          </w:rPr>
          <w:tab/>
        </w:r>
        <w:r w:rsidR="004955EF">
          <w:rPr>
            <w:noProof/>
            <w:webHidden/>
          </w:rPr>
          <w:fldChar w:fldCharType="begin"/>
        </w:r>
        <w:r w:rsidR="004955EF">
          <w:rPr>
            <w:noProof/>
            <w:webHidden/>
          </w:rPr>
          <w:instrText xml:space="preserve"> PAGEREF _Toc20398524 \h </w:instrText>
        </w:r>
        <w:r w:rsidR="004955EF">
          <w:rPr>
            <w:noProof/>
            <w:webHidden/>
          </w:rPr>
        </w:r>
        <w:r w:rsidR="004955EF">
          <w:rPr>
            <w:noProof/>
            <w:webHidden/>
          </w:rPr>
          <w:fldChar w:fldCharType="separate"/>
        </w:r>
        <w:r w:rsidR="00215C3E">
          <w:rPr>
            <w:noProof/>
            <w:webHidden/>
          </w:rPr>
          <w:t>28</w:t>
        </w:r>
        <w:r w:rsidR="004955EF">
          <w:rPr>
            <w:noProof/>
            <w:webHidden/>
          </w:rPr>
          <w:fldChar w:fldCharType="end"/>
        </w:r>
      </w:hyperlink>
    </w:p>
    <w:p w14:paraId="157C77C5" w14:textId="60284D06"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5" w:history="1">
        <w:r w:rsidR="004955EF" w:rsidRPr="00BE4CD6">
          <w:rPr>
            <w:rStyle w:val="Hiperpovezava"/>
            <w:noProof/>
          </w:rPr>
          <w:t xml:space="preserve">Priloga 4: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Obrazec skupne ponudbe</w:t>
        </w:r>
        <w:r w:rsidR="004955EF">
          <w:rPr>
            <w:noProof/>
            <w:webHidden/>
          </w:rPr>
          <w:tab/>
        </w:r>
        <w:r w:rsidR="004955EF">
          <w:rPr>
            <w:noProof/>
            <w:webHidden/>
          </w:rPr>
          <w:fldChar w:fldCharType="begin"/>
        </w:r>
        <w:r w:rsidR="004955EF">
          <w:rPr>
            <w:noProof/>
            <w:webHidden/>
          </w:rPr>
          <w:instrText xml:space="preserve"> PAGEREF _Toc20398525 \h </w:instrText>
        </w:r>
        <w:r w:rsidR="004955EF">
          <w:rPr>
            <w:noProof/>
            <w:webHidden/>
          </w:rPr>
        </w:r>
        <w:r w:rsidR="004955EF">
          <w:rPr>
            <w:noProof/>
            <w:webHidden/>
          </w:rPr>
          <w:fldChar w:fldCharType="separate"/>
        </w:r>
        <w:r w:rsidR="00215C3E">
          <w:rPr>
            <w:noProof/>
            <w:webHidden/>
          </w:rPr>
          <w:t>29</w:t>
        </w:r>
        <w:r w:rsidR="004955EF">
          <w:rPr>
            <w:noProof/>
            <w:webHidden/>
          </w:rPr>
          <w:fldChar w:fldCharType="end"/>
        </w:r>
      </w:hyperlink>
    </w:p>
    <w:p w14:paraId="630B8114" w14:textId="2D3AA44B"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6" w:history="1">
        <w:r w:rsidR="004955EF" w:rsidRPr="00BE4CD6">
          <w:rPr>
            <w:rStyle w:val="Hiperpovezava"/>
            <w:noProof/>
          </w:rPr>
          <w:t xml:space="preserve">Priloga 5: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Izjava ponudnika o izpolnjevanju pogojev za izvedbo javnega naročila in sprejemu pogojev iz dokumentacije</w:t>
        </w:r>
        <w:r w:rsidR="004955EF">
          <w:rPr>
            <w:noProof/>
            <w:webHidden/>
          </w:rPr>
          <w:tab/>
        </w:r>
        <w:r w:rsidR="004955EF">
          <w:rPr>
            <w:noProof/>
            <w:webHidden/>
          </w:rPr>
          <w:fldChar w:fldCharType="begin"/>
        </w:r>
        <w:r w:rsidR="004955EF">
          <w:rPr>
            <w:noProof/>
            <w:webHidden/>
          </w:rPr>
          <w:instrText xml:space="preserve"> PAGEREF _Toc20398526 \h </w:instrText>
        </w:r>
        <w:r w:rsidR="004955EF">
          <w:rPr>
            <w:noProof/>
            <w:webHidden/>
          </w:rPr>
        </w:r>
        <w:r w:rsidR="004955EF">
          <w:rPr>
            <w:noProof/>
            <w:webHidden/>
          </w:rPr>
          <w:fldChar w:fldCharType="separate"/>
        </w:r>
        <w:r w:rsidR="00215C3E">
          <w:rPr>
            <w:noProof/>
            <w:webHidden/>
          </w:rPr>
          <w:t>30</w:t>
        </w:r>
        <w:r w:rsidR="004955EF">
          <w:rPr>
            <w:noProof/>
            <w:webHidden/>
          </w:rPr>
          <w:fldChar w:fldCharType="end"/>
        </w:r>
      </w:hyperlink>
    </w:p>
    <w:p w14:paraId="4B63C52A" w14:textId="2B881425"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7" w:history="1">
        <w:r w:rsidR="004955EF" w:rsidRPr="00BE4CD6">
          <w:rPr>
            <w:rStyle w:val="Hiperpovezava"/>
            <w:noProof/>
          </w:rPr>
          <w:t xml:space="preserve">Priloga 6: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Izjava ponudnika o izpolnjevanju pogojev za izvedbo javnega naročila v skladu z Uredbo o zagotavljanju varnosti in zdravja pri delu na začasnih in premičnih gradbiščih</w:t>
        </w:r>
        <w:r w:rsidR="004955EF">
          <w:rPr>
            <w:noProof/>
            <w:webHidden/>
          </w:rPr>
          <w:tab/>
        </w:r>
        <w:r w:rsidR="004955EF">
          <w:rPr>
            <w:noProof/>
            <w:webHidden/>
          </w:rPr>
          <w:fldChar w:fldCharType="begin"/>
        </w:r>
        <w:r w:rsidR="004955EF">
          <w:rPr>
            <w:noProof/>
            <w:webHidden/>
          </w:rPr>
          <w:instrText xml:space="preserve"> PAGEREF _Toc20398527 \h </w:instrText>
        </w:r>
        <w:r w:rsidR="004955EF">
          <w:rPr>
            <w:noProof/>
            <w:webHidden/>
          </w:rPr>
        </w:r>
        <w:r w:rsidR="004955EF">
          <w:rPr>
            <w:noProof/>
            <w:webHidden/>
          </w:rPr>
          <w:fldChar w:fldCharType="separate"/>
        </w:r>
        <w:r w:rsidR="00215C3E">
          <w:rPr>
            <w:noProof/>
            <w:webHidden/>
          </w:rPr>
          <w:t>32</w:t>
        </w:r>
        <w:r w:rsidR="004955EF">
          <w:rPr>
            <w:noProof/>
            <w:webHidden/>
          </w:rPr>
          <w:fldChar w:fldCharType="end"/>
        </w:r>
      </w:hyperlink>
    </w:p>
    <w:p w14:paraId="4D8FC17C" w14:textId="3CCA5C0B"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8" w:history="1">
        <w:r w:rsidR="004955EF" w:rsidRPr="00BE4CD6">
          <w:rPr>
            <w:rStyle w:val="Hiperpovezava"/>
            <w:noProof/>
          </w:rPr>
          <w:t xml:space="preserve">Priloga 7: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Seznam opravljenih gradenj in potrdila</w:t>
        </w:r>
        <w:r w:rsidR="004955EF">
          <w:rPr>
            <w:noProof/>
            <w:webHidden/>
          </w:rPr>
          <w:tab/>
        </w:r>
        <w:r w:rsidR="004955EF">
          <w:rPr>
            <w:noProof/>
            <w:webHidden/>
          </w:rPr>
          <w:fldChar w:fldCharType="begin"/>
        </w:r>
        <w:r w:rsidR="004955EF">
          <w:rPr>
            <w:noProof/>
            <w:webHidden/>
          </w:rPr>
          <w:instrText xml:space="preserve"> PAGEREF _Toc20398528 \h </w:instrText>
        </w:r>
        <w:r w:rsidR="004955EF">
          <w:rPr>
            <w:noProof/>
            <w:webHidden/>
          </w:rPr>
        </w:r>
        <w:r w:rsidR="004955EF">
          <w:rPr>
            <w:noProof/>
            <w:webHidden/>
          </w:rPr>
          <w:fldChar w:fldCharType="separate"/>
        </w:r>
        <w:r w:rsidR="00215C3E">
          <w:rPr>
            <w:noProof/>
            <w:webHidden/>
          </w:rPr>
          <w:t>33</w:t>
        </w:r>
        <w:r w:rsidR="004955EF">
          <w:rPr>
            <w:noProof/>
            <w:webHidden/>
          </w:rPr>
          <w:fldChar w:fldCharType="end"/>
        </w:r>
      </w:hyperlink>
    </w:p>
    <w:p w14:paraId="1EFE9B19" w14:textId="5B2D6182"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29" w:history="1">
        <w:r w:rsidR="004955EF" w:rsidRPr="00BE4CD6">
          <w:rPr>
            <w:rStyle w:val="Hiperpovezava"/>
            <w:noProof/>
          </w:rPr>
          <w:t xml:space="preserve">Priloga 8: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Dokazila o izpolnjevanju ekonomskega in finančnega položaja</w:t>
        </w:r>
        <w:r w:rsidR="004955EF">
          <w:rPr>
            <w:noProof/>
            <w:webHidden/>
          </w:rPr>
          <w:tab/>
        </w:r>
        <w:r w:rsidR="004955EF">
          <w:rPr>
            <w:noProof/>
            <w:webHidden/>
          </w:rPr>
          <w:fldChar w:fldCharType="begin"/>
        </w:r>
        <w:r w:rsidR="004955EF">
          <w:rPr>
            <w:noProof/>
            <w:webHidden/>
          </w:rPr>
          <w:instrText xml:space="preserve"> PAGEREF _Toc20398529 \h </w:instrText>
        </w:r>
        <w:r w:rsidR="004955EF">
          <w:rPr>
            <w:noProof/>
            <w:webHidden/>
          </w:rPr>
        </w:r>
        <w:r w:rsidR="004955EF">
          <w:rPr>
            <w:noProof/>
            <w:webHidden/>
          </w:rPr>
          <w:fldChar w:fldCharType="separate"/>
        </w:r>
        <w:r w:rsidR="00215C3E">
          <w:rPr>
            <w:noProof/>
            <w:webHidden/>
          </w:rPr>
          <w:t>35</w:t>
        </w:r>
        <w:r w:rsidR="004955EF">
          <w:rPr>
            <w:noProof/>
            <w:webHidden/>
          </w:rPr>
          <w:fldChar w:fldCharType="end"/>
        </w:r>
      </w:hyperlink>
    </w:p>
    <w:p w14:paraId="2890DAE3" w14:textId="3A063833"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30" w:history="1">
        <w:r w:rsidR="004955EF" w:rsidRPr="00BE4CD6">
          <w:rPr>
            <w:rStyle w:val="Hiperpovezava"/>
            <w:noProof/>
          </w:rPr>
          <w:t xml:space="preserve">Priloga 9: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Dokazila o izpolnjevanju tehnične in strokovne sposobnosti</w:t>
        </w:r>
        <w:r w:rsidR="004955EF">
          <w:rPr>
            <w:noProof/>
            <w:webHidden/>
          </w:rPr>
          <w:tab/>
        </w:r>
        <w:r w:rsidR="004955EF">
          <w:rPr>
            <w:noProof/>
            <w:webHidden/>
          </w:rPr>
          <w:fldChar w:fldCharType="begin"/>
        </w:r>
        <w:r w:rsidR="004955EF">
          <w:rPr>
            <w:noProof/>
            <w:webHidden/>
          </w:rPr>
          <w:instrText xml:space="preserve"> PAGEREF _Toc20398530 \h </w:instrText>
        </w:r>
        <w:r w:rsidR="004955EF">
          <w:rPr>
            <w:noProof/>
            <w:webHidden/>
          </w:rPr>
        </w:r>
        <w:r w:rsidR="004955EF">
          <w:rPr>
            <w:noProof/>
            <w:webHidden/>
          </w:rPr>
          <w:fldChar w:fldCharType="separate"/>
        </w:r>
        <w:r w:rsidR="00215C3E">
          <w:rPr>
            <w:noProof/>
            <w:webHidden/>
          </w:rPr>
          <w:t>35</w:t>
        </w:r>
        <w:r w:rsidR="004955EF">
          <w:rPr>
            <w:noProof/>
            <w:webHidden/>
          </w:rPr>
          <w:fldChar w:fldCharType="end"/>
        </w:r>
      </w:hyperlink>
    </w:p>
    <w:p w14:paraId="5829F0E8" w14:textId="6A6F2656"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31" w:history="1">
        <w:r w:rsidR="004955EF" w:rsidRPr="00BE4CD6">
          <w:rPr>
            <w:rStyle w:val="Hiperpovezava"/>
            <w:noProof/>
          </w:rPr>
          <w:t xml:space="preserve">Priloga 10: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Izjava za pridobitev osebnih podatkov</w:t>
        </w:r>
        <w:r w:rsidR="004955EF">
          <w:rPr>
            <w:noProof/>
            <w:webHidden/>
          </w:rPr>
          <w:tab/>
        </w:r>
        <w:r w:rsidR="004955EF">
          <w:rPr>
            <w:noProof/>
            <w:webHidden/>
          </w:rPr>
          <w:fldChar w:fldCharType="begin"/>
        </w:r>
        <w:r w:rsidR="004955EF">
          <w:rPr>
            <w:noProof/>
            <w:webHidden/>
          </w:rPr>
          <w:instrText xml:space="preserve"> PAGEREF _Toc20398531 \h </w:instrText>
        </w:r>
        <w:r w:rsidR="004955EF">
          <w:rPr>
            <w:noProof/>
            <w:webHidden/>
          </w:rPr>
        </w:r>
        <w:r w:rsidR="004955EF">
          <w:rPr>
            <w:noProof/>
            <w:webHidden/>
          </w:rPr>
          <w:fldChar w:fldCharType="separate"/>
        </w:r>
        <w:r w:rsidR="00215C3E">
          <w:rPr>
            <w:noProof/>
            <w:webHidden/>
          </w:rPr>
          <w:t>36</w:t>
        </w:r>
        <w:r w:rsidR="004955EF">
          <w:rPr>
            <w:noProof/>
            <w:webHidden/>
          </w:rPr>
          <w:fldChar w:fldCharType="end"/>
        </w:r>
      </w:hyperlink>
    </w:p>
    <w:p w14:paraId="5C0BE832" w14:textId="42319AA0"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32" w:history="1">
        <w:r w:rsidR="004955EF" w:rsidRPr="00BE4CD6">
          <w:rPr>
            <w:rStyle w:val="Hiperpovezava"/>
            <w:noProof/>
          </w:rPr>
          <w:t xml:space="preserve">Priloga 11: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Podizvajalci</w:t>
        </w:r>
        <w:r w:rsidR="004955EF">
          <w:rPr>
            <w:noProof/>
            <w:webHidden/>
          </w:rPr>
          <w:tab/>
        </w:r>
        <w:r w:rsidR="004955EF">
          <w:rPr>
            <w:noProof/>
            <w:webHidden/>
          </w:rPr>
          <w:fldChar w:fldCharType="begin"/>
        </w:r>
        <w:r w:rsidR="004955EF">
          <w:rPr>
            <w:noProof/>
            <w:webHidden/>
          </w:rPr>
          <w:instrText xml:space="preserve"> PAGEREF _Toc20398532 \h </w:instrText>
        </w:r>
        <w:r w:rsidR="004955EF">
          <w:rPr>
            <w:noProof/>
            <w:webHidden/>
          </w:rPr>
        </w:r>
        <w:r w:rsidR="004955EF">
          <w:rPr>
            <w:noProof/>
            <w:webHidden/>
          </w:rPr>
          <w:fldChar w:fldCharType="separate"/>
        </w:r>
        <w:r w:rsidR="00215C3E">
          <w:rPr>
            <w:noProof/>
            <w:webHidden/>
          </w:rPr>
          <w:t>37</w:t>
        </w:r>
        <w:r w:rsidR="004955EF">
          <w:rPr>
            <w:noProof/>
            <w:webHidden/>
          </w:rPr>
          <w:fldChar w:fldCharType="end"/>
        </w:r>
      </w:hyperlink>
    </w:p>
    <w:p w14:paraId="4FD79FED" w14:textId="6C886666" w:rsidR="004955EF" w:rsidRDefault="00D74063" w:rsidP="004955EF">
      <w:pPr>
        <w:pStyle w:val="Kazalovsebine2"/>
        <w:rPr>
          <w:rFonts w:asciiTheme="minorHAnsi" w:eastAsiaTheme="minorEastAsia" w:hAnsiTheme="minorHAnsi" w:cstheme="minorBidi"/>
          <w:bCs w:val="0"/>
          <w:noProof/>
          <w:sz w:val="22"/>
          <w:szCs w:val="22"/>
          <w:lang w:eastAsia="sl-SI"/>
        </w:rPr>
      </w:pPr>
      <w:hyperlink w:anchor="_Toc20398533" w:history="1">
        <w:r w:rsidR="004955EF" w:rsidRPr="00BE4CD6">
          <w:rPr>
            <w:rStyle w:val="Hiperpovezava"/>
            <w:noProof/>
          </w:rPr>
          <w:t xml:space="preserve">Priloga 12: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Osnutek pogodbe</w:t>
        </w:r>
        <w:r w:rsidR="004955EF">
          <w:rPr>
            <w:noProof/>
            <w:webHidden/>
          </w:rPr>
          <w:tab/>
        </w:r>
        <w:r w:rsidR="004955EF">
          <w:rPr>
            <w:noProof/>
            <w:webHidden/>
          </w:rPr>
          <w:fldChar w:fldCharType="begin"/>
        </w:r>
        <w:r w:rsidR="004955EF">
          <w:rPr>
            <w:noProof/>
            <w:webHidden/>
          </w:rPr>
          <w:instrText xml:space="preserve"> PAGEREF _Toc20398533 \h </w:instrText>
        </w:r>
        <w:r w:rsidR="004955EF">
          <w:rPr>
            <w:noProof/>
            <w:webHidden/>
          </w:rPr>
        </w:r>
        <w:r w:rsidR="004955EF">
          <w:rPr>
            <w:noProof/>
            <w:webHidden/>
          </w:rPr>
          <w:fldChar w:fldCharType="separate"/>
        </w:r>
        <w:r w:rsidR="00215C3E">
          <w:rPr>
            <w:noProof/>
            <w:webHidden/>
          </w:rPr>
          <w:t>43</w:t>
        </w:r>
        <w:r w:rsidR="004955EF">
          <w:rPr>
            <w:noProof/>
            <w:webHidden/>
          </w:rPr>
          <w:fldChar w:fldCharType="end"/>
        </w:r>
      </w:hyperlink>
    </w:p>
    <w:p w14:paraId="2EBA80C5" w14:textId="2B881180" w:rsidR="00A24AF2" w:rsidRDefault="00D74063" w:rsidP="000B2220">
      <w:pPr>
        <w:pStyle w:val="Kazalovsebine2"/>
        <w:rPr>
          <w:rFonts w:cs="Arial"/>
          <w:b/>
          <w:bCs w:val="0"/>
          <w:caps/>
          <w:szCs w:val="24"/>
        </w:rPr>
      </w:pPr>
      <w:hyperlink w:anchor="_Toc20398534" w:history="1">
        <w:r w:rsidR="004955EF" w:rsidRPr="00BE4CD6">
          <w:rPr>
            <w:rStyle w:val="Hiperpovezava"/>
            <w:noProof/>
          </w:rPr>
          <w:t xml:space="preserve">Priloga 13: </w:t>
        </w:r>
        <w:r w:rsidR="004955EF">
          <w:rPr>
            <w:rFonts w:asciiTheme="minorHAnsi" w:eastAsiaTheme="minorEastAsia" w:hAnsiTheme="minorHAnsi" w:cstheme="minorBidi"/>
            <w:bCs w:val="0"/>
            <w:noProof/>
            <w:sz w:val="22"/>
            <w:szCs w:val="22"/>
            <w:lang w:eastAsia="sl-SI"/>
          </w:rPr>
          <w:tab/>
        </w:r>
        <w:r w:rsidR="004955EF" w:rsidRPr="00BE4CD6">
          <w:rPr>
            <w:rStyle w:val="Hiperpovezava"/>
            <w:noProof/>
          </w:rPr>
          <w:t>Finančna zavarovanja</w:t>
        </w:r>
        <w:r w:rsidR="004955EF">
          <w:rPr>
            <w:noProof/>
            <w:webHidden/>
          </w:rPr>
          <w:tab/>
        </w:r>
        <w:r w:rsidR="004955EF">
          <w:rPr>
            <w:noProof/>
            <w:webHidden/>
          </w:rPr>
          <w:fldChar w:fldCharType="begin"/>
        </w:r>
        <w:r w:rsidR="004955EF">
          <w:rPr>
            <w:noProof/>
            <w:webHidden/>
          </w:rPr>
          <w:instrText xml:space="preserve"> PAGEREF _Toc20398534 \h </w:instrText>
        </w:r>
        <w:r w:rsidR="004955EF">
          <w:rPr>
            <w:noProof/>
            <w:webHidden/>
          </w:rPr>
        </w:r>
        <w:r w:rsidR="004955EF">
          <w:rPr>
            <w:noProof/>
            <w:webHidden/>
          </w:rPr>
          <w:fldChar w:fldCharType="separate"/>
        </w:r>
        <w:r w:rsidR="00215C3E">
          <w:rPr>
            <w:noProof/>
            <w:webHidden/>
          </w:rPr>
          <w:t>51</w:t>
        </w:r>
        <w:r w:rsidR="004955EF">
          <w:rPr>
            <w:noProof/>
            <w:webHidden/>
          </w:rPr>
          <w:fldChar w:fldCharType="end"/>
        </w:r>
      </w:hyperlink>
      <w:r w:rsidR="00036B13">
        <w:rPr>
          <w:rFonts w:cs="Arial"/>
          <w:b/>
          <w:bCs w:val="0"/>
          <w:caps/>
          <w:szCs w:val="24"/>
        </w:rPr>
        <w:fldChar w:fldCharType="end"/>
      </w:r>
    </w:p>
    <w:p w14:paraId="4F70EF90" w14:textId="77777777" w:rsidR="007F1039" w:rsidRPr="00465D4E" w:rsidRDefault="007F1039" w:rsidP="004955EF">
      <w:pPr>
        <w:pStyle w:val="Naslov1"/>
        <w:numPr>
          <w:ilvl w:val="0"/>
          <w:numId w:val="24"/>
        </w:numPr>
        <w:ind w:left="567" w:hanging="567"/>
      </w:pPr>
      <w:bookmarkStart w:id="5" w:name="_Toc517262625"/>
      <w:bookmarkStart w:id="6" w:name="_Toc20398497"/>
      <w:bookmarkStart w:id="7" w:name="_Toc20398782"/>
      <w:r w:rsidRPr="00465D4E">
        <w:lastRenderedPageBreak/>
        <w:t xml:space="preserve">POVABILO K </w:t>
      </w:r>
      <w:bookmarkEnd w:id="4"/>
      <w:r w:rsidR="00C566ED">
        <w:t>SODELOVANJU</w:t>
      </w:r>
      <w:bookmarkEnd w:id="5"/>
      <w:bookmarkEnd w:id="6"/>
      <w:bookmarkEnd w:id="7"/>
    </w:p>
    <w:p w14:paraId="3AA35742" w14:textId="77777777" w:rsidR="007F1039" w:rsidRPr="00465D4E" w:rsidRDefault="007F1039" w:rsidP="007F1039">
      <w:pPr>
        <w:jc w:val="center"/>
        <w:rPr>
          <w:b/>
          <w:sz w:val="28"/>
          <w:lang w:eastAsia="sl-SI"/>
        </w:rPr>
      </w:pPr>
    </w:p>
    <w:p w14:paraId="275740B1" w14:textId="097615CF" w:rsidR="00475301" w:rsidRDefault="007F1039" w:rsidP="003C1203">
      <w:pPr>
        <w:rPr>
          <w:szCs w:val="24"/>
        </w:rPr>
      </w:pPr>
      <w:r w:rsidRPr="00F9125C">
        <w:rPr>
          <w:szCs w:val="24"/>
        </w:rPr>
        <w:t>Naročnik</w:t>
      </w:r>
      <w:r w:rsidR="00EA3C0D" w:rsidRPr="00F9125C">
        <w:rPr>
          <w:szCs w:val="24"/>
        </w:rPr>
        <w:t xml:space="preserve">, </w:t>
      </w:r>
      <w:r w:rsidR="00431121">
        <w:rPr>
          <w:szCs w:val="24"/>
        </w:rPr>
        <w:t xml:space="preserve">Javni stanovanjski sklad </w:t>
      </w:r>
      <w:r w:rsidR="00EA3C0D" w:rsidRPr="00F9125C">
        <w:rPr>
          <w:szCs w:val="24"/>
        </w:rPr>
        <w:t>Mestn</w:t>
      </w:r>
      <w:r w:rsidR="00431121">
        <w:rPr>
          <w:szCs w:val="24"/>
        </w:rPr>
        <w:t>e</w:t>
      </w:r>
      <w:r w:rsidR="00EA3C0D" w:rsidRPr="00F9125C">
        <w:rPr>
          <w:szCs w:val="24"/>
        </w:rPr>
        <w:t xml:space="preserve"> občin</w:t>
      </w:r>
      <w:r w:rsidR="00431121">
        <w:rPr>
          <w:szCs w:val="24"/>
        </w:rPr>
        <w:t>e</w:t>
      </w:r>
      <w:r w:rsidR="00EA3C0D" w:rsidRPr="00F9125C">
        <w:rPr>
          <w:szCs w:val="24"/>
        </w:rPr>
        <w:t xml:space="preserve"> Koper,</w:t>
      </w:r>
      <w:r w:rsidRPr="00F9125C">
        <w:rPr>
          <w:szCs w:val="24"/>
        </w:rPr>
        <w:t xml:space="preserve"> v skladu z določili Zakona o javnem naročanju (Uradni list RS, št. </w:t>
      </w:r>
      <w:r w:rsidR="004C5182" w:rsidRPr="00F9125C">
        <w:rPr>
          <w:szCs w:val="24"/>
        </w:rPr>
        <w:t>91</w:t>
      </w:r>
      <w:r w:rsidR="004048DD" w:rsidRPr="00F9125C">
        <w:rPr>
          <w:szCs w:val="24"/>
        </w:rPr>
        <w:t>/1</w:t>
      </w:r>
      <w:r w:rsidR="004C5182" w:rsidRPr="00F9125C">
        <w:rPr>
          <w:szCs w:val="24"/>
        </w:rPr>
        <w:t>5</w:t>
      </w:r>
      <w:r w:rsidR="00A9488D">
        <w:rPr>
          <w:szCs w:val="24"/>
        </w:rPr>
        <w:t xml:space="preserve"> in 14/18,</w:t>
      </w:r>
      <w:r w:rsidR="004048DD" w:rsidRPr="00F9125C">
        <w:rPr>
          <w:szCs w:val="24"/>
        </w:rPr>
        <w:t xml:space="preserve"> </w:t>
      </w:r>
      <w:r w:rsidRPr="00F9125C">
        <w:rPr>
          <w:szCs w:val="24"/>
        </w:rPr>
        <w:t xml:space="preserve">v nadaljevanju </w:t>
      </w:r>
      <w:r w:rsidR="004C5182" w:rsidRPr="00F9125C">
        <w:rPr>
          <w:szCs w:val="24"/>
        </w:rPr>
        <w:t>ZJN-3</w:t>
      </w:r>
      <w:r w:rsidRPr="00F9125C">
        <w:rPr>
          <w:szCs w:val="24"/>
        </w:rPr>
        <w:t xml:space="preserve">), vabi vse zainteresirane ponudnike, da skladno z </w:t>
      </w:r>
      <w:r w:rsidR="00C566ED" w:rsidRPr="00F9125C">
        <w:rPr>
          <w:szCs w:val="24"/>
        </w:rPr>
        <w:t xml:space="preserve">dokumentacijo </w:t>
      </w:r>
      <w:r w:rsidR="0069198E" w:rsidRPr="00F9125C">
        <w:rPr>
          <w:szCs w:val="24"/>
        </w:rPr>
        <w:t>predložijo ponudbe za</w:t>
      </w:r>
      <w:r w:rsidR="00475301">
        <w:rPr>
          <w:szCs w:val="24"/>
        </w:rPr>
        <w:t>:</w:t>
      </w:r>
    </w:p>
    <w:p w14:paraId="5959853D" w14:textId="77777777" w:rsidR="00475301" w:rsidRDefault="00475301" w:rsidP="003C1203">
      <w:pPr>
        <w:rPr>
          <w:szCs w:val="24"/>
        </w:rPr>
      </w:pPr>
    </w:p>
    <w:p w14:paraId="16BE9FAA" w14:textId="7C081A60" w:rsidR="00431121" w:rsidRDefault="00475301" w:rsidP="003C1203">
      <w:pPr>
        <w:rPr>
          <w:b/>
          <w:szCs w:val="24"/>
        </w:rPr>
      </w:pPr>
      <w:bookmarkStart w:id="8" w:name="_Hlk31626895"/>
      <w:r w:rsidRPr="00475301">
        <w:rPr>
          <w:b/>
          <w:szCs w:val="24"/>
        </w:rPr>
        <w:t>Skl</w:t>
      </w:r>
      <w:r>
        <w:rPr>
          <w:b/>
          <w:szCs w:val="24"/>
        </w:rPr>
        <w:t xml:space="preserve">op 1: </w:t>
      </w:r>
      <w:r w:rsidR="00431121">
        <w:rPr>
          <w:b/>
          <w:szCs w:val="24"/>
        </w:rPr>
        <w:t xml:space="preserve">Prenovo stanovanj </w:t>
      </w:r>
      <w:r w:rsidR="007A3CD2">
        <w:rPr>
          <w:b/>
          <w:szCs w:val="24"/>
        </w:rPr>
        <w:t xml:space="preserve">JSS Mestne občine Koper </w:t>
      </w:r>
      <w:r w:rsidR="00431121">
        <w:rPr>
          <w:b/>
          <w:szCs w:val="24"/>
        </w:rPr>
        <w:t>v starem mestnem jedru</w:t>
      </w:r>
      <w:r w:rsidR="007A3CD2">
        <w:rPr>
          <w:b/>
          <w:szCs w:val="24"/>
        </w:rPr>
        <w:t xml:space="preserve"> Kopra</w:t>
      </w:r>
      <w:r w:rsidR="00431121">
        <w:rPr>
          <w:b/>
          <w:szCs w:val="24"/>
        </w:rPr>
        <w:t xml:space="preserve"> in sicer objektov:</w:t>
      </w:r>
    </w:p>
    <w:p w14:paraId="05D7E826" w14:textId="30C6A437" w:rsidR="00431121" w:rsidRPr="00D538E3" w:rsidRDefault="00431121" w:rsidP="00431121">
      <w:pPr>
        <w:pStyle w:val="Odstavekseznama"/>
        <w:numPr>
          <w:ilvl w:val="0"/>
          <w:numId w:val="47"/>
        </w:numPr>
        <w:rPr>
          <w:bCs/>
          <w:szCs w:val="24"/>
        </w:rPr>
      </w:pPr>
      <w:r>
        <w:rPr>
          <w:b/>
          <w:szCs w:val="24"/>
        </w:rPr>
        <w:t>Ulica Agrarne reforme 30</w:t>
      </w:r>
      <w:r w:rsidR="00147292">
        <w:rPr>
          <w:b/>
          <w:szCs w:val="24"/>
        </w:rPr>
        <w:t xml:space="preserve"> </w:t>
      </w:r>
      <w:r w:rsidR="00147292" w:rsidRPr="00D538E3">
        <w:rPr>
          <w:bCs/>
          <w:szCs w:val="24"/>
        </w:rPr>
        <w:t xml:space="preserve">(št. stavbe 869 </w:t>
      </w:r>
      <w:proofErr w:type="spellStart"/>
      <w:r w:rsidR="00147292" w:rsidRPr="00D538E3">
        <w:rPr>
          <w:bCs/>
          <w:szCs w:val="24"/>
        </w:rPr>
        <w:t>k.o</w:t>
      </w:r>
      <w:proofErr w:type="spellEnd"/>
      <w:r w:rsidR="00147292" w:rsidRPr="00D538E3">
        <w:rPr>
          <w:bCs/>
          <w:szCs w:val="24"/>
        </w:rPr>
        <w:t>. 2605 Koper)</w:t>
      </w:r>
    </w:p>
    <w:p w14:paraId="2E131A5B" w14:textId="54128007" w:rsidR="00431121" w:rsidRDefault="00431121" w:rsidP="00431121">
      <w:pPr>
        <w:pStyle w:val="Odstavekseznama"/>
        <w:numPr>
          <w:ilvl w:val="0"/>
          <w:numId w:val="47"/>
        </w:numPr>
        <w:rPr>
          <w:b/>
          <w:szCs w:val="24"/>
        </w:rPr>
      </w:pPr>
      <w:r>
        <w:rPr>
          <w:b/>
          <w:szCs w:val="24"/>
        </w:rPr>
        <w:t>Ulica stare pošte 1</w:t>
      </w:r>
      <w:r w:rsidR="00147292">
        <w:rPr>
          <w:b/>
          <w:szCs w:val="24"/>
        </w:rPr>
        <w:t xml:space="preserve"> </w:t>
      </w:r>
      <w:r w:rsidR="00147292" w:rsidRPr="00D538E3">
        <w:rPr>
          <w:bCs/>
          <w:szCs w:val="24"/>
        </w:rPr>
        <w:t xml:space="preserve">(št. stavbe 1515 </w:t>
      </w:r>
      <w:proofErr w:type="spellStart"/>
      <w:r w:rsidR="00147292" w:rsidRPr="00D538E3">
        <w:rPr>
          <w:bCs/>
          <w:szCs w:val="24"/>
        </w:rPr>
        <w:t>k.o</w:t>
      </w:r>
      <w:proofErr w:type="spellEnd"/>
      <w:r w:rsidR="00147292" w:rsidRPr="00D538E3">
        <w:rPr>
          <w:bCs/>
          <w:szCs w:val="24"/>
        </w:rPr>
        <w:t>. 2605 Koper)</w:t>
      </w:r>
    </w:p>
    <w:p w14:paraId="30DF9B26" w14:textId="00144300" w:rsidR="00431121" w:rsidRDefault="00431121" w:rsidP="00431121">
      <w:pPr>
        <w:pStyle w:val="Odstavekseznama"/>
        <w:numPr>
          <w:ilvl w:val="0"/>
          <w:numId w:val="47"/>
        </w:numPr>
        <w:rPr>
          <w:b/>
          <w:szCs w:val="24"/>
        </w:rPr>
      </w:pPr>
      <w:r>
        <w:rPr>
          <w:b/>
          <w:szCs w:val="24"/>
        </w:rPr>
        <w:t>Marušičeva ulica 25</w:t>
      </w:r>
      <w:r w:rsidR="00147292">
        <w:rPr>
          <w:b/>
          <w:szCs w:val="24"/>
        </w:rPr>
        <w:t xml:space="preserve"> </w:t>
      </w:r>
      <w:r w:rsidR="00147292" w:rsidRPr="00D538E3">
        <w:rPr>
          <w:bCs/>
          <w:szCs w:val="24"/>
        </w:rPr>
        <w:t xml:space="preserve">(št. stavbe 666 </w:t>
      </w:r>
      <w:proofErr w:type="spellStart"/>
      <w:r w:rsidR="00147292" w:rsidRPr="00D538E3">
        <w:rPr>
          <w:bCs/>
          <w:szCs w:val="24"/>
        </w:rPr>
        <w:t>k.o</w:t>
      </w:r>
      <w:proofErr w:type="spellEnd"/>
      <w:r w:rsidR="00147292" w:rsidRPr="00D538E3">
        <w:rPr>
          <w:bCs/>
          <w:szCs w:val="24"/>
        </w:rPr>
        <w:t>. 2605 Koper)</w:t>
      </w:r>
    </w:p>
    <w:p w14:paraId="3DFB4C94" w14:textId="245B09BA" w:rsidR="00431121" w:rsidRDefault="00431121" w:rsidP="00431121">
      <w:pPr>
        <w:pStyle w:val="Odstavekseznama"/>
        <w:numPr>
          <w:ilvl w:val="0"/>
          <w:numId w:val="47"/>
        </w:numPr>
        <w:rPr>
          <w:b/>
          <w:szCs w:val="24"/>
        </w:rPr>
      </w:pPr>
      <w:r>
        <w:rPr>
          <w:b/>
          <w:szCs w:val="24"/>
        </w:rPr>
        <w:t>Marušičeva ulica 31</w:t>
      </w:r>
      <w:r w:rsidR="00147292">
        <w:rPr>
          <w:b/>
          <w:szCs w:val="24"/>
        </w:rPr>
        <w:t xml:space="preserve"> št. stavbe </w:t>
      </w:r>
      <w:r w:rsidR="00147292" w:rsidRPr="00D538E3">
        <w:rPr>
          <w:bCs/>
          <w:szCs w:val="24"/>
        </w:rPr>
        <w:t xml:space="preserve">(660 </w:t>
      </w:r>
      <w:proofErr w:type="spellStart"/>
      <w:r w:rsidR="00147292" w:rsidRPr="00D538E3">
        <w:rPr>
          <w:bCs/>
          <w:szCs w:val="24"/>
        </w:rPr>
        <w:t>k.o</w:t>
      </w:r>
      <w:proofErr w:type="spellEnd"/>
      <w:r w:rsidR="00147292" w:rsidRPr="00D538E3">
        <w:rPr>
          <w:bCs/>
          <w:szCs w:val="24"/>
        </w:rPr>
        <w:t>. 2605 Koper)</w:t>
      </w:r>
    </w:p>
    <w:p w14:paraId="328B5E64" w14:textId="77777777" w:rsidR="005D0CB6" w:rsidRDefault="005D0CB6" w:rsidP="003C1203">
      <w:pPr>
        <w:rPr>
          <w:b/>
          <w:szCs w:val="24"/>
        </w:rPr>
      </w:pPr>
    </w:p>
    <w:p w14:paraId="1A9F6558" w14:textId="77777777" w:rsidR="007A3CD2" w:rsidRDefault="005D0CB6" w:rsidP="007A3CD2">
      <w:pPr>
        <w:rPr>
          <w:b/>
          <w:szCs w:val="24"/>
        </w:rPr>
      </w:pPr>
      <w:r w:rsidRPr="005D0CB6">
        <w:rPr>
          <w:b/>
          <w:szCs w:val="24"/>
        </w:rPr>
        <w:t xml:space="preserve">Sklop 2: </w:t>
      </w:r>
      <w:r w:rsidR="007A3CD2">
        <w:rPr>
          <w:b/>
          <w:szCs w:val="24"/>
        </w:rPr>
        <w:t>Prenovo stanovanj JSS Mestne občine Koper v starem mestnem jedru Kopra in sicer objektov:</w:t>
      </w:r>
    </w:p>
    <w:p w14:paraId="4232B7BA" w14:textId="7C51C364" w:rsidR="00431121" w:rsidRPr="00D538E3" w:rsidRDefault="00431121" w:rsidP="007A3CD2">
      <w:pPr>
        <w:pStyle w:val="Odstavekseznama"/>
        <w:numPr>
          <w:ilvl w:val="0"/>
          <w:numId w:val="47"/>
        </w:numPr>
        <w:rPr>
          <w:bCs/>
          <w:szCs w:val="24"/>
        </w:rPr>
      </w:pPr>
      <w:r w:rsidRPr="007A3CD2">
        <w:rPr>
          <w:b/>
          <w:szCs w:val="24"/>
        </w:rPr>
        <w:t>Bazoviška ulica 36</w:t>
      </w:r>
      <w:r w:rsidR="00147292">
        <w:rPr>
          <w:b/>
          <w:szCs w:val="24"/>
        </w:rPr>
        <w:t xml:space="preserve"> </w:t>
      </w:r>
      <w:r w:rsidR="00147292" w:rsidRPr="00D538E3">
        <w:rPr>
          <w:bCs/>
          <w:szCs w:val="24"/>
        </w:rPr>
        <w:t xml:space="preserve">(št. stavbe 1438 </w:t>
      </w:r>
      <w:proofErr w:type="spellStart"/>
      <w:r w:rsidR="00147292" w:rsidRPr="00D538E3">
        <w:rPr>
          <w:bCs/>
          <w:szCs w:val="24"/>
        </w:rPr>
        <w:t>k.o</w:t>
      </w:r>
      <w:proofErr w:type="spellEnd"/>
      <w:r w:rsidR="00147292" w:rsidRPr="00D538E3">
        <w:rPr>
          <w:bCs/>
          <w:szCs w:val="24"/>
        </w:rPr>
        <w:t>. 2605 Koper)</w:t>
      </w:r>
    </w:p>
    <w:p w14:paraId="0A378CC0" w14:textId="713264BC" w:rsidR="00431121" w:rsidRPr="00D538E3" w:rsidRDefault="00431121" w:rsidP="00431121">
      <w:pPr>
        <w:pStyle w:val="Odstavekseznama"/>
        <w:numPr>
          <w:ilvl w:val="0"/>
          <w:numId w:val="47"/>
        </w:numPr>
        <w:rPr>
          <w:bCs/>
          <w:szCs w:val="24"/>
        </w:rPr>
      </w:pPr>
      <w:r>
        <w:rPr>
          <w:b/>
          <w:szCs w:val="24"/>
        </w:rPr>
        <w:t>Ribiški trg 2</w:t>
      </w:r>
      <w:r w:rsidR="00D538E3">
        <w:rPr>
          <w:b/>
          <w:szCs w:val="24"/>
        </w:rPr>
        <w:t xml:space="preserve"> </w:t>
      </w:r>
      <w:r w:rsidR="00D538E3" w:rsidRPr="00D538E3">
        <w:rPr>
          <w:bCs/>
          <w:szCs w:val="24"/>
        </w:rPr>
        <w:t xml:space="preserve">(št. stavbe 234 </w:t>
      </w:r>
      <w:proofErr w:type="spellStart"/>
      <w:r w:rsidR="00D538E3" w:rsidRPr="00D538E3">
        <w:rPr>
          <w:bCs/>
          <w:szCs w:val="24"/>
        </w:rPr>
        <w:t>k.o</w:t>
      </w:r>
      <w:proofErr w:type="spellEnd"/>
      <w:r w:rsidR="00D538E3" w:rsidRPr="00D538E3">
        <w:rPr>
          <w:bCs/>
          <w:szCs w:val="24"/>
        </w:rPr>
        <w:t>. 2605 Koper)</w:t>
      </w:r>
    </w:p>
    <w:p w14:paraId="5524A47C" w14:textId="2C8EF0A8" w:rsidR="00431121" w:rsidRDefault="00431121" w:rsidP="00431121">
      <w:pPr>
        <w:pStyle w:val="Odstavekseznama"/>
        <w:numPr>
          <w:ilvl w:val="0"/>
          <w:numId w:val="47"/>
        </w:numPr>
        <w:rPr>
          <w:b/>
          <w:szCs w:val="24"/>
        </w:rPr>
      </w:pPr>
      <w:proofErr w:type="spellStart"/>
      <w:r>
        <w:rPr>
          <w:b/>
          <w:szCs w:val="24"/>
        </w:rPr>
        <w:t>Pekarniška</w:t>
      </w:r>
      <w:proofErr w:type="spellEnd"/>
      <w:r>
        <w:rPr>
          <w:b/>
          <w:szCs w:val="24"/>
        </w:rPr>
        <w:t xml:space="preserve"> ulica 4</w:t>
      </w:r>
      <w:r w:rsidR="00D538E3">
        <w:rPr>
          <w:b/>
          <w:szCs w:val="24"/>
        </w:rPr>
        <w:t xml:space="preserve"> </w:t>
      </w:r>
      <w:r w:rsidR="00D538E3" w:rsidRPr="00D538E3">
        <w:rPr>
          <w:bCs/>
          <w:szCs w:val="24"/>
        </w:rPr>
        <w:t xml:space="preserve">(št. stavbe 228 </w:t>
      </w:r>
      <w:proofErr w:type="spellStart"/>
      <w:r w:rsidR="00D538E3" w:rsidRPr="00D538E3">
        <w:rPr>
          <w:bCs/>
          <w:szCs w:val="24"/>
        </w:rPr>
        <w:t>k.o</w:t>
      </w:r>
      <w:proofErr w:type="spellEnd"/>
      <w:r w:rsidR="00D538E3" w:rsidRPr="00D538E3">
        <w:rPr>
          <w:bCs/>
          <w:szCs w:val="24"/>
        </w:rPr>
        <w:t>. 2605 Koper)</w:t>
      </w:r>
    </w:p>
    <w:p w14:paraId="058663B3" w14:textId="3298F16B" w:rsidR="00431121" w:rsidRDefault="00CB36BB" w:rsidP="00431121">
      <w:pPr>
        <w:pStyle w:val="Odstavekseznama"/>
        <w:numPr>
          <w:ilvl w:val="0"/>
          <w:numId w:val="47"/>
        </w:numPr>
        <w:rPr>
          <w:b/>
          <w:szCs w:val="24"/>
        </w:rPr>
      </w:pPr>
      <w:proofErr w:type="spellStart"/>
      <w:r>
        <w:rPr>
          <w:b/>
          <w:szCs w:val="24"/>
        </w:rPr>
        <w:t>Pekarniška</w:t>
      </w:r>
      <w:proofErr w:type="spellEnd"/>
      <w:r>
        <w:rPr>
          <w:b/>
          <w:szCs w:val="24"/>
        </w:rPr>
        <w:t xml:space="preserve"> ulica 6</w:t>
      </w:r>
      <w:r w:rsidR="00D538E3">
        <w:rPr>
          <w:b/>
          <w:szCs w:val="24"/>
        </w:rPr>
        <w:t xml:space="preserve"> </w:t>
      </w:r>
      <w:r w:rsidR="00D538E3" w:rsidRPr="00D538E3">
        <w:rPr>
          <w:bCs/>
          <w:szCs w:val="24"/>
        </w:rPr>
        <w:t xml:space="preserve">(št. stavbe 2139 </w:t>
      </w:r>
      <w:proofErr w:type="spellStart"/>
      <w:r w:rsidR="00D538E3" w:rsidRPr="00D538E3">
        <w:rPr>
          <w:bCs/>
          <w:szCs w:val="24"/>
        </w:rPr>
        <w:t>k.o</w:t>
      </w:r>
      <w:proofErr w:type="spellEnd"/>
      <w:r w:rsidR="00D538E3" w:rsidRPr="00D538E3">
        <w:rPr>
          <w:bCs/>
          <w:szCs w:val="24"/>
        </w:rPr>
        <w:t>. 2605 Koper)</w:t>
      </w:r>
    </w:p>
    <w:p w14:paraId="0FAB6E5F" w14:textId="6AB3547D" w:rsidR="00431121" w:rsidRPr="00D538E3" w:rsidRDefault="00CB36BB" w:rsidP="00431121">
      <w:pPr>
        <w:pStyle w:val="Odstavekseznama"/>
        <w:numPr>
          <w:ilvl w:val="0"/>
          <w:numId w:val="47"/>
        </w:numPr>
        <w:rPr>
          <w:bCs/>
          <w:szCs w:val="24"/>
        </w:rPr>
      </w:pPr>
      <w:r>
        <w:rPr>
          <w:b/>
          <w:szCs w:val="24"/>
        </w:rPr>
        <w:t>Opek</w:t>
      </w:r>
      <w:r w:rsidR="00ED73A4">
        <w:rPr>
          <w:b/>
          <w:szCs w:val="24"/>
        </w:rPr>
        <w:t>a</w:t>
      </w:r>
      <w:r>
        <w:rPr>
          <w:b/>
          <w:szCs w:val="24"/>
        </w:rPr>
        <w:t xml:space="preserve">rska ulica </w:t>
      </w:r>
      <w:r w:rsidR="00431121">
        <w:rPr>
          <w:b/>
          <w:szCs w:val="24"/>
        </w:rPr>
        <w:t>1</w:t>
      </w:r>
      <w:r w:rsidR="00D538E3">
        <w:rPr>
          <w:b/>
          <w:szCs w:val="24"/>
        </w:rPr>
        <w:t xml:space="preserve"> </w:t>
      </w:r>
      <w:r w:rsidR="00D538E3" w:rsidRPr="00D538E3">
        <w:rPr>
          <w:bCs/>
          <w:szCs w:val="24"/>
        </w:rPr>
        <w:t xml:space="preserve">(št. stavbe 259 </w:t>
      </w:r>
      <w:proofErr w:type="spellStart"/>
      <w:r w:rsidR="00D538E3" w:rsidRPr="00D538E3">
        <w:rPr>
          <w:bCs/>
          <w:szCs w:val="24"/>
        </w:rPr>
        <w:t>k.o</w:t>
      </w:r>
      <w:proofErr w:type="spellEnd"/>
      <w:r w:rsidR="00D538E3" w:rsidRPr="00D538E3">
        <w:rPr>
          <w:bCs/>
          <w:szCs w:val="24"/>
        </w:rPr>
        <w:t>. 2605 Koper)</w:t>
      </w:r>
    </w:p>
    <w:p w14:paraId="3EB5E9A9" w14:textId="1145FD78" w:rsidR="00431121" w:rsidRDefault="00431121" w:rsidP="00431121">
      <w:pPr>
        <w:pStyle w:val="Odstavekseznama"/>
        <w:numPr>
          <w:ilvl w:val="0"/>
          <w:numId w:val="47"/>
        </w:numPr>
        <w:rPr>
          <w:b/>
          <w:szCs w:val="24"/>
        </w:rPr>
      </w:pPr>
      <w:r>
        <w:rPr>
          <w:b/>
          <w:szCs w:val="24"/>
        </w:rPr>
        <w:t>M</w:t>
      </w:r>
      <w:r w:rsidR="00CB36BB">
        <w:rPr>
          <w:b/>
          <w:szCs w:val="24"/>
        </w:rPr>
        <w:t>irenska ulica 2</w:t>
      </w:r>
      <w:r w:rsidR="00D538E3">
        <w:rPr>
          <w:b/>
          <w:szCs w:val="24"/>
        </w:rPr>
        <w:t xml:space="preserve"> </w:t>
      </w:r>
      <w:r w:rsidR="00D538E3" w:rsidRPr="00D538E3">
        <w:rPr>
          <w:bCs/>
          <w:szCs w:val="24"/>
        </w:rPr>
        <w:t xml:space="preserve">(št. stavbe 298 </w:t>
      </w:r>
      <w:proofErr w:type="spellStart"/>
      <w:r w:rsidR="00D538E3" w:rsidRPr="00D538E3">
        <w:rPr>
          <w:bCs/>
          <w:szCs w:val="24"/>
        </w:rPr>
        <w:t>k.o</w:t>
      </w:r>
      <w:proofErr w:type="spellEnd"/>
      <w:r w:rsidR="00D538E3" w:rsidRPr="00D538E3">
        <w:rPr>
          <w:bCs/>
          <w:szCs w:val="24"/>
        </w:rPr>
        <w:t>. 2605 Koper)</w:t>
      </w:r>
    </w:p>
    <w:p w14:paraId="63D1C63E" w14:textId="3DBB84DE" w:rsidR="00431121" w:rsidRDefault="00CB36BB" w:rsidP="00431121">
      <w:pPr>
        <w:pStyle w:val="Odstavekseznama"/>
        <w:numPr>
          <w:ilvl w:val="0"/>
          <w:numId w:val="47"/>
        </w:numPr>
        <w:rPr>
          <w:b/>
          <w:szCs w:val="24"/>
        </w:rPr>
      </w:pPr>
      <w:proofErr w:type="spellStart"/>
      <w:r>
        <w:rPr>
          <w:b/>
          <w:szCs w:val="24"/>
        </w:rPr>
        <w:t>Bošadraga</w:t>
      </w:r>
      <w:proofErr w:type="spellEnd"/>
      <w:r>
        <w:rPr>
          <w:b/>
          <w:szCs w:val="24"/>
        </w:rPr>
        <w:t xml:space="preserve"> 2</w:t>
      </w:r>
      <w:r w:rsidR="00D538E3">
        <w:rPr>
          <w:b/>
          <w:szCs w:val="24"/>
        </w:rPr>
        <w:t xml:space="preserve"> </w:t>
      </w:r>
      <w:r w:rsidR="00D538E3" w:rsidRPr="00D538E3">
        <w:rPr>
          <w:bCs/>
          <w:szCs w:val="24"/>
        </w:rPr>
        <w:t xml:space="preserve">(št. stavbe 1460 </w:t>
      </w:r>
      <w:proofErr w:type="spellStart"/>
      <w:r w:rsidR="00D538E3" w:rsidRPr="00D538E3">
        <w:rPr>
          <w:bCs/>
          <w:szCs w:val="24"/>
        </w:rPr>
        <w:t>k.o</w:t>
      </w:r>
      <w:proofErr w:type="spellEnd"/>
      <w:r w:rsidR="00D538E3" w:rsidRPr="00D538E3">
        <w:rPr>
          <w:bCs/>
          <w:szCs w:val="24"/>
        </w:rPr>
        <w:t>. 2605 Koper)</w:t>
      </w:r>
    </w:p>
    <w:p w14:paraId="6D2F622C" w14:textId="1B3102EE" w:rsidR="00CB36BB" w:rsidRDefault="00CB36BB" w:rsidP="00CB36BB">
      <w:pPr>
        <w:rPr>
          <w:b/>
          <w:szCs w:val="24"/>
        </w:rPr>
      </w:pPr>
    </w:p>
    <w:p w14:paraId="28FFF94A" w14:textId="77777777" w:rsidR="007A3CD2" w:rsidRDefault="00CB36BB" w:rsidP="007A3CD2">
      <w:pPr>
        <w:rPr>
          <w:b/>
          <w:szCs w:val="24"/>
        </w:rPr>
      </w:pPr>
      <w:r w:rsidRPr="005D0CB6">
        <w:rPr>
          <w:b/>
          <w:szCs w:val="24"/>
        </w:rPr>
        <w:t xml:space="preserve">Sklop </w:t>
      </w:r>
      <w:r>
        <w:rPr>
          <w:b/>
          <w:szCs w:val="24"/>
        </w:rPr>
        <w:t>3</w:t>
      </w:r>
      <w:r w:rsidRPr="005D0CB6">
        <w:rPr>
          <w:b/>
          <w:szCs w:val="24"/>
        </w:rPr>
        <w:t xml:space="preserve">: </w:t>
      </w:r>
      <w:r w:rsidR="007A3CD2">
        <w:rPr>
          <w:b/>
          <w:szCs w:val="24"/>
        </w:rPr>
        <w:t>Prenovo stanovanj JSS Mestne občine Koper v starem mestnem jedru Kopra in sicer objektov:</w:t>
      </w:r>
    </w:p>
    <w:p w14:paraId="32C6A533" w14:textId="7D955B21" w:rsidR="00CB36BB" w:rsidRPr="007A3CD2" w:rsidRDefault="00CB36BB" w:rsidP="007A3CD2">
      <w:pPr>
        <w:pStyle w:val="Odstavekseznama"/>
        <w:numPr>
          <w:ilvl w:val="0"/>
          <w:numId w:val="47"/>
        </w:numPr>
        <w:rPr>
          <w:b/>
          <w:szCs w:val="24"/>
        </w:rPr>
      </w:pPr>
      <w:proofErr w:type="spellStart"/>
      <w:r w:rsidRPr="007A3CD2">
        <w:rPr>
          <w:b/>
          <w:szCs w:val="24"/>
        </w:rPr>
        <w:t>Santorijeva</w:t>
      </w:r>
      <w:proofErr w:type="spellEnd"/>
      <w:r w:rsidRPr="007A3CD2">
        <w:rPr>
          <w:b/>
          <w:szCs w:val="24"/>
        </w:rPr>
        <w:t xml:space="preserve"> ulica 2</w:t>
      </w:r>
      <w:r w:rsidR="00D538E3">
        <w:rPr>
          <w:b/>
          <w:szCs w:val="24"/>
        </w:rPr>
        <w:t xml:space="preserve"> </w:t>
      </w:r>
      <w:r w:rsidR="00D538E3" w:rsidRPr="00D538E3">
        <w:rPr>
          <w:bCs/>
          <w:szCs w:val="24"/>
        </w:rPr>
        <w:t xml:space="preserve">(št. stavbe </w:t>
      </w:r>
      <w:r w:rsidR="00D538E3">
        <w:rPr>
          <w:bCs/>
          <w:szCs w:val="24"/>
        </w:rPr>
        <w:t>498</w:t>
      </w:r>
      <w:r w:rsidR="00D538E3" w:rsidRPr="00D538E3">
        <w:rPr>
          <w:bCs/>
          <w:szCs w:val="24"/>
        </w:rPr>
        <w:t xml:space="preserve"> </w:t>
      </w:r>
      <w:proofErr w:type="spellStart"/>
      <w:r w:rsidR="00D538E3" w:rsidRPr="00D538E3">
        <w:rPr>
          <w:bCs/>
          <w:szCs w:val="24"/>
        </w:rPr>
        <w:t>k.o</w:t>
      </w:r>
      <w:proofErr w:type="spellEnd"/>
      <w:r w:rsidR="00D538E3" w:rsidRPr="00D538E3">
        <w:rPr>
          <w:bCs/>
          <w:szCs w:val="24"/>
        </w:rPr>
        <w:t>. 2605 Koper)</w:t>
      </w:r>
    </w:p>
    <w:p w14:paraId="09BC5D3D" w14:textId="78D49718" w:rsidR="00CB36BB" w:rsidRDefault="00CB36BB" w:rsidP="00CB36BB">
      <w:pPr>
        <w:pStyle w:val="Odstavekseznama"/>
        <w:numPr>
          <w:ilvl w:val="0"/>
          <w:numId w:val="47"/>
        </w:numPr>
        <w:rPr>
          <w:b/>
          <w:szCs w:val="24"/>
        </w:rPr>
      </w:pPr>
      <w:r>
        <w:rPr>
          <w:b/>
          <w:szCs w:val="24"/>
        </w:rPr>
        <w:t>Kolaričeva ulica 5</w:t>
      </w:r>
      <w:r w:rsidR="00D538E3">
        <w:rPr>
          <w:b/>
          <w:szCs w:val="24"/>
        </w:rPr>
        <w:t xml:space="preserve"> </w:t>
      </w:r>
      <w:r w:rsidR="00D538E3" w:rsidRPr="00D538E3">
        <w:rPr>
          <w:bCs/>
          <w:szCs w:val="24"/>
        </w:rPr>
        <w:t xml:space="preserve">(št. stavbe </w:t>
      </w:r>
      <w:r w:rsidR="00D538E3">
        <w:rPr>
          <w:bCs/>
          <w:szCs w:val="24"/>
        </w:rPr>
        <w:t>437</w:t>
      </w:r>
      <w:r w:rsidR="00D538E3" w:rsidRPr="00D538E3">
        <w:rPr>
          <w:bCs/>
          <w:szCs w:val="24"/>
        </w:rPr>
        <w:t xml:space="preserve"> </w:t>
      </w:r>
      <w:proofErr w:type="spellStart"/>
      <w:r w:rsidR="00D538E3" w:rsidRPr="00D538E3">
        <w:rPr>
          <w:bCs/>
          <w:szCs w:val="24"/>
        </w:rPr>
        <w:t>k.o</w:t>
      </w:r>
      <w:proofErr w:type="spellEnd"/>
      <w:r w:rsidR="00D538E3" w:rsidRPr="00D538E3">
        <w:rPr>
          <w:bCs/>
          <w:szCs w:val="24"/>
        </w:rPr>
        <w:t>. 2605 Koper)</w:t>
      </w:r>
    </w:p>
    <w:p w14:paraId="1A519A1F" w14:textId="02E66CA1" w:rsidR="00CB36BB" w:rsidRDefault="00CB36BB" w:rsidP="00CB36BB">
      <w:pPr>
        <w:pStyle w:val="Odstavekseznama"/>
        <w:numPr>
          <w:ilvl w:val="0"/>
          <w:numId w:val="47"/>
        </w:numPr>
        <w:rPr>
          <w:b/>
          <w:szCs w:val="24"/>
        </w:rPr>
      </w:pPr>
      <w:r>
        <w:rPr>
          <w:b/>
          <w:szCs w:val="24"/>
        </w:rPr>
        <w:t>Staničev trg 13</w:t>
      </w:r>
      <w:r w:rsidR="00D538E3">
        <w:rPr>
          <w:b/>
          <w:szCs w:val="24"/>
        </w:rPr>
        <w:t xml:space="preserve"> </w:t>
      </w:r>
      <w:r w:rsidR="00D538E3" w:rsidRPr="00D538E3">
        <w:rPr>
          <w:bCs/>
          <w:szCs w:val="24"/>
        </w:rPr>
        <w:t>(št. stavbe 1</w:t>
      </w:r>
      <w:r w:rsidR="00D538E3">
        <w:rPr>
          <w:bCs/>
          <w:szCs w:val="24"/>
        </w:rPr>
        <w:t>133</w:t>
      </w:r>
      <w:r w:rsidR="00D538E3" w:rsidRPr="00D538E3">
        <w:rPr>
          <w:bCs/>
          <w:szCs w:val="24"/>
        </w:rPr>
        <w:t xml:space="preserve"> </w:t>
      </w:r>
      <w:proofErr w:type="spellStart"/>
      <w:r w:rsidR="00D538E3" w:rsidRPr="00D538E3">
        <w:rPr>
          <w:bCs/>
          <w:szCs w:val="24"/>
        </w:rPr>
        <w:t>k.o</w:t>
      </w:r>
      <w:proofErr w:type="spellEnd"/>
      <w:r w:rsidR="00D538E3" w:rsidRPr="00D538E3">
        <w:rPr>
          <w:bCs/>
          <w:szCs w:val="24"/>
        </w:rPr>
        <w:t>. 2605 Koper)</w:t>
      </w:r>
    </w:p>
    <w:p w14:paraId="47924A23" w14:textId="60E7BFBC" w:rsidR="00CB36BB" w:rsidRDefault="00CB36BB" w:rsidP="00CB36BB">
      <w:pPr>
        <w:pStyle w:val="Odstavekseznama"/>
        <w:numPr>
          <w:ilvl w:val="0"/>
          <w:numId w:val="47"/>
        </w:numPr>
        <w:rPr>
          <w:b/>
          <w:szCs w:val="24"/>
        </w:rPr>
      </w:pPr>
      <w:r>
        <w:rPr>
          <w:b/>
          <w:szCs w:val="24"/>
        </w:rPr>
        <w:t>Dimnikarska ulica 13a</w:t>
      </w:r>
      <w:r w:rsidR="00D538E3">
        <w:rPr>
          <w:b/>
          <w:szCs w:val="24"/>
        </w:rPr>
        <w:t xml:space="preserve"> </w:t>
      </w:r>
      <w:r w:rsidR="00D538E3" w:rsidRPr="00D538E3">
        <w:rPr>
          <w:bCs/>
          <w:szCs w:val="24"/>
        </w:rPr>
        <w:t xml:space="preserve">(št. stavbe </w:t>
      </w:r>
      <w:r w:rsidR="00D538E3">
        <w:rPr>
          <w:bCs/>
          <w:szCs w:val="24"/>
        </w:rPr>
        <w:t>886</w:t>
      </w:r>
      <w:r w:rsidR="00D538E3" w:rsidRPr="00D538E3">
        <w:rPr>
          <w:bCs/>
          <w:szCs w:val="24"/>
        </w:rPr>
        <w:t xml:space="preserve"> </w:t>
      </w:r>
      <w:proofErr w:type="spellStart"/>
      <w:r w:rsidR="00D538E3" w:rsidRPr="00D538E3">
        <w:rPr>
          <w:bCs/>
          <w:szCs w:val="24"/>
        </w:rPr>
        <w:t>k.o</w:t>
      </w:r>
      <w:proofErr w:type="spellEnd"/>
      <w:r w:rsidR="00D538E3" w:rsidRPr="00D538E3">
        <w:rPr>
          <w:bCs/>
          <w:szCs w:val="24"/>
        </w:rPr>
        <w:t>. 2605 Koper)</w:t>
      </w:r>
    </w:p>
    <w:p w14:paraId="152D4BAA" w14:textId="5A93DDBC" w:rsidR="00CB36BB" w:rsidRDefault="00CB36BB" w:rsidP="00CB36BB">
      <w:pPr>
        <w:pStyle w:val="Odstavekseznama"/>
        <w:numPr>
          <w:ilvl w:val="0"/>
          <w:numId w:val="47"/>
        </w:numPr>
        <w:rPr>
          <w:b/>
          <w:szCs w:val="24"/>
        </w:rPr>
      </w:pPr>
      <w:r>
        <w:rPr>
          <w:b/>
          <w:szCs w:val="24"/>
        </w:rPr>
        <w:t>Kmečka ulica 15</w:t>
      </w:r>
      <w:r w:rsidR="00D538E3">
        <w:rPr>
          <w:b/>
          <w:szCs w:val="24"/>
        </w:rPr>
        <w:t xml:space="preserve"> </w:t>
      </w:r>
      <w:r w:rsidR="00D538E3" w:rsidRPr="00D538E3">
        <w:rPr>
          <w:bCs/>
          <w:szCs w:val="24"/>
        </w:rPr>
        <w:t xml:space="preserve">(št. stavbe </w:t>
      </w:r>
      <w:r w:rsidR="00D538E3">
        <w:rPr>
          <w:bCs/>
          <w:szCs w:val="24"/>
        </w:rPr>
        <w:t>977</w:t>
      </w:r>
      <w:r w:rsidR="00D538E3" w:rsidRPr="00D538E3">
        <w:rPr>
          <w:bCs/>
          <w:szCs w:val="24"/>
        </w:rPr>
        <w:t xml:space="preserve"> </w:t>
      </w:r>
      <w:proofErr w:type="spellStart"/>
      <w:r w:rsidR="00D538E3" w:rsidRPr="00D538E3">
        <w:rPr>
          <w:bCs/>
          <w:szCs w:val="24"/>
        </w:rPr>
        <w:t>k.o</w:t>
      </w:r>
      <w:proofErr w:type="spellEnd"/>
      <w:r w:rsidR="00D538E3" w:rsidRPr="00D538E3">
        <w:rPr>
          <w:bCs/>
          <w:szCs w:val="24"/>
        </w:rPr>
        <w:t>. 2605 Koper)</w:t>
      </w:r>
    </w:p>
    <w:bookmarkEnd w:id="8"/>
    <w:p w14:paraId="424A2B0B" w14:textId="77777777" w:rsidR="00CB36BB" w:rsidRPr="00CB36BB" w:rsidRDefault="00CB36BB" w:rsidP="00CB36BB">
      <w:pPr>
        <w:rPr>
          <w:b/>
          <w:szCs w:val="24"/>
        </w:rPr>
      </w:pPr>
    </w:p>
    <w:p w14:paraId="5BFFD2EB" w14:textId="0471E39D" w:rsidR="009F54DD" w:rsidRDefault="009F54DD" w:rsidP="00D500B0">
      <w:pPr>
        <w:rPr>
          <w:szCs w:val="24"/>
        </w:rPr>
      </w:pPr>
      <w:r w:rsidRPr="00600338">
        <w:rPr>
          <w:szCs w:val="24"/>
          <w:u w:val="single"/>
        </w:rPr>
        <w:t xml:space="preserve">Ponudnik lahko odda ponudbo za posamezen sklop ali za </w:t>
      </w:r>
      <w:r w:rsidR="00CB36BB">
        <w:rPr>
          <w:szCs w:val="24"/>
          <w:u w:val="single"/>
        </w:rPr>
        <w:t>vse</w:t>
      </w:r>
      <w:r w:rsidRPr="00600338">
        <w:rPr>
          <w:szCs w:val="24"/>
          <w:u w:val="single"/>
        </w:rPr>
        <w:t xml:space="preserve"> sklop</w:t>
      </w:r>
      <w:r w:rsidR="00CB36BB">
        <w:rPr>
          <w:szCs w:val="24"/>
          <w:u w:val="single"/>
        </w:rPr>
        <w:t>e</w:t>
      </w:r>
      <w:r w:rsidRPr="00600338">
        <w:rPr>
          <w:szCs w:val="24"/>
          <w:u w:val="single"/>
        </w:rPr>
        <w:t>.</w:t>
      </w:r>
    </w:p>
    <w:p w14:paraId="004B7451" w14:textId="77777777" w:rsidR="009F54DD" w:rsidRDefault="009F54DD" w:rsidP="00D500B0">
      <w:pPr>
        <w:rPr>
          <w:szCs w:val="24"/>
        </w:rPr>
      </w:pPr>
    </w:p>
    <w:p w14:paraId="69B9ECF6" w14:textId="360F3AFC" w:rsidR="00E22123" w:rsidRDefault="00BF1812" w:rsidP="00D500B0">
      <w:pPr>
        <w:rPr>
          <w:szCs w:val="24"/>
        </w:rPr>
      </w:pPr>
      <w:r>
        <w:rPr>
          <w:szCs w:val="24"/>
        </w:rPr>
        <w:t>N</w:t>
      </w:r>
      <w:r w:rsidR="00E22123">
        <w:rPr>
          <w:szCs w:val="24"/>
        </w:rPr>
        <w:t>aročnik</w:t>
      </w:r>
      <w:r>
        <w:rPr>
          <w:szCs w:val="24"/>
        </w:rPr>
        <w:t xml:space="preserve"> bo</w:t>
      </w:r>
      <w:r w:rsidR="00E22123">
        <w:rPr>
          <w:szCs w:val="24"/>
        </w:rPr>
        <w:t xml:space="preserve"> sklenil pog</w:t>
      </w:r>
      <w:r w:rsidR="00241A1E">
        <w:rPr>
          <w:szCs w:val="24"/>
        </w:rPr>
        <w:t>odbo z najugodnejšim ponudnikom</w:t>
      </w:r>
      <w:r w:rsidR="00CB36BB">
        <w:rPr>
          <w:szCs w:val="24"/>
        </w:rPr>
        <w:t xml:space="preserve"> za posamezen sklop</w:t>
      </w:r>
      <w:r w:rsidR="00241A1E">
        <w:rPr>
          <w:szCs w:val="24"/>
        </w:rPr>
        <w:t>.</w:t>
      </w:r>
    </w:p>
    <w:p w14:paraId="3D4735F8" w14:textId="77777777" w:rsidR="00A125E7" w:rsidRPr="00465D4E" w:rsidRDefault="00A125E7" w:rsidP="00D500B0">
      <w:pPr>
        <w:rPr>
          <w:szCs w:val="24"/>
        </w:rPr>
      </w:pPr>
      <w:r w:rsidRPr="00A125E7">
        <w:rPr>
          <w:szCs w:val="24"/>
        </w:rPr>
        <w:t xml:space="preserve">Obseg navedenih del je razviden iz popisa del v </w:t>
      </w:r>
      <w:r w:rsidR="00C566ED">
        <w:rPr>
          <w:szCs w:val="24"/>
        </w:rPr>
        <w:t xml:space="preserve">tej </w:t>
      </w:r>
      <w:r w:rsidRPr="00A125E7">
        <w:rPr>
          <w:szCs w:val="24"/>
        </w:rPr>
        <w:t>dokumentaciji.</w:t>
      </w:r>
    </w:p>
    <w:p w14:paraId="6FEE3B90" w14:textId="77777777" w:rsidR="000552FC" w:rsidRPr="00465D4E" w:rsidRDefault="000552FC" w:rsidP="00D500B0">
      <w:pPr>
        <w:ind w:left="720"/>
        <w:rPr>
          <w:b/>
          <w:szCs w:val="24"/>
        </w:rPr>
      </w:pPr>
    </w:p>
    <w:p w14:paraId="217006AA" w14:textId="77777777" w:rsidR="00D500B0" w:rsidRDefault="007F1039" w:rsidP="00D500B0">
      <w:pPr>
        <w:rPr>
          <w:szCs w:val="24"/>
        </w:rPr>
      </w:pPr>
      <w:r w:rsidRPr="00465D4E">
        <w:rPr>
          <w:szCs w:val="24"/>
        </w:rPr>
        <w:t>Postopek se izvaja v skladu z veljavno zakonodajo. Ponudnik mora glede na predmet javnega naročila izpolnjevati in upoštevati tudi vse določbe, ki jih glede na predmet javnega naročila predpisuje veljavna zakonodaja.</w:t>
      </w:r>
    </w:p>
    <w:p w14:paraId="61BC6B44" w14:textId="77777777" w:rsidR="00D500B0" w:rsidRDefault="00D500B0" w:rsidP="00D500B0">
      <w:pPr>
        <w:rPr>
          <w:szCs w:val="24"/>
        </w:rPr>
      </w:pPr>
    </w:p>
    <w:p w14:paraId="146C02CC" w14:textId="79542A64" w:rsidR="003E020D" w:rsidRDefault="007F1039" w:rsidP="00D500B0">
      <w:pPr>
        <w:rPr>
          <w:szCs w:val="24"/>
        </w:rPr>
      </w:pPr>
      <w:r w:rsidRPr="00465D4E">
        <w:rPr>
          <w:szCs w:val="24"/>
        </w:rPr>
        <w:t>Ponudbena dokumentacija mora biti sestavljena v skladu z določili tega povabila in navodil</w:t>
      </w:r>
      <w:r w:rsidR="00427493">
        <w:rPr>
          <w:szCs w:val="24"/>
        </w:rPr>
        <w:t>i</w:t>
      </w:r>
      <w:r w:rsidRPr="00465D4E">
        <w:rPr>
          <w:szCs w:val="24"/>
        </w:rPr>
        <w:t>.</w:t>
      </w:r>
    </w:p>
    <w:p w14:paraId="0EB3FF97" w14:textId="77777777" w:rsidR="00D500B0" w:rsidRDefault="00D500B0" w:rsidP="00D500B0">
      <w:pPr>
        <w:rPr>
          <w:szCs w:val="24"/>
        </w:rPr>
      </w:pPr>
    </w:p>
    <w:p w14:paraId="2A60EF2A" w14:textId="00D25272" w:rsidR="00B57574" w:rsidRDefault="00B57574" w:rsidP="00D500B0">
      <w:pPr>
        <w:rPr>
          <w:szCs w:val="24"/>
        </w:rPr>
      </w:pPr>
      <w:r w:rsidRPr="00B245F3">
        <w:rPr>
          <w:szCs w:val="24"/>
        </w:rPr>
        <w:t xml:space="preserve">Ponudba se šteje za pravočasno oddano, če jo naročnik prejme preko sistema e-JN </w:t>
      </w:r>
      <w:bookmarkStart w:id="9" w:name="_Hlk31961466"/>
      <w:r w:rsidR="00215C3E">
        <w:fldChar w:fldCharType="begin"/>
      </w:r>
      <w:r w:rsidR="00215C3E">
        <w:instrText xml:space="preserve"> HYPERLINK "https://ejn.gov.si/ponudba/pages/aktualno/aktualno_javno_narocilo_podrobno.xhtml?zadevaId=15969" </w:instrText>
      </w:r>
      <w:r w:rsidR="00215C3E">
        <w:fldChar w:fldCharType="separate"/>
      </w:r>
      <w:r w:rsidR="003D19CF" w:rsidRPr="005944D0">
        <w:rPr>
          <w:rStyle w:val="Hiperpovezava"/>
          <w:szCs w:val="24"/>
        </w:rPr>
        <w:t>https://ejn.gov.si/ponudba/pages/aktualno/aktualno_javno_narocilo_podrobno.xhtml?zadevaId=15969</w:t>
      </w:r>
      <w:r w:rsidR="00215C3E">
        <w:rPr>
          <w:rStyle w:val="Hiperpovezava"/>
          <w:szCs w:val="24"/>
        </w:rPr>
        <w:fldChar w:fldCharType="end"/>
      </w:r>
      <w:bookmarkEnd w:id="9"/>
      <w:r w:rsidR="003D19CF">
        <w:rPr>
          <w:szCs w:val="24"/>
          <w:u w:val="single"/>
        </w:rPr>
        <w:t xml:space="preserve"> </w:t>
      </w:r>
      <w:r w:rsidRPr="005E7893">
        <w:rPr>
          <w:szCs w:val="24"/>
        </w:rPr>
        <w:t xml:space="preserve">najkasneje </w:t>
      </w:r>
      <w:r w:rsidRPr="00206B4C">
        <w:rPr>
          <w:szCs w:val="24"/>
        </w:rPr>
        <w:t xml:space="preserve">do </w:t>
      </w:r>
      <w:r w:rsidR="00C53F7A" w:rsidRPr="00206B4C">
        <w:rPr>
          <w:b/>
          <w:bCs/>
          <w:szCs w:val="24"/>
        </w:rPr>
        <w:t>1</w:t>
      </w:r>
      <w:r w:rsidR="00206B4C" w:rsidRPr="00206B4C">
        <w:rPr>
          <w:b/>
          <w:bCs/>
          <w:szCs w:val="24"/>
        </w:rPr>
        <w:t>1</w:t>
      </w:r>
      <w:r w:rsidR="00EC1347" w:rsidRPr="00206B4C">
        <w:rPr>
          <w:b/>
          <w:bCs/>
          <w:szCs w:val="24"/>
        </w:rPr>
        <w:t>. 3. 2020</w:t>
      </w:r>
      <w:r w:rsidR="009E16F5" w:rsidRPr="00206B4C">
        <w:rPr>
          <w:b/>
          <w:bCs/>
          <w:szCs w:val="24"/>
        </w:rPr>
        <w:t xml:space="preserve"> </w:t>
      </w:r>
      <w:r w:rsidR="00C20ABA" w:rsidRPr="00206B4C">
        <w:rPr>
          <w:b/>
          <w:bCs/>
          <w:szCs w:val="24"/>
        </w:rPr>
        <w:t xml:space="preserve">do </w:t>
      </w:r>
      <w:r w:rsidR="00F02FD2" w:rsidRPr="00206B4C">
        <w:rPr>
          <w:b/>
          <w:bCs/>
          <w:szCs w:val="24"/>
        </w:rPr>
        <w:t>9.00</w:t>
      </w:r>
      <w:r w:rsidR="00C20ABA" w:rsidRPr="00206B4C">
        <w:rPr>
          <w:b/>
          <w:bCs/>
          <w:szCs w:val="24"/>
        </w:rPr>
        <w:t xml:space="preserve"> ure</w:t>
      </w:r>
      <w:r w:rsidRPr="00206B4C">
        <w:rPr>
          <w:szCs w:val="24"/>
        </w:rPr>
        <w:t>. Za</w:t>
      </w:r>
      <w:r w:rsidRPr="005E7893">
        <w:rPr>
          <w:szCs w:val="24"/>
        </w:rPr>
        <w:t xml:space="preserve"> oddano ponudbo se šteje ponudba, ki je v informacijskem sistemu e-JN označena s statusom »ODDANO</w:t>
      </w:r>
      <w:r w:rsidRPr="00B57574">
        <w:rPr>
          <w:szCs w:val="24"/>
        </w:rPr>
        <w:t>«.</w:t>
      </w:r>
    </w:p>
    <w:p w14:paraId="63C3F7A5" w14:textId="77777777" w:rsidR="007F1039" w:rsidRPr="00486035" w:rsidRDefault="007F1039" w:rsidP="007F1039">
      <w:pPr>
        <w:rPr>
          <w:szCs w:val="24"/>
        </w:rPr>
      </w:pPr>
    </w:p>
    <w:p w14:paraId="77A5BAF2" w14:textId="1DBC922F" w:rsidR="007F1039" w:rsidRPr="00465D4E" w:rsidRDefault="006A6E67" w:rsidP="006A6E67">
      <w:pPr>
        <w:tabs>
          <w:tab w:val="center" w:pos="6804"/>
        </w:tabs>
        <w:rPr>
          <w:szCs w:val="24"/>
        </w:rPr>
      </w:pPr>
      <w:r>
        <w:rPr>
          <w:szCs w:val="24"/>
        </w:rPr>
        <w:tab/>
      </w:r>
      <w:proofErr w:type="spellStart"/>
      <w:r w:rsidR="00A94CB2">
        <w:rPr>
          <w:szCs w:val="24"/>
        </w:rPr>
        <w:t>V.d</w:t>
      </w:r>
      <w:proofErr w:type="spellEnd"/>
      <w:r w:rsidR="00A94CB2">
        <w:rPr>
          <w:szCs w:val="24"/>
        </w:rPr>
        <w:t>. direktorice</w:t>
      </w:r>
      <w:r w:rsidR="007F1039" w:rsidRPr="00465D4E">
        <w:rPr>
          <w:szCs w:val="24"/>
        </w:rPr>
        <w:t xml:space="preserve"> </w:t>
      </w:r>
    </w:p>
    <w:p w14:paraId="2C01BDC4" w14:textId="731B295A" w:rsidR="007F1039" w:rsidRDefault="006A6E67" w:rsidP="0061306E">
      <w:pPr>
        <w:tabs>
          <w:tab w:val="center" w:pos="6804"/>
        </w:tabs>
        <w:rPr>
          <w:szCs w:val="24"/>
        </w:rPr>
      </w:pPr>
      <w:r>
        <w:rPr>
          <w:szCs w:val="24"/>
        </w:rPr>
        <w:tab/>
      </w:r>
      <w:r w:rsidR="00215C3E">
        <w:rPr>
          <w:szCs w:val="24"/>
        </w:rPr>
        <w:t xml:space="preserve">    </w:t>
      </w:r>
      <w:r w:rsidR="00A94CB2">
        <w:rPr>
          <w:szCs w:val="24"/>
        </w:rPr>
        <w:t>Mojca Hilj Trivić</w:t>
      </w:r>
      <w:r w:rsidR="00215C3E">
        <w:rPr>
          <w:szCs w:val="24"/>
        </w:rPr>
        <w:t xml:space="preserve">, </w:t>
      </w:r>
      <w:proofErr w:type="spellStart"/>
      <w:r w:rsidR="00215C3E">
        <w:rPr>
          <w:szCs w:val="24"/>
        </w:rPr>
        <w:t>l.r</w:t>
      </w:r>
      <w:proofErr w:type="spellEnd"/>
      <w:r w:rsidR="00215C3E">
        <w:rPr>
          <w:szCs w:val="24"/>
        </w:rPr>
        <w:t>.</w:t>
      </w:r>
    </w:p>
    <w:p w14:paraId="59D9D8C0" w14:textId="77777777" w:rsidR="002104BF" w:rsidRDefault="002104BF">
      <w:pPr>
        <w:jc w:val="left"/>
        <w:rPr>
          <w:szCs w:val="24"/>
        </w:rPr>
      </w:pPr>
      <w:r>
        <w:rPr>
          <w:szCs w:val="24"/>
        </w:rPr>
        <w:br w:type="page"/>
      </w:r>
    </w:p>
    <w:p w14:paraId="155D21B5" w14:textId="77777777" w:rsidR="007F1039" w:rsidRPr="00465D4E" w:rsidRDefault="007F1039" w:rsidP="00992C84">
      <w:pPr>
        <w:pStyle w:val="Naslov1"/>
        <w:numPr>
          <w:ilvl w:val="0"/>
          <w:numId w:val="24"/>
        </w:numPr>
        <w:ind w:left="567" w:hanging="567"/>
      </w:pPr>
      <w:bookmarkStart w:id="10" w:name="_Toc264365945"/>
      <w:bookmarkStart w:id="11" w:name="_Toc517262626"/>
      <w:bookmarkStart w:id="12" w:name="_Toc20398498"/>
      <w:bookmarkStart w:id="13" w:name="_Toc20398783"/>
      <w:r w:rsidRPr="00465D4E">
        <w:lastRenderedPageBreak/>
        <w:t xml:space="preserve">NAVODILO </w:t>
      </w:r>
      <w:r w:rsidR="001C37D9">
        <w:t xml:space="preserve">PONUDNIKOM </w:t>
      </w:r>
      <w:r w:rsidRPr="00465D4E">
        <w:t>ZA PRIPRAVO PONUDBE</w:t>
      </w:r>
      <w:bookmarkEnd w:id="10"/>
      <w:bookmarkEnd w:id="11"/>
      <w:bookmarkEnd w:id="12"/>
      <w:bookmarkEnd w:id="13"/>
    </w:p>
    <w:p w14:paraId="30E2DC12" w14:textId="77777777" w:rsidR="007F1039" w:rsidRPr="00465D4E" w:rsidRDefault="007F1039" w:rsidP="007F1039">
      <w:pPr>
        <w:tabs>
          <w:tab w:val="left" w:pos="1134"/>
        </w:tabs>
        <w:rPr>
          <w:b/>
          <w:szCs w:val="24"/>
          <w:lang w:eastAsia="sl-SI"/>
        </w:rPr>
      </w:pPr>
    </w:p>
    <w:p w14:paraId="0A2164AD" w14:textId="77777777" w:rsidR="00A3232D" w:rsidRPr="00D47630" w:rsidRDefault="00A3232D" w:rsidP="00A3232D">
      <w:pPr>
        <w:pStyle w:val="Naslov2"/>
        <w:ind w:left="567" w:hanging="567"/>
      </w:pPr>
      <w:bookmarkStart w:id="14" w:name="_Toc517262627"/>
      <w:bookmarkStart w:id="15" w:name="_Toc20398499"/>
      <w:bookmarkStart w:id="16" w:name="_Toc20398784"/>
      <w:bookmarkStart w:id="17" w:name="_Toc528123081"/>
      <w:bookmarkStart w:id="18" w:name="_Toc528123950"/>
      <w:bookmarkStart w:id="19" w:name="_Toc528124159"/>
      <w:bookmarkStart w:id="20" w:name="_Toc528372821"/>
      <w:bookmarkStart w:id="21" w:name="_Toc93110943"/>
      <w:bookmarkStart w:id="22" w:name="_Toc93113440"/>
      <w:bookmarkStart w:id="23" w:name="_Toc233432718"/>
      <w:bookmarkStart w:id="24" w:name="_Toc233432968"/>
      <w:bookmarkStart w:id="25" w:name="_Toc233433024"/>
      <w:bookmarkStart w:id="26" w:name="_Toc233433087"/>
      <w:bookmarkStart w:id="27" w:name="_Toc260034249"/>
      <w:bookmarkStart w:id="28" w:name="_Toc264365946"/>
      <w:r w:rsidRPr="00D47630">
        <w:t>Pravna podlaga za izvedbo postopka oddaje javnega naročila</w:t>
      </w:r>
      <w:bookmarkEnd w:id="14"/>
      <w:bookmarkEnd w:id="15"/>
      <w:bookmarkEnd w:id="16"/>
    </w:p>
    <w:p w14:paraId="3E1FF4EC" w14:textId="77777777" w:rsidR="00A3232D" w:rsidRPr="006D35C6" w:rsidRDefault="00A3232D" w:rsidP="00A3232D"/>
    <w:p w14:paraId="6B03E4CA" w14:textId="77777777" w:rsidR="00213747" w:rsidRPr="00213747" w:rsidRDefault="00213747" w:rsidP="00213747">
      <w:pPr>
        <w:rPr>
          <w:b/>
          <w:szCs w:val="24"/>
        </w:rPr>
      </w:pPr>
      <w:r w:rsidRPr="00213747">
        <w:rPr>
          <w:szCs w:val="24"/>
        </w:rPr>
        <w:t xml:space="preserve">Pri oddaji javnega naročila se bodo uporabljala določila: </w:t>
      </w:r>
    </w:p>
    <w:p w14:paraId="0F6CF82C" w14:textId="77777777" w:rsidR="00213747" w:rsidRPr="00213747" w:rsidRDefault="00213747" w:rsidP="00992C84">
      <w:pPr>
        <w:numPr>
          <w:ilvl w:val="0"/>
          <w:numId w:val="22"/>
        </w:numPr>
        <w:rPr>
          <w:b/>
          <w:szCs w:val="24"/>
        </w:rPr>
      </w:pPr>
      <w:r w:rsidRPr="00213747">
        <w:rPr>
          <w:szCs w:val="24"/>
        </w:rPr>
        <w:t>Zakona o javnem naročanju (Uradni list RS, št. 91/15</w:t>
      </w:r>
      <w:r w:rsidR="0009035A">
        <w:rPr>
          <w:szCs w:val="24"/>
        </w:rPr>
        <w:t xml:space="preserve"> in 14/18</w:t>
      </w:r>
      <w:r w:rsidRPr="00213747">
        <w:rPr>
          <w:szCs w:val="24"/>
        </w:rPr>
        <w:t>, v nadaljevanju ZJN-3),</w:t>
      </w:r>
    </w:p>
    <w:p w14:paraId="62795AEB" w14:textId="77777777" w:rsidR="00213747" w:rsidRPr="00213747" w:rsidRDefault="00213747" w:rsidP="00992C84">
      <w:pPr>
        <w:numPr>
          <w:ilvl w:val="0"/>
          <w:numId w:val="22"/>
        </w:numPr>
        <w:rPr>
          <w:b/>
          <w:szCs w:val="24"/>
        </w:rPr>
      </w:pPr>
      <w:r w:rsidRPr="00213747">
        <w:rPr>
          <w:szCs w:val="24"/>
        </w:rPr>
        <w:t xml:space="preserve">Zakona o pravnem varstvu v postopkih javnega naročanja (Uradni list RS, št. 43/11, 60/11 – ZTP-D, 63/13, 60/17, 90/14 – ZDU-1I in 60/17, v nadaljevanju: ZPVPJN), </w:t>
      </w:r>
    </w:p>
    <w:p w14:paraId="64A1C648" w14:textId="77777777" w:rsidR="00213747" w:rsidRPr="008E7EDE" w:rsidRDefault="008E7EDE" w:rsidP="00992C84">
      <w:pPr>
        <w:numPr>
          <w:ilvl w:val="0"/>
          <w:numId w:val="22"/>
        </w:numPr>
        <w:rPr>
          <w:b/>
          <w:szCs w:val="24"/>
        </w:rPr>
      </w:pPr>
      <w:r w:rsidRPr="008E7EDE">
        <w:rPr>
          <w:szCs w:val="24"/>
        </w:rPr>
        <w:t>Gradben</w:t>
      </w:r>
      <w:r w:rsidR="00C6208A">
        <w:rPr>
          <w:szCs w:val="24"/>
        </w:rPr>
        <w:t>ega</w:t>
      </w:r>
      <w:r w:rsidRPr="008E7EDE">
        <w:rPr>
          <w:szCs w:val="24"/>
        </w:rPr>
        <w:t xml:space="preserve"> zakon</w:t>
      </w:r>
      <w:r w:rsidR="00C6208A">
        <w:rPr>
          <w:szCs w:val="24"/>
        </w:rPr>
        <w:t>a</w:t>
      </w:r>
      <w:r w:rsidRPr="008E7EDE">
        <w:rPr>
          <w:szCs w:val="24"/>
        </w:rPr>
        <w:t xml:space="preserve"> (Uradni list RS, št. 61/17 in 72/17 – </w:t>
      </w:r>
      <w:proofErr w:type="spellStart"/>
      <w:r w:rsidRPr="008E7EDE">
        <w:rPr>
          <w:szCs w:val="24"/>
        </w:rPr>
        <w:t>popr</w:t>
      </w:r>
      <w:proofErr w:type="spellEnd"/>
      <w:r w:rsidRPr="008E7EDE">
        <w:rPr>
          <w:szCs w:val="24"/>
        </w:rPr>
        <w:t>.)</w:t>
      </w:r>
      <w:r w:rsidR="00FF40F3">
        <w:rPr>
          <w:szCs w:val="24"/>
        </w:rPr>
        <w:t>,</w:t>
      </w:r>
    </w:p>
    <w:p w14:paraId="2D409AFD" w14:textId="77777777" w:rsidR="00213747" w:rsidRPr="00213747" w:rsidRDefault="00213747" w:rsidP="00005BEE">
      <w:pPr>
        <w:numPr>
          <w:ilvl w:val="0"/>
          <w:numId w:val="22"/>
        </w:numPr>
        <w:rPr>
          <w:b/>
          <w:szCs w:val="24"/>
        </w:rPr>
      </w:pPr>
      <w:r w:rsidRPr="00213747">
        <w:rPr>
          <w:szCs w:val="24"/>
        </w:rPr>
        <w:t>Zakon</w:t>
      </w:r>
      <w:r w:rsidR="00C6208A">
        <w:rPr>
          <w:szCs w:val="24"/>
        </w:rPr>
        <w:t>a</w:t>
      </w:r>
      <w:r w:rsidRPr="00213747">
        <w:rPr>
          <w:szCs w:val="24"/>
        </w:rPr>
        <w:t xml:space="preserve"> o izvrševanju proračunov Republike Slovenije za leti 2018 in 2019 (</w:t>
      </w:r>
      <w:r w:rsidR="00005BEE" w:rsidRPr="00005BEE">
        <w:rPr>
          <w:szCs w:val="24"/>
        </w:rPr>
        <w:t>Uradni list RS, št. 71/17, 13/18 – ZJF-H, 83/18 in 19/19</w:t>
      </w:r>
      <w:r w:rsidRPr="00624EB4">
        <w:rPr>
          <w:szCs w:val="24"/>
        </w:rPr>
        <w:t>)</w:t>
      </w:r>
      <w:r w:rsidRPr="00213747">
        <w:rPr>
          <w:szCs w:val="24"/>
        </w:rPr>
        <w:t>,</w:t>
      </w:r>
    </w:p>
    <w:p w14:paraId="2286A5CB" w14:textId="77777777" w:rsidR="00213747" w:rsidRPr="00213747" w:rsidRDefault="00213747" w:rsidP="00992C84">
      <w:pPr>
        <w:numPr>
          <w:ilvl w:val="0"/>
          <w:numId w:val="22"/>
        </w:numPr>
        <w:rPr>
          <w:b/>
          <w:szCs w:val="24"/>
        </w:rPr>
      </w:pPr>
      <w:r w:rsidRPr="00213747">
        <w:rPr>
          <w:szCs w:val="24"/>
        </w:rPr>
        <w:t>Zakona o javnih financah (</w:t>
      </w:r>
      <w:r w:rsidR="00486035">
        <w:rPr>
          <w:szCs w:val="24"/>
        </w:rPr>
        <w:t>U</w:t>
      </w:r>
      <w:r w:rsidR="00486035" w:rsidRPr="00486035">
        <w:rPr>
          <w:szCs w:val="24"/>
        </w:rPr>
        <w:t xml:space="preserve">radni list RS, št. 11/11 – uradno prečiščeno besedilo, 14/13 – </w:t>
      </w:r>
      <w:proofErr w:type="spellStart"/>
      <w:r w:rsidR="00486035" w:rsidRPr="00486035">
        <w:rPr>
          <w:szCs w:val="24"/>
        </w:rPr>
        <w:t>popr</w:t>
      </w:r>
      <w:proofErr w:type="spellEnd"/>
      <w:r w:rsidR="00486035" w:rsidRPr="00486035">
        <w:rPr>
          <w:szCs w:val="24"/>
        </w:rPr>
        <w:t xml:space="preserve">., 101/13, 55/15 – </w:t>
      </w:r>
      <w:proofErr w:type="spellStart"/>
      <w:r w:rsidR="00486035" w:rsidRPr="00486035">
        <w:rPr>
          <w:szCs w:val="24"/>
        </w:rPr>
        <w:t>ZFisP</w:t>
      </w:r>
      <w:proofErr w:type="spellEnd"/>
      <w:r w:rsidR="00486035" w:rsidRPr="00486035">
        <w:rPr>
          <w:szCs w:val="24"/>
        </w:rPr>
        <w:t>, 96/15 – ZIPRS1617 in 13/18</w:t>
      </w:r>
      <w:r w:rsidRPr="00213747">
        <w:rPr>
          <w:szCs w:val="24"/>
        </w:rPr>
        <w:t xml:space="preserve">), </w:t>
      </w:r>
    </w:p>
    <w:p w14:paraId="7F71E5E9" w14:textId="77777777" w:rsidR="00213747" w:rsidRPr="00213747" w:rsidRDefault="00213747" w:rsidP="00005BEE">
      <w:pPr>
        <w:numPr>
          <w:ilvl w:val="0"/>
          <w:numId w:val="22"/>
        </w:numPr>
        <w:rPr>
          <w:b/>
          <w:szCs w:val="24"/>
        </w:rPr>
      </w:pPr>
      <w:r w:rsidRPr="00213747">
        <w:rPr>
          <w:szCs w:val="24"/>
        </w:rPr>
        <w:t>Zakona o davku na dodano vrednost (</w:t>
      </w:r>
      <w:r w:rsidR="00005BEE" w:rsidRPr="00005BEE">
        <w:rPr>
          <w:szCs w:val="24"/>
        </w:rPr>
        <w:t>Uradni list RS, št. 13/11 – uradno prečiščeno besedilo, 18/11, 78/11, 38/12, 83/12, 86/14, 90/15 in 77/18</w:t>
      </w:r>
      <w:r w:rsidRPr="00213747">
        <w:rPr>
          <w:szCs w:val="24"/>
        </w:rPr>
        <w:t>, v nadaljevanju ZDDV-1),</w:t>
      </w:r>
    </w:p>
    <w:p w14:paraId="4F8E0D29" w14:textId="77777777" w:rsidR="00213747" w:rsidRPr="00213747" w:rsidRDefault="00213747" w:rsidP="00005BEE">
      <w:pPr>
        <w:numPr>
          <w:ilvl w:val="0"/>
          <w:numId w:val="22"/>
        </w:numPr>
        <w:rPr>
          <w:szCs w:val="24"/>
        </w:rPr>
      </w:pPr>
      <w:r w:rsidRPr="00213747">
        <w:rPr>
          <w:szCs w:val="24"/>
        </w:rPr>
        <w:t>Pravilnika o izvajanju Zakona o davku na dodano vrednost (</w:t>
      </w:r>
      <w:r w:rsidR="00005BEE" w:rsidRPr="00005BEE">
        <w:rPr>
          <w:szCs w:val="24"/>
        </w:rPr>
        <w:t>(Uradni list RS, št. 141/06, 52/07, 120/07, 21/08, 123/08, 105/09, 27/10, 104/10, 110/10, 82/11, 106/11, 108/11, 102/12, 54/13, 85/14, 95/14, 39/16, 45/16, 86/16, 50/17 in 84/18</w:t>
      </w:r>
      <w:r w:rsidRPr="00213747">
        <w:rPr>
          <w:szCs w:val="24"/>
        </w:rPr>
        <w:t>)</w:t>
      </w:r>
    </w:p>
    <w:p w14:paraId="179BBEEE" w14:textId="77777777" w:rsidR="00213747" w:rsidRPr="008E7EDE" w:rsidRDefault="008E7EDE" w:rsidP="00005BEE">
      <w:pPr>
        <w:numPr>
          <w:ilvl w:val="0"/>
          <w:numId w:val="22"/>
        </w:numPr>
        <w:rPr>
          <w:b/>
          <w:szCs w:val="24"/>
        </w:rPr>
      </w:pPr>
      <w:r w:rsidRPr="008E7EDE">
        <w:rPr>
          <w:szCs w:val="24"/>
        </w:rPr>
        <w:t>Pravilnik</w:t>
      </w:r>
      <w:r w:rsidR="00C6208A">
        <w:rPr>
          <w:szCs w:val="24"/>
        </w:rPr>
        <w:t>a</w:t>
      </w:r>
      <w:r w:rsidRPr="008E7EDE">
        <w:rPr>
          <w:szCs w:val="24"/>
        </w:rPr>
        <w:t xml:space="preserve"> o podrobnejši vsebini dokumentacije in obrazcih, povezanih z graditvijo objektov (</w:t>
      </w:r>
      <w:r w:rsidR="00005BEE" w:rsidRPr="00005BEE">
        <w:rPr>
          <w:szCs w:val="24"/>
        </w:rPr>
        <w:t xml:space="preserve">Uradni list RS, št. 36/18 in 51/18 – </w:t>
      </w:r>
      <w:proofErr w:type="spellStart"/>
      <w:r w:rsidR="00005BEE" w:rsidRPr="00005BEE">
        <w:rPr>
          <w:szCs w:val="24"/>
        </w:rPr>
        <w:t>popr</w:t>
      </w:r>
      <w:proofErr w:type="spellEnd"/>
      <w:r w:rsidR="00005BEE" w:rsidRPr="00005BEE">
        <w:rPr>
          <w:szCs w:val="24"/>
        </w:rPr>
        <w:t>.</w:t>
      </w:r>
      <w:r w:rsidRPr="008E7EDE">
        <w:rPr>
          <w:szCs w:val="24"/>
        </w:rPr>
        <w:t>)</w:t>
      </w:r>
      <w:r w:rsidR="00213747" w:rsidRPr="008E7EDE">
        <w:rPr>
          <w:szCs w:val="24"/>
        </w:rPr>
        <w:t xml:space="preserve">, </w:t>
      </w:r>
    </w:p>
    <w:p w14:paraId="4CF86C8E" w14:textId="77777777" w:rsidR="00213747" w:rsidRPr="00213747" w:rsidRDefault="00213747" w:rsidP="00992C84">
      <w:pPr>
        <w:numPr>
          <w:ilvl w:val="0"/>
          <w:numId w:val="22"/>
        </w:numPr>
        <w:rPr>
          <w:b/>
          <w:szCs w:val="24"/>
        </w:rPr>
      </w:pPr>
      <w:r w:rsidRPr="00213747">
        <w:rPr>
          <w:szCs w:val="24"/>
        </w:rPr>
        <w:t>Uredbe o ravnanju z odpadki, ki nastanejo pri gradbenih delih (Uradni list RS, št. 34/08),</w:t>
      </w:r>
    </w:p>
    <w:p w14:paraId="716950FC" w14:textId="77777777" w:rsidR="00213747" w:rsidRPr="00213747" w:rsidRDefault="00213747" w:rsidP="00992C84">
      <w:pPr>
        <w:numPr>
          <w:ilvl w:val="0"/>
          <w:numId w:val="22"/>
        </w:numPr>
        <w:rPr>
          <w:b/>
          <w:szCs w:val="24"/>
        </w:rPr>
      </w:pPr>
      <w:r w:rsidRPr="00213747">
        <w:rPr>
          <w:szCs w:val="24"/>
        </w:rPr>
        <w:t>Uredbe o zagotavljanju varnosti in zdravja pri delu na začasnih in premičnih gradbiščih (Uradni list RS, št. 83/05 in 43/11 – ZVZD-1),</w:t>
      </w:r>
    </w:p>
    <w:p w14:paraId="7054C5BC" w14:textId="77777777" w:rsidR="00213747" w:rsidRPr="00213747" w:rsidRDefault="00213747" w:rsidP="00992C84">
      <w:pPr>
        <w:numPr>
          <w:ilvl w:val="0"/>
          <w:numId w:val="22"/>
        </w:numPr>
        <w:rPr>
          <w:b/>
          <w:szCs w:val="24"/>
        </w:rPr>
      </w:pPr>
      <w:r w:rsidRPr="00213747">
        <w:rPr>
          <w:szCs w:val="24"/>
        </w:rPr>
        <w:t>Uredbe o enotni metodologiji za pripravo in obravnavo investicijske dokumentacije na področju javnih financ (Uradni list RS, št. 60/06, 54/10, 27/16),</w:t>
      </w:r>
    </w:p>
    <w:p w14:paraId="7F32B69A" w14:textId="77777777" w:rsidR="00213747" w:rsidRPr="00213747" w:rsidRDefault="00213747" w:rsidP="00992C84">
      <w:pPr>
        <w:numPr>
          <w:ilvl w:val="0"/>
          <w:numId w:val="22"/>
        </w:numPr>
        <w:rPr>
          <w:b/>
          <w:szCs w:val="24"/>
        </w:rPr>
      </w:pPr>
      <w:r w:rsidRPr="00213747">
        <w:rPr>
          <w:szCs w:val="24"/>
        </w:rPr>
        <w:t>Obligacijskega zakonika (</w:t>
      </w:r>
      <w:r w:rsidR="00207059" w:rsidRPr="00207059">
        <w:rPr>
          <w:szCs w:val="24"/>
        </w:rPr>
        <w:t xml:space="preserve">Uradni list RS, št. 97/07 – uradno prečiščeno besedilo, 64/16 – </w:t>
      </w:r>
      <w:proofErr w:type="spellStart"/>
      <w:r w:rsidR="00207059" w:rsidRPr="00207059">
        <w:rPr>
          <w:szCs w:val="24"/>
        </w:rPr>
        <w:t>odl</w:t>
      </w:r>
      <w:proofErr w:type="spellEnd"/>
      <w:r w:rsidR="00207059" w:rsidRPr="00207059">
        <w:rPr>
          <w:szCs w:val="24"/>
        </w:rPr>
        <w:t>. US in 20/18 – OROZ631</w:t>
      </w:r>
      <w:r w:rsidRPr="00213747">
        <w:rPr>
          <w:szCs w:val="24"/>
        </w:rPr>
        <w:t>),</w:t>
      </w:r>
    </w:p>
    <w:p w14:paraId="57943525" w14:textId="77777777" w:rsidR="00213747" w:rsidRPr="00213747" w:rsidRDefault="00213747" w:rsidP="00992C84">
      <w:pPr>
        <w:numPr>
          <w:ilvl w:val="0"/>
          <w:numId w:val="22"/>
        </w:numPr>
        <w:rPr>
          <w:b/>
          <w:szCs w:val="24"/>
        </w:rPr>
      </w:pPr>
      <w:r w:rsidRPr="00213747">
        <w:rPr>
          <w:szCs w:val="24"/>
        </w:rPr>
        <w:t>Zakona o integriteti in preprečevanju korupcije (Uradni list RS, št. 69/11-UPB),</w:t>
      </w:r>
    </w:p>
    <w:p w14:paraId="6BC7A860" w14:textId="77777777" w:rsidR="00213747" w:rsidRPr="00213747" w:rsidRDefault="00213747" w:rsidP="00992C84">
      <w:pPr>
        <w:numPr>
          <w:ilvl w:val="0"/>
          <w:numId w:val="22"/>
        </w:numPr>
        <w:rPr>
          <w:b/>
          <w:szCs w:val="24"/>
        </w:rPr>
      </w:pPr>
      <w:r w:rsidRPr="00213747">
        <w:rPr>
          <w:szCs w:val="24"/>
        </w:rPr>
        <w:t>Zakona o finančnem poslovanju, postopkih zaradi insolventnosti in prisilnem prenehanju (</w:t>
      </w:r>
      <w:r w:rsidR="00207059" w:rsidRPr="00207059">
        <w:rPr>
          <w:szCs w:val="24"/>
        </w:rPr>
        <w:t xml:space="preserve">Uradni list RS, št. 13/14 – uradno prečiščeno besedilo, 10/15 – </w:t>
      </w:r>
      <w:proofErr w:type="spellStart"/>
      <w:r w:rsidR="00207059" w:rsidRPr="00207059">
        <w:rPr>
          <w:szCs w:val="24"/>
        </w:rPr>
        <w:t>popr</w:t>
      </w:r>
      <w:proofErr w:type="spellEnd"/>
      <w:r w:rsidR="00207059" w:rsidRPr="00207059">
        <w:rPr>
          <w:szCs w:val="24"/>
        </w:rPr>
        <w:t xml:space="preserve">., 27/16, 31/16 – </w:t>
      </w:r>
      <w:proofErr w:type="spellStart"/>
      <w:r w:rsidR="00207059" w:rsidRPr="00207059">
        <w:rPr>
          <w:szCs w:val="24"/>
        </w:rPr>
        <w:t>odl</w:t>
      </w:r>
      <w:proofErr w:type="spellEnd"/>
      <w:r w:rsidR="00207059" w:rsidRPr="00207059">
        <w:rPr>
          <w:szCs w:val="24"/>
        </w:rPr>
        <w:t xml:space="preserve">. US, 38/16 – </w:t>
      </w:r>
      <w:proofErr w:type="spellStart"/>
      <w:r w:rsidR="00207059" w:rsidRPr="00207059">
        <w:rPr>
          <w:szCs w:val="24"/>
        </w:rPr>
        <w:t>odl</w:t>
      </w:r>
      <w:proofErr w:type="spellEnd"/>
      <w:r w:rsidR="00207059" w:rsidRPr="00207059">
        <w:rPr>
          <w:szCs w:val="24"/>
        </w:rPr>
        <w:t>. US in 63/16 – ZD-C</w:t>
      </w:r>
      <w:r w:rsidRPr="00213747">
        <w:rPr>
          <w:szCs w:val="24"/>
        </w:rPr>
        <w:t>, v nadaljevanju ZFPPIPP),</w:t>
      </w:r>
    </w:p>
    <w:p w14:paraId="65936634" w14:textId="77777777" w:rsidR="00213747" w:rsidRPr="00213747" w:rsidRDefault="00213747" w:rsidP="00992C84">
      <w:pPr>
        <w:numPr>
          <w:ilvl w:val="0"/>
          <w:numId w:val="22"/>
        </w:numPr>
        <w:suppressAutoHyphens/>
        <w:spacing w:before="40" w:after="40"/>
        <w:rPr>
          <w:bCs/>
          <w:szCs w:val="24"/>
          <w:lang w:eastAsia="sl-SI"/>
        </w:rPr>
      </w:pPr>
      <w:r w:rsidRPr="00213747">
        <w:rPr>
          <w:bCs/>
          <w:szCs w:val="24"/>
          <w:lang w:eastAsia="sl-SI"/>
        </w:rPr>
        <w:t>Zakon</w:t>
      </w:r>
      <w:r w:rsidR="00C6208A">
        <w:rPr>
          <w:bCs/>
          <w:szCs w:val="24"/>
          <w:lang w:eastAsia="sl-SI"/>
        </w:rPr>
        <w:t>a</w:t>
      </w:r>
      <w:r w:rsidRPr="00213747">
        <w:rPr>
          <w:bCs/>
          <w:szCs w:val="24"/>
          <w:lang w:eastAsia="sl-SI"/>
        </w:rPr>
        <w:t xml:space="preserve"> o varstvu okolja </w:t>
      </w:r>
      <w:r w:rsidR="00207059" w:rsidRPr="00207059">
        <w:rPr>
          <w:bCs/>
          <w:szCs w:val="24"/>
          <w:lang w:eastAsia="sl-SI"/>
        </w:rPr>
        <w:t xml:space="preserve">Uradni list RS, št. 39/06 – uradno prečiščeno besedilo, 49/06 – ZMetD, 66/06 – </w:t>
      </w:r>
      <w:proofErr w:type="spellStart"/>
      <w:r w:rsidR="00207059" w:rsidRPr="00207059">
        <w:rPr>
          <w:bCs/>
          <w:szCs w:val="24"/>
          <w:lang w:eastAsia="sl-SI"/>
        </w:rPr>
        <w:t>odl</w:t>
      </w:r>
      <w:proofErr w:type="spellEnd"/>
      <w:r w:rsidR="00207059" w:rsidRPr="00207059">
        <w:rPr>
          <w:bCs/>
          <w:szCs w:val="24"/>
          <w:lang w:eastAsia="sl-SI"/>
        </w:rPr>
        <w:t xml:space="preserve">. US, 33/07 – ZPNačrt, 57/08 – ZFO-1A, 70/08, 108/09, 108/09 – ZPNačrt-A, 48/12, 57/12, 92/13, 56/15, 102/15, 30/16, 61/17 – GZ in 21/18 – </w:t>
      </w:r>
      <w:proofErr w:type="spellStart"/>
      <w:r w:rsidR="00207059" w:rsidRPr="00207059">
        <w:rPr>
          <w:bCs/>
          <w:szCs w:val="24"/>
          <w:lang w:eastAsia="sl-SI"/>
        </w:rPr>
        <w:t>ZNOrg</w:t>
      </w:r>
      <w:proofErr w:type="spellEnd"/>
      <w:r w:rsidRPr="00213747">
        <w:rPr>
          <w:bCs/>
          <w:szCs w:val="24"/>
          <w:lang w:eastAsia="sl-SI"/>
        </w:rPr>
        <w:t>)</w:t>
      </w:r>
    </w:p>
    <w:p w14:paraId="62C4D87E" w14:textId="77777777" w:rsidR="00213747" w:rsidRPr="00213747" w:rsidRDefault="00213747" w:rsidP="00992C84">
      <w:pPr>
        <w:numPr>
          <w:ilvl w:val="0"/>
          <w:numId w:val="22"/>
        </w:numPr>
        <w:contextualSpacing/>
      </w:pPr>
      <w:r w:rsidRPr="00213747">
        <w:rPr>
          <w:szCs w:val="24"/>
        </w:rPr>
        <w:t>drugih zakonskih ali podzakonskih aktov, ki urejajo področje, na katerega se nanaša javno naročilo in ostale veljavne zakonodaje.</w:t>
      </w:r>
    </w:p>
    <w:p w14:paraId="34B2406D" w14:textId="77777777" w:rsidR="00BF1812" w:rsidRDefault="00BF1812" w:rsidP="001E3160">
      <w:pPr>
        <w:ind w:left="720"/>
        <w:rPr>
          <w:szCs w:val="24"/>
        </w:rPr>
      </w:pPr>
    </w:p>
    <w:p w14:paraId="355E6998" w14:textId="77777777" w:rsidR="003A5405" w:rsidRPr="001E3160" w:rsidRDefault="003A5405" w:rsidP="001E3160">
      <w:pPr>
        <w:ind w:left="720"/>
        <w:rPr>
          <w:szCs w:val="24"/>
        </w:rPr>
      </w:pPr>
    </w:p>
    <w:p w14:paraId="0205B773" w14:textId="77777777" w:rsidR="007F1039" w:rsidRPr="00465D4E" w:rsidRDefault="007F1039" w:rsidP="00160B9F">
      <w:pPr>
        <w:pStyle w:val="Naslov2"/>
        <w:ind w:left="567" w:hanging="567"/>
      </w:pPr>
      <w:bookmarkStart w:id="29" w:name="_Toc517262628"/>
      <w:bookmarkStart w:id="30" w:name="_Toc20398500"/>
      <w:bookmarkStart w:id="31" w:name="_Toc20398785"/>
      <w:r w:rsidRPr="00465D4E">
        <w:t>Jezik v ponudbi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05B7857" w14:textId="77777777" w:rsidR="007F1039" w:rsidRPr="00465D4E" w:rsidRDefault="007F1039" w:rsidP="007F1039">
      <w:pPr>
        <w:rPr>
          <w:szCs w:val="24"/>
        </w:rPr>
      </w:pPr>
    </w:p>
    <w:p w14:paraId="402478F9" w14:textId="77777777" w:rsidR="007F1039" w:rsidRPr="00465D4E" w:rsidRDefault="007F1039" w:rsidP="007F1039">
      <w:pPr>
        <w:rPr>
          <w:szCs w:val="24"/>
        </w:rPr>
      </w:pPr>
      <w:r w:rsidRPr="00465D4E">
        <w:rPr>
          <w:szCs w:val="24"/>
        </w:rPr>
        <w:t>Ponudnik mora ponudbo izdelati v slovenskem jeziku.</w:t>
      </w:r>
    </w:p>
    <w:p w14:paraId="5241D15B" w14:textId="77777777" w:rsidR="007F1039" w:rsidRPr="00465D4E" w:rsidRDefault="007F1039" w:rsidP="007F1039">
      <w:pPr>
        <w:spacing w:line="120" w:lineRule="auto"/>
        <w:rPr>
          <w:szCs w:val="24"/>
        </w:rPr>
      </w:pPr>
    </w:p>
    <w:p w14:paraId="42097549" w14:textId="77777777" w:rsidR="00A9488D" w:rsidRDefault="00A9488D">
      <w:pPr>
        <w:jc w:val="left"/>
        <w:rPr>
          <w:b/>
        </w:rPr>
      </w:pPr>
      <w:bookmarkStart w:id="32" w:name="_Toc93110944"/>
      <w:bookmarkStart w:id="33" w:name="_Toc93113441"/>
      <w:bookmarkStart w:id="34" w:name="_Toc233432719"/>
      <w:bookmarkStart w:id="35" w:name="_Toc233432969"/>
      <w:bookmarkStart w:id="36" w:name="_Toc233433025"/>
      <w:bookmarkStart w:id="37" w:name="_Toc233433088"/>
      <w:bookmarkStart w:id="38" w:name="_Toc260034250"/>
      <w:bookmarkStart w:id="39" w:name="_Toc264365947"/>
    </w:p>
    <w:p w14:paraId="7FE55A91" w14:textId="77777777" w:rsidR="007F1039" w:rsidRPr="00465D4E" w:rsidRDefault="007F1039" w:rsidP="00160B9F">
      <w:pPr>
        <w:pStyle w:val="Naslov2"/>
        <w:ind w:left="567" w:hanging="567"/>
      </w:pPr>
      <w:bookmarkStart w:id="40" w:name="_Toc517262629"/>
      <w:bookmarkStart w:id="41" w:name="_Toc20398501"/>
      <w:bookmarkStart w:id="42" w:name="_Toc20398786"/>
      <w:r w:rsidRPr="00465D4E">
        <w:t>Objava v uradnih glasilih</w:t>
      </w:r>
      <w:bookmarkEnd w:id="32"/>
      <w:bookmarkEnd w:id="33"/>
      <w:bookmarkEnd w:id="34"/>
      <w:bookmarkEnd w:id="35"/>
      <w:bookmarkEnd w:id="36"/>
      <w:bookmarkEnd w:id="37"/>
      <w:bookmarkEnd w:id="38"/>
      <w:bookmarkEnd w:id="39"/>
      <w:bookmarkEnd w:id="40"/>
      <w:bookmarkEnd w:id="41"/>
      <w:bookmarkEnd w:id="42"/>
    </w:p>
    <w:p w14:paraId="1CD05FD8" w14:textId="77777777" w:rsidR="007F1039" w:rsidRPr="00465D4E" w:rsidRDefault="007F1039" w:rsidP="007F1039">
      <w:pPr>
        <w:rPr>
          <w:szCs w:val="24"/>
        </w:rPr>
      </w:pPr>
    </w:p>
    <w:p w14:paraId="00F99BFE" w14:textId="345D53BA" w:rsidR="007F1039" w:rsidRDefault="00C566ED" w:rsidP="007F1039">
      <w:pPr>
        <w:rPr>
          <w:szCs w:val="24"/>
        </w:rPr>
      </w:pPr>
      <w:r w:rsidRPr="003D19CF">
        <w:rPr>
          <w:szCs w:val="24"/>
        </w:rPr>
        <w:t>Javno naročilo</w:t>
      </w:r>
      <w:r w:rsidR="007F1039" w:rsidRPr="003D19CF">
        <w:rPr>
          <w:szCs w:val="24"/>
        </w:rPr>
        <w:t xml:space="preserve"> je objavljen</w:t>
      </w:r>
      <w:r w:rsidRPr="003D19CF">
        <w:rPr>
          <w:szCs w:val="24"/>
        </w:rPr>
        <w:t>o</w:t>
      </w:r>
      <w:r w:rsidR="007F1039" w:rsidRPr="003D19CF">
        <w:rPr>
          <w:szCs w:val="24"/>
        </w:rPr>
        <w:t xml:space="preserve"> na portalu javnih naročil RS</w:t>
      </w:r>
      <w:r w:rsidR="00B60611" w:rsidRPr="003D19CF">
        <w:t xml:space="preserve"> </w:t>
      </w:r>
      <w:r w:rsidR="00B60611" w:rsidRPr="003D19CF">
        <w:rPr>
          <w:szCs w:val="24"/>
        </w:rPr>
        <w:t xml:space="preserve">in spletni strani </w:t>
      </w:r>
      <w:r w:rsidR="00411355" w:rsidRPr="003D19CF">
        <w:rPr>
          <w:szCs w:val="24"/>
        </w:rPr>
        <w:t xml:space="preserve">Javnega stanovanjskega sklada </w:t>
      </w:r>
      <w:r w:rsidR="00B60611" w:rsidRPr="003D19CF">
        <w:rPr>
          <w:szCs w:val="24"/>
        </w:rPr>
        <w:t>Mestne občine Koper</w:t>
      </w:r>
      <w:r w:rsidR="004366B4" w:rsidRPr="003D19CF">
        <w:rPr>
          <w:szCs w:val="24"/>
        </w:rPr>
        <w:t xml:space="preserve"> (</w:t>
      </w:r>
      <w:hyperlink r:id="rId13" w:history="1">
        <w:r w:rsidR="004366B4" w:rsidRPr="003D19CF">
          <w:rPr>
            <w:rStyle w:val="Hiperpovezava"/>
          </w:rPr>
          <w:t>https://www.jss-mok.si/javno-naro%C4%8Dilo-po-postopku-naro%C4%8Dila-male-vrednosti-gradnje</w:t>
        </w:r>
      </w:hyperlink>
      <w:r w:rsidR="004366B4" w:rsidRPr="003D19CF">
        <w:t>)</w:t>
      </w:r>
      <w:r w:rsidR="007F1039" w:rsidRPr="003D19CF">
        <w:rPr>
          <w:szCs w:val="24"/>
        </w:rPr>
        <w:t>.</w:t>
      </w:r>
    </w:p>
    <w:p w14:paraId="02E20D6F" w14:textId="77777777" w:rsidR="00054A31" w:rsidRDefault="00054A31" w:rsidP="007F1039">
      <w:pPr>
        <w:rPr>
          <w:szCs w:val="24"/>
        </w:rPr>
      </w:pPr>
    </w:p>
    <w:p w14:paraId="352A0A9B" w14:textId="77777777" w:rsidR="004955EF" w:rsidRDefault="004955EF" w:rsidP="007F1039">
      <w:pPr>
        <w:rPr>
          <w:szCs w:val="24"/>
        </w:rPr>
      </w:pPr>
    </w:p>
    <w:p w14:paraId="28E5B2E3" w14:textId="77777777" w:rsidR="007F1039" w:rsidRPr="00465D4E" w:rsidRDefault="007F1039" w:rsidP="00160B9F">
      <w:pPr>
        <w:pStyle w:val="Naslov2"/>
        <w:ind w:left="567" w:hanging="567"/>
      </w:pPr>
      <w:bookmarkStart w:id="43" w:name="_Toc233432720"/>
      <w:bookmarkStart w:id="44" w:name="_Toc233432970"/>
      <w:bookmarkStart w:id="45" w:name="_Toc233433026"/>
      <w:bookmarkStart w:id="46" w:name="_Toc233433089"/>
      <w:bookmarkStart w:id="47" w:name="_Toc260034251"/>
      <w:bookmarkStart w:id="48" w:name="_Toc264365948"/>
      <w:bookmarkStart w:id="49" w:name="_Toc517262630"/>
      <w:bookmarkStart w:id="50" w:name="_Toc20398502"/>
      <w:bookmarkStart w:id="51" w:name="_Toc20398787"/>
      <w:r w:rsidRPr="00465D4E">
        <w:lastRenderedPageBreak/>
        <w:t>Rok začetka in končanja izvajanja javnega naročila</w:t>
      </w:r>
      <w:bookmarkEnd w:id="43"/>
      <w:bookmarkEnd w:id="44"/>
      <w:bookmarkEnd w:id="45"/>
      <w:bookmarkEnd w:id="46"/>
      <w:bookmarkEnd w:id="47"/>
      <w:bookmarkEnd w:id="48"/>
      <w:bookmarkEnd w:id="49"/>
      <w:bookmarkEnd w:id="50"/>
      <w:bookmarkEnd w:id="51"/>
    </w:p>
    <w:p w14:paraId="0F0C801A" w14:textId="77777777" w:rsidR="007F1039" w:rsidRPr="00634FFE" w:rsidRDefault="007F1039" w:rsidP="007F1039">
      <w:pPr>
        <w:rPr>
          <w:szCs w:val="24"/>
        </w:rPr>
      </w:pPr>
    </w:p>
    <w:p w14:paraId="6D9B282B" w14:textId="51D52F06" w:rsidR="002F05DC" w:rsidRPr="002F05DC" w:rsidRDefault="002F05DC" w:rsidP="002F05DC">
      <w:pPr>
        <w:rPr>
          <w:szCs w:val="24"/>
        </w:rPr>
      </w:pPr>
      <w:r w:rsidRPr="002F05DC">
        <w:rPr>
          <w:szCs w:val="24"/>
        </w:rPr>
        <w:t>-</w:t>
      </w:r>
      <w:r w:rsidRPr="002F05DC">
        <w:rPr>
          <w:szCs w:val="24"/>
        </w:rPr>
        <w:tab/>
      </w:r>
      <w:r w:rsidRPr="002F05DC">
        <w:rPr>
          <w:b/>
          <w:szCs w:val="24"/>
        </w:rPr>
        <w:t>Za sklop 1</w:t>
      </w:r>
      <w:r w:rsidRPr="002F05DC">
        <w:rPr>
          <w:szCs w:val="24"/>
        </w:rPr>
        <w:t xml:space="preserve">: </w:t>
      </w:r>
      <w:r w:rsidR="00411355">
        <w:rPr>
          <w:szCs w:val="24"/>
        </w:rPr>
        <w:t>5 mesecev</w:t>
      </w:r>
      <w:r w:rsidRPr="002F05DC">
        <w:rPr>
          <w:szCs w:val="24"/>
        </w:rPr>
        <w:t xml:space="preserve"> od uvedbe v delo, predvidoma od </w:t>
      </w:r>
      <w:r w:rsidR="00411355">
        <w:rPr>
          <w:szCs w:val="24"/>
        </w:rPr>
        <w:t xml:space="preserve">aprila </w:t>
      </w:r>
      <w:r w:rsidRPr="002F05DC">
        <w:rPr>
          <w:szCs w:val="24"/>
        </w:rPr>
        <w:t xml:space="preserve">do </w:t>
      </w:r>
      <w:r w:rsidR="00EC1347">
        <w:rPr>
          <w:szCs w:val="24"/>
        </w:rPr>
        <w:t>septembra</w:t>
      </w:r>
      <w:r w:rsidR="009F54DD">
        <w:rPr>
          <w:szCs w:val="24"/>
        </w:rPr>
        <w:t xml:space="preserve"> 20</w:t>
      </w:r>
      <w:r w:rsidR="00411355">
        <w:rPr>
          <w:szCs w:val="24"/>
        </w:rPr>
        <w:t>20</w:t>
      </w:r>
      <w:r w:rsidRPr="002F05DC">
        <w:rPr>
          <w:szCs w:val="24"/>
        </w:rPr>
        <w:t>.</w:t>
      </w:r>
    </w:p>
    <w:p w14:paraId="7460DD16" w14:textId="44D1F285" w:rsidR="00237852" w:rsidRDefault="002F05DC" w:rsidP="002F05DC">
      <w:pPr>
        <w:rPr>
          <w:szCs w:val="24"/>
        </w:rPr>
      </w:pPr>
      <w:r w:rsidRPr="002F05DC">
        <w:rPr>
          <w:szCs w:val="24"/>
        </w:rPr>
        <w:t>-</w:t>
      </w:r>
      <w:r w:rsidRPr="002F05DC">
        <w:rPr>
          <w:szCs w:val="24"/>
        </w:rPr>
        <w:tab/>
      </w:r>
      <w:r w:rsidRPr="002F05DC">
        <w:rPr>
          <w:b/>
          <w:szCs w:val="24"/>
        </w:rPr>
        <w:t>Za sklop 2</w:t>
      </w:r>
      <w:r w:rsidRPr="002F05DC">
        <w:rPr>
          <w:szCs w:val="24"/>
        </w:rPr>
        <w:t xml:space="preserve">: </w:t>
      </w:r>
      <w:r w:rsidR="00411355">
        <w:rPr>
          <w:szCs w:val="24"/>
        </w:rPr>
        <w:t>5 mesecev</w:t>
      </w:r>
      <w:r w:rsidR="00411355" w:rsidRPr="002F05DC">
        <w:rPr>
          <w:szCs w:val="24"/>
        </w:rPr>
        <w:t xml:space="preserve"> od uvedbe v delo, predvidoma od </w:t>
      </w:r>
      <w:r w:rsidR="00411355">
        <w:rPr>
          <w:szCs w:val="24"/>
        </w:rPr>
        <w:t xml:space="preserve">aprila </w:t>
      </w:r>
      <w:r w:rsidR="00411355" w:rsidRPr="002F05DC">
        <w:rPr>
          <w:szCs w:val="24"/>
        </w:rPr>
        <w:t xml:space="preserve">do </w:t>
      </w:r>
      <w:r w:rsidR="00EC1347">
        <w:rPr>
          <w:szCs w:val="24"/>
        </w:rPr>
        <w:t>septembra</w:t>
      </w:r>
      <w:r w:rsidR="00411355">
        <w:rPr>
          <w:szCs w:val="24"/>
        </w:rPr>
        <w:t xml:space="preserve"> 2020</w:t>
      </w:r>
      <w:r w:rsidRPr="002F05DC">
        <w:rPr>
          <w:szCs w:val="24"/>
        </w:rPr>
        <w:t>.</w:t>
      </w:r>
    </w:p>
    <w:p w14:paraId="094182BB" w14:textId="5A6B805C" w:rsidR="00411355" w:rsidRDefault="00411355" w:rsidP="00411355">
      <w:pPr>
        <w:rPr>
          <w:szCs w:val="24"/>
        </w:rPr>
      </w:pPr>
      <w:r w:rsidRPr="002F05DC">
        <w:rPr>
          <w:szCs w:val="24"/>
        </w:rPr>
        <w:t>-</w:t>
      </w:r>
      <w:r w:rsidRPr="002F05DC">
        <w:rPr>
          <w:szCs w:val="24"/>
        </w:rPr>
        <w:tab/>
      </w:r>
      <w:r w:rsidRPr="002F05DC">
        <w:rPr>
          <w:b/>
          <w:szCs w:val="24"/>
        </w:rPr>
        <w:t xml:space="preserve">Za sklop </w:t>
      </w:r>
      <w:r>
        <w:rPr>
          <w:b/>
          <w:szCs w:val="24"/>
        </w:rPr>
        <w:t>3</w:t>
      </w:r>
      <w:r w:rsidRPr="002F05DC">
        <w:rPr>
          <w:szCs w:val="24"/>
        </w:rPr>
        <w:t xml:space="preserve">: </w:t>
      </w:r>
      <w:r>
        <w:rPr>
          <w:szCs w:val="24"/>
        </w:rPr>
        <w:t>5 mesecev</w:t>
      </w:r>
      <w:r w:rsidRPr="002F05DC">
        <w:rPr>
          <w:szCs w:val="24"/>
        </w:rPr>
        <w:t xml:space="preserve"> od uvedbe v delo, predvidoma od </w:t>
      </w:r>
      <w:r>
        <w:rPr>
          <w:szCs w:val="24"/>
        </w:rPr>
        <w:t xml:space="preserve">aprila </w:t>
      </w:r>
      <w:r w:rsidRPr="002F05DC">
        <w:rPr>
          <w:szCs w:val="24"/>
        </w:rPr>
        <w:t xml:space="preserve">do </w:t>
      </w:r>
      <w:r w:rsidR="00EC1347">
        <w:rPr>
          <w:szCs w:val="24"/>
        </w:rPr>
        <w:t>septembra</w:t>
      </w:r>
      <w:r>
        <w:rPr>
          <w:szCs w:val="24"/>
        </w:rPr>
        <w:t xml:space="preserve"> 2020</w:t>
      </w:r>
      <w:r w:rsidRPr="002F05DC">
        <w:rPr>
          <w:szCs w:val="24"/>
        </w:rPr>
        <w:t>.</w:t>
      </w:r>
    </w:p>
    <w:p w14:paraId="2EEE5BB9" w14:textId="77777777" w:rsidR="00411355" w:rsidRDefault="00411355" w:rsidP="002F05DC">
      <w:pPr>
        <w:rPr>
          <w:szCs w:val="24"/>
        </w:rPr>
      </w:pPr>
    </w:p>
    <w:p w14:paraId="430E86F5" w14:textId="77777777" w:rsidR="00237852" w:rsidRDefault="00237852" w:rsidP="00005FE1">
      <w:pPr>
        <w:rPr>
          <w:szCs w:val="24"/>
        </w:rPr>
      </w:pPr>
    </w:p>
    <w:p w14:paraId="1F5C497C" w14:textId="77777777" w:rsidR="00FA4226" w:rsidRPr="00FA4226" w:rsidRDefault="00FA4226" w:rsidP="00FA4226">
      <w:pPr>
        <w:pStyle w:val="Naslov2"/>
        <w:ind w:left="567" w:hanging="567"/>
      </w:pPr>
      <w:bookmarkStart w:id="52" w:name="_Toc487012792"/>
      <w:bookmarkStart w:id="53" w:name="_Toc487014766"/>
      <w:bookmarkStart w:id="54" w:name="_Toc517262631"/>
      <w:bookmarkStart w:id="55" w:name="_Toc20398503"/>
      <w:bookmarkStart w:id="56" w:name="_Toc20398788"/>
      <w:r w:rsidRPr="00FA4226">
        <w:t>Postopek javnega naročila</w:t>
      </w:r>
      <w:bookmarkEnd w:id="52"/>
      <w:bookmarkEnd w:id="53"/>
      <w:bookmarkEnd w:id="54"/>
      <w:bookmarkEnd w:id="55"/>
      <w:bookmarkEnd w:id="56"/>
    </w:p>
    <w:p w14:paraId="327BE3C7" w14:textId="77777777" w:rsidR="00FA4226" w:rsidRPr="00FA4226" w:rsidRDefault="00FA4226" w:rsidP="00FA4226"/>
    <w:p w14:paraId="55DE18F1" w14:textId="76BE0A63" w:rsidR="00097B46" w:rsidRDefault="00237852" w:rsidP="00054A31">
      <w:pPr>
        <w:rPr>
          <w:szCs w:val="24"/>
        </w:rPr>
      </w:pPr>
      <w:r w:rsidRPr="00237852">
        <w:rPr>
          <w:szCs w:val="24"/>
        </w:rPr>
        <w:t xml:space="preserve">Za oddajo tega naročila se v skladu s 47. členom ZJN-3 izvede postopek </w:t>
      </w:r>
      <w:r w:rsidR="006A1B87">
        <w:rPr>
          <w:szCs w:val="24"/>
        </w:rPr>
        <w:t xml:space="preserve">naročila </w:t>
      </w:r>
      <w:r w:rsidRPr="00237852">
        <w:rPr>
          <w:szCs w:val="24"/>
        </w:rPr>
        <w:t>male vrednosti</w:t>
      </w:r>
      <w:r w:rsidR="00427493">
        <w:rPr>
          <w:szCs w:val="24"/>
        </w:rPr>
        <w:t xml:space="preserve"> - gradnje</w:t>
      </w:r>
      <w:r w:rsidRPr="00237852">
        <w:rPr>
          <w:szCs w:val="24"/>
        </w:rPr>
        <w:t>.</w:t>
      </w:r>
    </w:p>
    <w:p w14:paraId="446FB29D" w14:textId="77777777" w:rsidR="00237852" w:rsidRDefault="00237852" w:rsidP="00054A31">
      <w:pPr>
        <w:rPr>
          <w:szCs w:val="24"/>
        </w:rPr>
      </w:pPr>
    </w:p>
    <w:p w14:paraId="0C23FB71" w14:textId="77777777" w:rsidR="00E42BFC" w:rsidRDefault="001C37D9" w:rsidP="00695DE6">
      <w:pPr>
        <w:pStyle w:val="Naslov2"/>
        <w:ind w:left="567" w:hanging="567"/>
      </w:pPr>
      <w:bookmarkStart w:id="57" w:name="_Toc528123082"/>
      <w:bookmarkStart w:id="58" w:name="_Toc528123951"/>
      <w:bookmarkStart w:id="59" w:name="_Toc528124160"/>
      <w:bookmarkStart w:id="60" w:name="_Toc528372822"/>
      <w:bookmarkStart w:id="61" w:name="_Toc93110946"/>
      <w:bookmarkStart w:id="62" w:name="_Toc93113443"/>
      <w:bookmarkStart w:id="63" w:name="_Toc233432721"/>
      <w:bookmarkStart w:id="64" w:name="_Toc233432971"/>
      <w:bookmarkStart w:id="65" w:name="_Toc233433027"/>
      <w:bookmarkStart w:id="66" w:name="_Toc233433090"/>
      <w:bookmarkStart w:id="67" w:name="_Toc260034252"/>
      <w:bookmarkStart w:id="68" w:name="_Toc264365949"/>
      <w:bookmarkStart w:id="69" w:name="_Toc517262632"/>
      <w:bookmarkStart w:id="70" w:name="_Toc20398504"/>
      <w:bookmarkStart w:id="71" w:name="_Toc20398789"/>
      <w:r>
        <w:t>D</w:t>
      </w:r>
      <w:r w:rsidR="004C5182">
        <w:t>opustno</w:t>
      </w:r>
      <w:r>
        <w:t>st</w:t>
      </w:r>
      <w:r w:rsidR="004C5182">
        <w:t xml:space="preserve"> ponudb</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B71DFB0" w14:textId="77777777" w:rsidR="00E42BFC" w:rsidRPr="00E42BFC" w:rsidRDefault="00E42BFC" w:rsidP="00E42BFC"/>
    <w:p w14:paraId="3A9F4146" w14:textId="77777777" w:rsidR="001C37D9" w:rsidRDefault="001C37D9" w:rsidP="001C37D9">
      <w: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0A97E835" w14:textId="77777777" w:rsidR="001C37D9" w:rsidRDefault="001C37D9" w:rsidP="001C37D9"/>
    <w:p w14:paraId="00B40190" w14:textId="77777777" w:rsidR="00FA4226" w:rsidRPr="00FA4226" w:rsidRDefault="00FA4226" w:rsidP="00FA4226">
      <w:pPr>
        <w:pStyle w:val="Naslov2"/>
        <w:ind w:left="567" w:hanging="567"/>
      </w:pPr>
      <w:bookmarkStart w:id="72" w:name="_Toc487012794"/>
      <w:bookmarkStart w:id="73" w:name="_Toc487014768"/>
      <w:bookmarkStart w:id="74" w:name="_Toc517262633"/>
      <w:bookmarkStart w:id="75" w:name="_Toc20398505"/>
      <w:bookmarkStart w:id="76" w:name="_Toc20398790"/>
      <w:r w:rsidRPr="00FA4226">
        <w:t>Ponudbena dokumentacija</w:t>
      </w:r>
      <w:bookmarkEnd w:id="72"/>
      <w:bookmarkEnd w:id="73"/>
      <w:bookmarkEnd w:id="74"/>
      <w:bookmarkEnd w:id="75"/>
      <w:bookmarkEnd w:id="76"/>
    </w:p>
    <w:p w14:paraId="14ACAFA8" w14:textId="77777777" w:rsidR="00FA4226" w:rsidRPr="00FA4226" w:rsidRDefault="00FA4226" w:rsidP="00FA4226">
      <w:pPr>
        <w:rPr>
          <w:szCs w:val="24"/>
        </w:rPr>
      </w:pPr>
    </w:p>
    <w:p w14:paraId="3FDB784E" w14:textId="77777777" w:rsidR="00FA4226" w:rsidRDefault="00FA4226" w:rsidP="00FA4226">
      <w:pPr>
        <w:widowControl w:val="0"/>
        <w:adjustRightInd w:val="0"/>
        <w:textAlignment w:val="baseline"/>
        <w:rPr>
          <w:szCs w:val="24"/>
        </w:rPr>
      </w:pPr>
      <w:r w:rsidRPr="00FA4226">
        <w:rPr>
          <w:szCs w:val="24"/>
        </w:rPr>
        <w:t xml:space="preserve">Ponudnik mora v dokumentaciji izpolniti vsa prazna mesta. </w:t>
      </w:r>
    </w:p>
    <w:p w14:paraId="61A3171F" w14:textId="77777777" w:rsidR="00903ACE" w:rsidRDefault="00903ACE" w:rsidP="007F1039">
      <w:pPr>
        <w:rPr>
          <w:szCs w:val="24"/>
        </w:rPr>
      </w:pPr>
    </w:p>
    <w:p w14:paraId="48BAED0F" w14:textId="77777777" w:rsidR="007F1039" w:rsidRDefault="00A13AF6" w:rsidP="007F1039">
      <w:pPr>
        <w:rPr>
          <w:szCs w:val="24"/>
        </w:rPr>
      </w:pPr>
      <w:r w:rsidRPr="00A13AF6">
        <w:rPr>
          <w:szCs w:val="24"/>
        </w:rPr>
        <w:t>Ponudnik mora ponudbeni dokumentaciji predložiti ustrezno izpolnjene obrazce in druge listine v vrstnem redu, kot so spodaj navedeni.</w:t>
      </w:r>
    </w:p>
    <w:p w14:paraId="46252866" w14:textId="77777777" w:rsidR="001763ED" w:rsidRDefault="001763ED" w:rsidP="007F1039">
      <w:pPr>
        <w:rPr>
          <w:szCs w:val="24"/>
        </w:rPr>
      </w:pPr>
    </w:p>
    <w:tbl>
      <w:tblPr>
        <w:tblW w:w="883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2484"/>
        <w:gridCol w:w="4887"/>
      </w:tblGrid>
      <w:tr w:rsidR="001763ED" w:rsidRPr="00B1185F" w14:paraId="4F3F1667" w14:textId="77777777" w:rsidTr="00B1185F">
        <w:trPr>
          <w:trHeight w:val="432"/>
        </w:trPr>
        <w:tc>
          <w:tcPr>
            <w:tcW w:w="1463" w:type="dxa"/>
          </w:tcPr>
          <w:p w14:paraId="1A8BA3A1" w14:textId="77777777" w:rsidR="001763ED" w:rsidRPr="00B1185F" w:rsidRDefault="001763ED" w:rsidP="00C866AF">
            <w:pPr>
              <w:ind w:left="-22"/>
              <w:rPr>
                <w:b/>
                <w:sz w:val="20"/>
              </w:rPr>
            </w:pPr>
            <w:r w:rsidRPr="00B1185F">
              <w:rPr>
                <w:b/>
                <w:sz w:val="20"/>
              </w:rPr>
              <w:t>Št. dokumenta</w:t>
            </w:r>
          </w:p>
        </w:tc>
        <w:tc>
          <w:tcPr>
            <w:tcW w:w="2484" w:type="dxa"/>
          </w:tcPr>
          <w:p w14:paraId="7A111168" w14:textId="77777777" w:rsidR="001763ED" w:rsidRPr="00B1185F" w:rsidRDefault="001763ED" w:rsidP="00C866AF">
            <w:pPr>
              <w:ind w:left="-22"/>
              <w:rPr>
                <w:b/>
                <w:sz w:val="20"/>
              </w:rPr>
            </w:pPr>
            <w:r w:rsidRPr="00B1185F">
              <w:rPr>
                <w:b/>
                <w:sz w:val="20"/>
              </w:rPr>
              <w:t>Naziv dokumenta</w:t>
            </w:r>
          </w:p>
        </w:tc>
        <w:tc>
          <w:tcPr>
            <w:tcW w:w="4887" w:type="dxa"/>
          </w:tcPr>
          <w:p w14:paraId="7BD5AC47" w14:textId="77777777" w:rsidR="001763ED" w:rsidRPr="00B1185F" w:rsidRDefault="001763ED" w:rsidP="00C866AF">
            <w:pPr>
              <w:ind w:left="-22"/>
              <w:rPr>
                <w:b/>
                <w:sz w:val="20"/>
              </w:rPr>
            </w:pPr>
            <w:r w:rsidRPr="00B1185F">
              <w:rPr>
                <w:b/>
                <w:sz w:val="20"/>
              </w:rPr>
              <w:t>Navodila</w:t>
            </w:r>
          </w:p>
        </w:tc>
      </w:tr>
      <w:tr w:rsidR="001763ED" w14:paraId="52FDA7DA" w14:textId="77777777" w:rsidTr="00B1185F">
        <w:trPr>
          <w:trHeight w:val="228"/>
        </w:trPr>
        <w:tc>
          <w:tcPr>
            <w:tcW w:w="1463" w:type="dxa"/>
          </w:tcPr>
          <w:p w14:paraId="424B5BF0" w14:textId="77777777" w:rsidR="001763ED" w:rsidRPr="00B1185F" w:rsidRDefault="001763ED" w:rsidP="00C866AF">
            <w:pPr>
              <w:ind w:left="-22"/>
              <w:rPr>
                <w:b/>
                <w:sz w:val="20"/>
              </w:rPr>
            </w:pPr>
            <w:r w:rsidRPr="00B1185F">
              <w:rPr>
                <w:b/>
                <w:sz w:val="20"/>
              </w:rPr>
              <w:t>Priloga 1</w:t>
            </w:r>
          </w:p>
        </w:tc>
        <w:tc>
          <w:tcPr>
            <w:tcW w:w="2484" w:type="dxa"/>
          </w:tcPr>
          <w:p w14:paraId="6012DCF4" w14:textId="77777777" w:rsidR="001763ED" w:rsidRPr="00CB0B4F" w:rsidRDefault="001763ED" w:rsidP="00C866AF">
            <w:pPr>
              <w:ind w:left="-22"/>
              <w:rPr>
                <w:szCs w:val="24"/>
              </w:rPr>
            </w:pPr>
            <w:r w:rsidRPr="00CC1F35">
              <w:rPr>
                <w:sz w:val="20"/>
              </w:rPr>
              <w:t>Prijava za sodelovanje</w:t>
            </w:r>
          </w:p>
        </w:tc>
        <w:tc>
          <w:tcPr>
            <w:tcW w:w="4887" w:type="dxa"/>
          </w:tcPr>
          <w:p w14:paraId="4EB36384" w14:textId="77777777" w:rsidR="001763ED" w:rsidRPr="00995261" w:rsidRDefault="001763ED" w:rsidP="004E2DE8">
            <w:pPr>
              <w:ind w:left="-22"/>
              <w:rPr>
                <w:sz w:val="20"/>
              </w:rPr>
            </w:pPr>
            <w:r w:rsidRPr="00995261">
              <w:rPr>
                <w:sz w:val="20"/>
              </w:rPr>
              <w:t>Ponudnik izpolni</w:t>
            </w:r>
            <w:r w:rsidR="004E2DE8">
              <w:rPr>
                <w:sz w:val="20"/>
              </w:rPr>
              <w:t xml:space="preserve"> </w:t>
            </w:r>
            <w:r w:rsidRPr="00995261">
              <w:rPr>
                <w:sz w:val="20"/>
              </w:rPr>
              <w:t xml:space="preserve">obrazec ter ga </w:t>
            </w:r>
            <w:r>
              <w:rPr>
                <w:sz w:val="20"/>
              </w:rPr>
              <w:t>predloži k ponudbeni dokumentaciji</w:t>
            </w:r>
            <w:r w:rsidRPr="00264DE6">
              <w:rPr>
                <w:sz w:val="20"/>
              </w:rPr>
              <w:t>.</w:t>
            </w:r>
          </w:p>
        </w:tc>
      </w:tr>
      <w:tr w:rsidR="001763ED" w14:paraId="000C4256" w14:textId="77777777" w:rsidTr="00B1185F">
        <w:trPr>
          <w:trHeight w:val="240"/>
        </w:trPr>
        <w:tc>
          <w:tcPr>
            <w:tcW w:w="1463" w:type="dxa"/>
          </w:tcPr>
          <w:p w14:paraId="681D3B6C" w14:textId="77777777" w:rsidR="001763ED" w:rsidRPr="00B1185F" w:rsidRDefault="001763ED" w:rsidP="00C866AF">
            <w:pPr>
              <w:ind w:left="-22"/>
              <w:rPr>
                <w:b/>
                <w:sz w:val="20"/>
              </w:rPr>
            </w:pPr>
            <w:r w:rsidRPr="00B1185F">
              <w:rPr>
                <w:b/>
                <w:sz w:val="20"/>
              </w:rPr>
              <w:t>Priloga 2</w:t>
            </w:r>
          </w:p>
          <w:p w14:paraId="447D8749" w14:textId="77777777" w:rsidR="001763ED" w:rsidRPr="00B1185F" w:rsidRDefault="001763ED" w:rsidP="00C866AF">
            <w:pPr>
              <w:ind w:left="-22"/>
              <w:rPr>
                <w:b/>
                <w:sz w:val="20"/>
              </w:rPr>
            </w:pPr>
            <w:r w:rsidRPr="00B1185F">
              <w:rPr>
                <w:b/>
                <w:sz w:val="20"/>
              </w:rPr>
              <w:t>Priloga 2a</w:t>
            </w:r>
          </w:p>
        </w:tc>
        <w:tc>
          <w:tcPr>
            <w:tcW w:w="2484" w:type="dxa"/>
          </w:tcPr>
          <w:p w14:paraId="1EBBC853" w14:textId="77777777" w:rsidR="001763ED" w:rsidRPr="00CC1F35" w:rsidRDefault="001763ED" w:rsidP="00C866AF">
            <w:pPr>
              <w:ind w:left="-22"/>
              <w:rPr>
                <w:sz w:val="20"/>
              </w:rPr>
            </w:pPr>
            <w:r w:rsidRPr="00CC1F35">
              <w:rPr>
                <w:sz w:val="20"/>
              </w:rPr>
              <w:t>Ponudbeni obrazec</w:t>
            </w:r>
          </w:p>
          <w:p w14:paraId="2500D299" w14:textId="77777777" w:rsidR="001763ED" w:rsidRPr="00CC1F35" w:rsidRDefault="001763ED" w:rsidP="00C866AF">
            <w:pPr>
              <w:ind w:left="-22"/>
              <w:rPr>
                <w:sz w:val="20"/>
              </w:rPr>
            </w:pPr>
            <w:r w:rsidRPr="00CC1F35">
              <w:rPr>
                <w:sz w:val="20"/>
              </w:rPr>
              <w:t>Popis del</w:t>
            </w:r>
            <w:r w:rsidR="00C866AF" w:rsidRPr="00CC1F35">
              <w:rPr>
                <w:sz w:val="20"/>
              </w:rPr>
              <w:t>:</w:t>
            </w:r>
          </w:p>
          <w:p w14:paraId="2B9C0522" w14:textId="77777777" w:rsidR="00C866AF" w:rsidRPr="00CC1F35" w:rsidRDefault="00C866AF" w:rsidP="00291531">
            <w:pPr>
              <w:pStyle w:val="Odstavekseznama"/>
              <w:numPr>
                <w:ilvl w:val="0"/>
                <w:numId w:val="28"/>
              </w:numPr>
              <w:rPr>
                <w:sz w:val="20"/>
              </w:rPr>
            </w:pPr>
            <w:proofErr w:type="spellStart"/>
            <w:r w:rsidRPr="00CC1F35">
              <w:rPr>
                <w:sz w:val="20"/>
              </w:rPr>
              <w:t>Pdf</w:t>
            </w:r>
            <w:proofErr w:type="spellEnd"/>
            <w:r w:rsidRPr="00CC1F35">
              <w:rPr>
                <w:sz w:val="20"/>
              </w:rPr>
              <w:t xml:space="preserve"> popis, </w:t>
            </w:r>
          </w:p>
          <w:p w14:paraId="1B7DC31E" w14:textId="77777777" w:rsidR="00C866AF" w:rsidRPr="00C866AF" w:rsidRDefault="00C866AF" w:rsidP="00291531">
            <w:pPr>
              <w:pStyle w:val="Odstavekseznama"/>
              <w:numPr>
                <w:ilvl w:val="0"/>
                <w:numId w:val="28"/>
              </w:numPr>
              <w:rPr>
                <w:szCs w:val="24"/>
              </w:rPr>
            </w:pPr>
            <w:r w:rsidRPr="00CC1F35">
              <w:rPr>
                <w:sz w:val="20"/>
              </w:rPr>
              <w:t>Excel popis izpolnjen</w:t>
            </w:r>
            <w:r>
              <w:rPr>
                <w:szCs w:val="24"/>
              </w:rPr>
              <w:t xml:space="preserve"> </w:t>
            </w:r>
          </w:p>
        </w:tc>
        <w:tc>
          <w:tcPr>
            <w:tcW w:w="4887" w:type="dxa"/>
          </w:tcPr>
          <w:p w14:paraId="42B3209A" w14:textId="77777777" w:rsidR="001763ED" w:rsidRPr="00EC1347" w:rsidRDefault="001763ED" w:rsidP="00C866AF">
            <w:pPr>
              <w:ind w:left="-22"/>
              <w:rPr>
                <w:sz w:val="20"/>
              </w:rPr>
            </w:pPr>
            <w:r w:rsidRPr="00EC1347">
              <w:rPr>
                <w:sz w:val="20"/>
              </w:rPr>
              <w:t>Ponudnik izpolni</w:t>
            </w:r>
            <w:r w:rsidR="004E2DE8" w:rsidRPr="00EC1347">
              <w:rPr>
                <w:sz w:val="20"/>
              </w:rPr>
              <w:t xml:space="preserve"> </w:t>
            </w:r>
            <w:r w:rsidRPr="00EC1347">
              <w:rPr>
                <w:sz w:val="20"/>
              </w:rPr>
              <w:t>obrazec ter ga predloži k ponudbeni dokumentaciji.</w:t>
            </w:r>
          </w:p>
          <w:p w14:paraId="6CF69174" w14:textId="77777777" w:rsidR="001763ED" w:rsidRPr="00EC1347" w:rsidRDefault="001763ED" w:rsidP="00C866AF">
            <w:pPr>
              <w:ind w:left="-22"/>
              <w:rPr>
                <w:sz w:val="20"/>
              </w:rPr>
            </w:pPr>
            <w:r w:rsidRPr="00EC1347">
              <w:rPr>
                <w:sz w:val="20"/>
              </w:rPr>
              <w:t>V primeru skupne ponudbe obrazec izpolni le vodilni partner.</w:t>
            </w:r>
          </w:p>
          <w:p w14:paraId="4A37035B" w14:textId="77777777" w:rsidR="001763ED" w:rsidRPr="00EC1347" w:rsidRDefault="001763ED" w:rsidP="00C866AF">
            <w:pPr>
              <w:ind w:left="-22"/>
              <w:rPr>
                <w:sz w:val="20"/>
              </w:rPr>
            </w:pPr>
            <w:r w:rsidRPr="00EC1347">
              <w:rPr>
                <w:sz w:val="20"/>
              </w:rPr>
              <w:t>Ponudnik mora izpolniti cene za vse postavke opisane v popisu del s količinami. Postavke, ki jih ponudnik ne izpolni, naročnik po izvršenem delu ne bo plačal, temveč se predpostavlja, da so cenovno in količinsko zajete v drugih postavkah popisa. V kolikor ponudnik izrecno napiše, da določene postavke ne nudi, ponudba ne bo ustrezala naročnikovim zahtevam in bo izločena iz nadaljnjega postopka.</w:t>
            </w:r>
          </w:p>
          <w:p w14:paraId="3B888969" w14:textId="025A0EFA" w:rsidR="001763ED" w:rsidRPr="00EC1347" w:rsidRDefault="001763ED" w:rsidP="00CE0CCC">
            <w:pPr>
              <w:ind w:left="-22"/>
              <w:rPr>
                <w:sz w:val="20"/>
              </w:rPr>
            </w:pPr>
            <w:r w:rsidRPr="00EC1347">
              <w:rPr>
                <w:sz w:val="20"/>
              </w:rPr>
              <w:t>Ponudnik mora pri izpolnjevanju popisa del upoštevati vsa navod</w:t>
            </w:r>
            <w:r w:rsidR="00B96C32" w:rsidRPr="00EC1347">
              <w:rPr>
                <w:sz w:val="20"/>
              </w:rPr>
              <w:t xml:space="preserve">ila iz Priloge 2a ter poglavja </w:t>
            </w:r>
            <w:r w:rsidR="00CE0CCC" w:rsidRPr="00EC1347">
              <w:rPr>
                <w:sz w:val="20"/>
              </w:rPr>
              <w:t>4</w:t>
            </w:r>
            <w:r w:rsidRPr="00EC1347">
              <w:rPr>
                <w:sz w:val="20"/>
              </w:rPr>
              <w:t xml:space="preserve"> </w:t>
            </w:r>
            <w:r w:rsidR="00427493">
              <w:rPr>
                <w:sz w:val="20"/>
              </w:rPr>
              <w:t xml:space="preserve">te </w:t>
            </w:r>
            <w:r w:rsidRPr="00EC1347">
              <w:rPr>
                <w:sz w:val="20"/>
              </w:rPr>
              <w:t>dokumentacije.</w:t>
            </w:r>
          </w:p>
        </w:tc>
      </w:tr>
      <w:tr w:rsidR="001763ED" w14:paraId="3EC8A73B" w14:textId="77777777" w:rsidTr="00B1185F">
        <w:trPr>
          <w:trHeight w:val="240"/>
        </w:trPr>
        <w:tc>
          <w:tcPr>
            <w:tcW w:w="1463" w:type="dxa"/>
          </w:tcPr>
          <w:p w14:paraId="715991C4" w14:textId="77777777" w:rsidR="001763ED" w:rsidRPr="00B1185F" w:rsidRDefault="001763ED" w:rsidP="00C866AF">
            <w:pPr>
              <w:ind w:left="-22"/>
              <w:rPr>
                <w:b/>
                <w:sz w:val="20"/>
              </w:rPr>
            </w:pPr>
            <w:r w:rsidRPr="00B1185F">
              <w:rPr>
                <w:b/>
                <w:sz w:val="20"/>
              </w:rPr>
              <w:t xml:space="preserve">Priloga 3 </w:t>
            </w:r>
          </w:p>
        </w:tc>
        <w:tc>
          <w:tcPr>
            <w:tcW w:w="2484" w:type="dxa"/>
          </w:tcPr>
          <w:p w14:paraId="1439F2B6" w14:textId="77777777" w:rsidR="001763ED" w:rsidRPr="00CB0B4F" w:rsidRDefault="001763ED" w:rsidP="00C866AF">
            <w:pPr>
              <w:ind w:left="-22"/>
              <w:rPr>
                <w:szCs w:val="24"/>
              </w:rPr>
            </w:pPr>
            <w:r w:rsidRPr="00CC1F35">
              <w:rPr>
                <w:sz w:val="20"/>
              </w:rPr>
              <w:t>ESPD obrazec</w:t>
            </w:r>
          </w:p>
        </w:tc>
        <w:tc>
          <w:tcPr>
            <w:tcW w:w="4887" w:type="dxa"/>
          </w:tcPr>
          <w:p w14:paraId="0E20DD9A" w14:textId="77777777" w:rsidR="001763ED" w:rsidRDefault="001763ED" w:rsidP="00C866AF">
            <w:pPr>
              <w:rPr>
                <w:sz w:val="20"/>
              </w:rPr>
            </w:pPr>
            <w:r w:rsidRPr="00995261">
              <w:rPr>
                <w:sz w:val="20"/>
              </w:rPr>
              <w:t>Ponudnik izpolni</w:t>
            </w:r>
            <w:r w:rsidR="00DF2E59">
              <w:rPr>
                <w:sz w:val="20"/>
              </w:rPr>
              <w:t xml:space="preserve"> </w:t>
            </w:r>
            <w:r w:rsidRPr="00995261">
              <w:rPr>
                <w:sz w:val="20"/>
              </w:rPr>
              <w:t xml:space="preserve">obrazec ter ga </w:t>
            </w:r>
            <w:r>
              <w:rPr>
                <w:sz w:val="20"/>
              </w:rPr>
              <w:t>predloži k ponudbeni dokumentaciji.</w:t>
            </w:r>
          </w:p>
          <w:p w14:paraId="1DE21A3D" w14:textId="77777777" w:rsidR="001763ED" w:rsidRDefault="001763ED" w:rsidP="00C866AF">
            <w:pPr>
              <w:rPr>
                <w:sz w:val="20"/>
              </w:rPr>
            </w:pPr>
          </w:p>
          <w:p w14:paraId="06155FF8" w14:textId="77777777" w:rsidR="001763ED" w:rsidRDefault="001763ED" w:rsidP="00C866AF">
            <w:pPr>
              <w:rPr>
                <w:sz w:val="20"/>
              </w:rPr>
            </w:pPr>
            <w:r>
              <w:rPr>
                <w:sz w:val="20"/>
              </w:rPr>
              <w:t>ESPD obrazec predloži prijavitelj, podizvajalci, v primeru skupne prijave vsi partnerji in subjekti, katerih zmogljivosti namerava uporabiti prijavitelj.</w:t>
            </w:r>
          </w:p>
          <w:p w14:paraId="7D0F5D58" w14:textId="77777777" w:rsidR="001763ED" w:rsidRDefault="001763ED" w:rsidP="00C866AF">
            <w:pPr>
              <w:rPr>
                <w:sz w:val="20"/>
              </w:rPr>
            </w:pPr>
          </w:p>
          <w:p w14:paraId="517CF845" w14:textId="77777777" w:rsidR="001763ED" w:rsidRDefault="001763ED" w:rsidP="00C866AF">
            <w:pPr>
              <w:rPr>
                <w:sz w:val="20"/>
              </w:rPr>
            </w:pPr>
            <w:r>
              <w:rPr>
                <w:sz w:val="20"/>
              </w:rPr>
              <w:t xml:space="preserve">Naročnik ob predložitvi prijav namesto potrdil, ki jih izdajajo javni organi ali tretje osebe, sprejme ESPD </w:t>
            </w:r>
            <w:r>
              <w:rPr>
                <w:sz w:val="20"/>
              </w:rPr>
              <w:lastRenderedPageBreak/>
              <w:t>obrazec, ki predstavlja lastno izjavo, kot predhodni dokaz, da določen gospodarski subjekt:</w:t>
            </w:r>
          </w:p>
          <w:p w14:paraId="424D6049" w14:textId="77777777" w:rsidR="001763ED" w:rsidRDefault="001763ED" w:rsidP="00992C84">
            <w:pPr>
              <w:pStyle w:val="Odstavekseznama"/>
              <w:numPr>
                <w:ilvl w:val="0"/>
                <w:numId w:val="25"/>
              </w:numPr>
              <w:ind w:left="356"/>
              <w:rPr>
                <w:sz w:val="20"/>
              </w:rPr>
            </w:pPr>
            <w:r>
              <w:rPr>
                <w:sz w:val="20"/>
              </w:rPr>
              <w:t>ni v enem od položajev iz 75. člena ZJN-3, zaradi katerega so ali bi lahko bili izključeni iz sodelovanja v postopku javnega naročanja;</w:t>
            </w:r>
          </w:p>
          <w:p w14:paraId="2D73959B" w14:textId="77777777" w:rsidR="001763ED" w:rsidRPr="00D02976" w:rsidRDefault="001763ED" w:rsidP="00992C84">
            <w:pPr>
              <w:pStyle w:val="Odstavekseznama"/>
              <w:numPr>
                <w:ilvl w:val="0"/>
                <w:numId w:val="25"/>
              </w:numPr>
              <w:ind w:left="356"/>
              <w:rPr>
                <w:sz w:val="20"/>
              </w:rPr>
            </w:pPr>
            <w:r w:rsidRPr="00D02976">
              <w:rPr>
                <w:sz w:val="20"/>
              </w:rPr>
              <w:t>izpolnjuje ustrezne pogoje za sodelovanje, določene s to dokumentacijo in v skladu s 76. členom ZJN-3.</w:t>
            </w:r>
          </w:p>
          <w:p w14:paraId="463F20EB" w14:textId="77777777" w:rsidR="001763ED" w:rsidRPr="00995261" w:rsidRDefault="001763ED" w:rsidP="00C866AF">
            <w:pPr>
              <w:rPr>
                <w:sz w:val="20"/>
              </w:rPr>
            </w:pPr>
          </w:p>
          <w:p w14:paraId="7EDEA764" w14:textId="77777777" w:rsidR="001763ED" w:rsidRPr="00995261" w:rsidRDefault="001763ED" w:rsidP="00C866AF">
            <w:pPr>
              <w:rPr>
                <w:sz w:val="20"/>
              </w:rPr>
            </w:pPr>
            <w:r w:rsidRPr="00995261">
              <w:rPr>
                <w:sz w:val="20"/>
              </w:rPr>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tc>
      </w:tr>
      <w:tr w:rsidR="00C92A00" w14:paraId="1B4526E5" w14:textId="77777777" w:rsidTr="00B1185F">
        <w:trPr>
          <w:trHeight w:val="240"/>
        </w:trPr>
        <w:tc>
          <w:tcPr>
            <w:tcW w:w="1463" w:type="dxa"/>
          </w:tcPr>
          <w:p w14:paraId="32C45EAC" w14:textId="77777777" w:rsidR="00C92A00" w:rsidRPr="00B1185F" w:rsidRDefault="00C92A00" w:rsidP="00036B13">
            <w:pPr>
              <w:ind w:left="-22"/>
              <w:rPr>
                <w:b/>
                <w:sz w:val="20"/>
              </w:rPr>
            </w:pPr>
            <w:r w:rsidRPr="00B1185F">
              <w:rPr>
                <w:b/>
                <w:sz w:val="20"/>
              </w:rPr>
              <w:lastRenderedPageBreak/>
              <w:t>Priloga 4</w:t>
            </w:r>
          </w:p>
        </w:tc>
        <w:tc>
          <w:tcPr>
            <w:tcW w:w="2484" w:type="dxa"/>
          </w:tcPr>
          <w:p w14:paraId="3270B6F7" w14:textId="77777777" w:rsidR="00C92A00" w:rsidRPr="00CC1F35" w:rsidRDefault="00C92A00" w:rsidP="00036B13">
            <w:pPr>
              <w:ind w:left="-22"/>
              <w:rPr>
                <w:sz w:val="20"/>
              </w:rPr>
            </w:pPr>
            <w:r w:rsidRPr="00CC1F35">
              <w:rPr>
                <w:sz w:val="20"/>
              </w:rPr>
              <w:t>Obrazec skupne ponudbe</w:t>
            </w:r>
          </w:p>
        </w:tc>
        <w:tc>
          <w:tcPr>
            <w:tcW w:w="4887" w:type="dxa"/>
          </w:tcPr>
          <w:p w14:paraId="2927EA56" w14:textId="77777777" w:rsidR="00C92A00" w:rsidRPr="00EA058D" w:rsidRDefault="00C92A00" w:rsidP="00036B13">
            <w:pPr>
              <w:rPr>
                <w:sz w:val="20"/>
              </w:rPr>
            </w:pPr>
            <w:r w:rsidRPr="00EA058D">
              <w:rPr>
                <w:sz w:val="20"/>
              </w:rPr>
              <w:t>Partnerji v skupni ponudbi predložijo:</w:t>
            </w:r>
          </w:p>
          <w:p w14:paraId="7B55BF74" w14:textId="77777777" w:rsidR="00C92A00" w:rsidRDefault="00377A28" w:rsidP="00992C84">
            <w:pPr>
              <w:pStyle w:val="Odstavekseznama"/>
              <w:numPr>
                <w:ilvl w:val="0"/>
                <w:numId w:val="25"/>
              </w:numPr>
              <w:ind w:left="356"/>
              <w:rPr>
                <w:sz w:val="20"/>
              </w:rPr>
            </w:pPr>
            <w:r>
              <w:rPr>
                <w:sz w:val="20"/>
              </w:rPr>
              <w:t xml:space="preserve">izpolnjen </w:t>
            </w:r>
            <w:r w:rsidR="00C92A00">
              <w:rPr>
                <w:sz w:val="20"/>
              </w:rPr>
              <w:t>obrazec skupne ponudbe</w:t>
            </w:r>
          </w:p>
          <w:p w14:paraId="239EB9A8" w14:textId="308F9C5B" w:rsidR="00C92A00" w:rsidRPr="00EA058D" w:rsidRDefault="00C92A00" w:rsidP="00992C84">
            <w:pPr>
              <w:pStyle w:val="Odstavekseznama"/>
              <w:numPr>
                <w:ilvl w:val="0"/>
                <w:numId w:val="25"/>
              </w:numPr>
              <w:ind w:left="356"/>
              <w:rPr>
                <w:sz w:val="20"/>
              </w:rPr>
            </w:pPr>
            <w:r>
              <w:rPr>
                <w:sz w:val="20"/>
              </w:rPr>
              <w:t xml:space="preserve">sporazum o medsebojnem sodelovanju ter ostalo dokumentacijo, kot je </w:t>
            </w:r>
            <w:r w:rsidRPr="00C5520C">
              <w:rPr>
                <w:sz w:val="20"/>
              </w:rPr>
              <w:t xml:space="preserve">navedena v </w:t>
            </w:r>
            <w:r w:rsidR="00152978">
              <w:rPr>
                <w:sz w:val="20"/>
              </w:rPr>
              <w:t>P</w:t>
            </w:r>
            <w:r w:rsidRPr="00C5520C">
              <w:rPr>
                <w:sz w:val="20"/>
              </w:rPr>
              <w:t>rilogi 4</w:t>
            </w:r>
          </w:p>
        </w:tc>
      </w:tr>
      <w:tr w:rsidR="001763ED" w14:paraId="4663E5C6" w14:textId="77777777" w:rsidTr="00B1185F">
        <w:trPr>
          <w:trHeight w:val="240"/>
        </w:trPr>
        <w:tc>
          <w:tcPr>
            <w:tcW w:w="1463" w:type="dxa"/>
          </w:tcPr>
          <w:p w14:paraId="46F1CFE5" w14:textId="77777777" w:rsidR="001763ED" w:rsidRPr="00B1185F" w:rsidRDefault="001763ED" w:rsidP="00C866AF">
            <w:pPr>
              <w:ind w:left="-22"/>
              <w:rPr>
                <w:b/>
                <w:sz w:val="20"/>
              </w:rPr>
            </w:pPr>
            <w:r w:rsidRPr="00B1185F">
              <w:rPr>
                <w:b/>
                <w:sz w:val="20"/>
              </w:rPr>
              <w:t>Priloga 5</w:t>
            </w:r>
          </w:p>
          <w:p w14:paraId="45C16094" w14:textId="77777777" w:rsidR="001763ED" w:rsidRPr="00B1185F" w:rsidRDefault="001763ED" w:rsidP="00C866AF">
            <w:pPr>
              <w:ind w:left="-22"/>
              <w:rPr>
                <w:b/>
                <w:sz w:val="20"/>
              </w:rPr>
            </w:pPr>
          </w:p>
        </w:tc>
        <w:tc>
          <w:tcPr>
            <w:tcW w:w="2484" w:type="dxa"/>
          </w:tcPr>
          <w:p w14:paraId="26A2E62F" w14:textId="77777777" w:rsidR="001763ED" w:rsidRPr="00C5520C" w:rsidRDefault="00207059" w:rsidP="00411355">
            <w:pPr>
              <w:ind w:left="-22"/>
              <w:jc w:val="left"/>
              <w:rPr>
                <w:sz w:val="20"/>
              </w:rPr>
            </w:pPr>
            <w:r>
              <w:rPr>
                <w:szCs w:val="24"/>
              </w:rPr>
              <w:t>Izjava</w:t>
            </w:r>
            <w:r w:rsidR="001763ED" w:rsidRPr="00C5520C">
              <w:rPr>
                <w:sz w:val="20"/>
              </w:rPr>
              <w:t xml:space="preserve"> ponudnika o izpolnjevanju pogojev  za izvedbo javnega naročila in sprejemu pogojev iz dokumentacije</w:t>
            </w:r>
          </w:p>
        </w:tc>
        <w:tc>
          <w:tcPr>
            <w:tcW w:w="4887" w:type="dxa"/>
          </w:tcPr>
          <w:p w14:paraId="52655970" w14:textId="77777777" w:rsidR="001763ED" w:rsidRPr="00C5520C" w:rsidRDefault="002878E9" w:rsidP="00C866AF">
            <w:pPr>
              <w:rPr>
                <w:sz w:val="20"/>
              </w:rPr>
            </w:pPr>
            <w:r>
              <w:rPr>
                <w:sz w:val="20"/>
              </w:rPr>
              <w:t xml:space="preserve">Ponudnik izjavo izpolni, </w:t>
            </w:r>
            <w:r w:rsidR="001763ED" w:rsidRPr="00C5520C">
              <w:rPr>
                <w:sz w:val="20"/>
              </w:rPr>
              <w:t>ter jo predloži k ponudbeni dokumentaciji.</w:t>
            </w:r>
          </w:p>
          <w:p w14:paraId="1524F8A7" w14:textId="77777777" w:rsidR="001763ED" w:rsidRPr="00C5520C" w:rsidRDefault="001763ED" w:rsidP="00C866AF">
            <w:pPr>
              <w:rPr>
                <w:sz w:val="20"/>
              </w:rPr>
            </w:pPr>
          </w:p>
        </w:tc>
      </w:tr>
      <w:tr w:rsidR="001763ED" w14:paraId="591C3815" w14:textId="77777777" w:rsidTr="00B1185F">
        <w:trPr>
          <w:trHeight w:val="240"/>
        </w:trPr>
        <w:tc>
          <w:tcPr>
            <w:tcW w:w="1463" w:type="dxa"/>
          </w:tcPr>
          <w:p w14:paraId="0172C53C" w14:textId="77777777" w:rsidR="001763ED" w:rsidRPr="00B1185F" w:rsidRDefault="001763ED" w:rsidP="00C866AF">
            <w:pPr>
              <w:ind w:left="-22"/>
              <w:rPr>
                <w:b/>
                <w:sz w:val="20"/>
              </w:rPr>
            </w:pPr>
            <w:r w:rsidRPr="00B1185F">
              <w:rPr>
                <w:b/>
                <w:sz w:val="20"/>
              </w:rPr>
              <w:t>Priloga 6</w:t>
            </w:r>
          </w:p>
        </w:tc>
        <w:tc>
          <w:tcPr>
            <w:tcW w:w="2484" w:type="dxa"/>
          </w:tcPr>
          <w:p w14:paraId="2B053C48" w14:textId="77777777" w:rsidR="001763ED" w:rsidRPr="008D0529" w:rsidRDefault="001763ED" w:rsidP="00411355">
            <w:pPr>
              <w:ind w:left="-22"/>
              <w:jc w:val="left"/>
              <w:rPr>
                <w:sz w:val="20"/>
              </w:rPr>
            </w:pPr>
            <w:r w:rsidRPr="00276D5E">
              <w:rPr>
                <w:szCs w:val="24"/>
              </w:rPr>
              <w:t>I</w:t>
            </w:r>
            <w:r w:rsidR="00A05086" w:rsidRPr="00276D5E">
              <w:rPr>
                <w:szCs w:val="24"/>
              </w:rPr>
              <w:t>zjava</w:t>
            </w:r>
            <w:r w:rsidRPr="008D0529">
              <w:rPr>
                <w:sz w:val="20"/>
              </w:rPr>
              <w:t xml:space="preserve"> po</w:t>
            </w:r>
            <w:r w:rsidR="00207059">
              <w:rPr>
                <w:sz w:val="20"/>
              </w:rPr>
              <w:t xml:space="preserve">nudnika o izpolnjevanju pogojev </w:t>
            </w:r>
            <w:r w:rsidRPr="008D0529">
              <w:rPr>
                <w:sz w:val="20"/>
              </w:rPr>
              <w:t>za izvedbo javnega naročila v skladu z Uredbo o zagotavljanju varnosti in zdravja pri delu na začasnih in premičnih gradbiščih</w:t>
            </w:r>
          </w:p>
        </w:tc>
        <w:tc>
          <w:tcPr>
            <w:tcW w:w="4887" w:type="dxa"/>
          </w:tcPr>
          <w:p w14:paraId="02E65374" w14:textId="77777777" w:rsidR="001763ED" w:rsidRDefault="001763ED" w:rsidP="002878E9">
            <w:pPr>
              <w:rPr>
                <w:sz w:val="20"/>
              </w:rPr>
            </w:pPr>
            <w:r w:rsidRPr="00995261">
              <w:rPr>
                <w:sz w:val="20"/>
              </w:rPr>
              <w:t xml:space="preserve">Ponudnik </w:t>
            </w:r>
            <w:r>
              <w:rPr>
                <w:sz w:val="20"/>
              </w:rPr>
              <w:t xml:space="preserve">izjavo </w:t>
            </w:r>
            <w:r w:rsidRPr="00995261">
              <w:rPr>
                <w:sz w:val="20"/>
              </w:rPr>
              <w:t>izpolni</w:t>
            </w:r>
            <w:r w:rsidR="002878E9">
              <w:rPr>
                <w:sz w:val="20"/>
              </w:rPr>
              <w:t xml:space="preserve">, </w:t>
            </w:r>
            <w:r w:rsidRPr="00995261">
              <w:rPr>
                <w:sz w:val="20"/>
              </w:rPr>
              <w:t xml:space="preserve">ter </w:t>
            </w:r>
            <w:r>
              <w:rPr>
                <w:sz w:val="20"/>
              </w:rPr>
              <w:t>jo</w:t>
            </w:r>
            <w:r w:rsidRPr="00995261">
              <w:rPr>
                <w:sz w:val="20"/>
              </w:rPr>
              <w:t xml:space="preserve"> </w:t>
            </w:r>
            <w:r>
              <w:rPr>
                <w:sz w:val="20"/>
              </w:rPr>
              <w:t>predloži k ponudbeni dokumentaciji.</w:t>
            </w:r>
          </w:p>
        </w:tc>
      </w:tr>
      <w:tr w:rsidR="001763ED" w14:paraId="1018A4CD" w14:textId="77777777" w:rsidTr="00B1185F">
        <w:trPr>
          <w:trHeight w:val="240"/>
        </w:trPr>
        <w:tc>
          <w:tcPr>
            <w:tcW w:w="1463" w:type="dxa"/>
          </w:tcPr>
          <w:p w14:paraId="2AA062E6" w14:textId="77777777" w:rsidR="001763ED" w:rsidRPr="00B1185F" w:rsidRDefault="001763ED" w:rsidP="00C866AF">
            <w:pPr>
              <w:ind w:left="-22"/>
              <w:rPr>
                <w:b/>
                <w:sz w:val="20"/>
              </w:rPr>
            </w:pPr>
            <w:r w:rsidRPr="00B1185F">
              <w:rPr>
                <w:b/>
                <w:sz w:val="20"/>
              </w:rPr>
              <w:t>Priloga 7</w:t>
            </w:r>
          </w:p>
          <w:p w14:paraId="65FEDB82" w14:textId="77777777" w:rsidR="001763ED" w:rsidRPr="00B1185F" w:rsidRDefault="001763ED" w:rsidP="00C05301">
            <w:pPr>
              <w:ind w:left="-22"/>
              <w:rPr>
                <w:sz w:val="20"/>
              </w:rPr>
            </w:pPr>
            <w:r w:rsidRPr="00B1185F">
              <w:rPr>
                <w:b/>
                <w:sz w:val="20"/>
              </w:rPr>
              <w:t>ter 7-a,</w:t>
            </w:r>
          </w:p>
        </w:tc>
        <w:tc>
          <w:tcPr>
            <w:tcW w:w="2484" w:type="dxa"/>
          </w:tcPr>
          <w:p w14:paraId="7D37EEC7" w14:textId="77777777" w:rsidR="001763ED" w:rsidRPr="001258F1" w:rsidRDefault="001763ED" w:rsidP="00411355">
            <w:pPr>
              <w:ind w:left="-22"/>
              <w:jc w:val="left"/>
              <w:rPr>
                <w:sz w:val="20"/>
              </w:rPr>
            </w:pPr>
            <w:r w:rsidRPr="001258F1">
              <w:rPr>
                <w:sz w:val="20"/>
              </w:rPr>
              <w:t>Seznam opravljenih gradenj in potrdila</w:t>
            </w:r>
          </w:p>
        </w:tc>
        <w:tc>
          <w:tcPr>
            <w:tcW w:w="4887" w:type="dxa"/>
          </w:tcPr>
          <w:p w14:paraId="65D03F5A" w14:textId="77777777" w:rsidR="001763ED" w:rsidRDefault="001763ED" w:rsidP="00C866AF">
            <w:pPr>
              <w:rPr>
                <w:sz w:val="20"/>
              </w:rPr>
            </w:pPr>
            <w:r>
              <w:rPr>
                <w:sz w:val="20"/>
              </w:rPr>
              <w:t>Priložen obrazec ponudnik izpolni.</w:t>
            </w:r>
          </w:p>
          <w:p w14:paraId="011B51AA" w14:textId="1A920236" w:rsidR="001763ED" w:rsidRPr="00995261" w:rsidRDefault="001763ED" w:rsidP="00C05301">
            <w:pPr>
              <w:rPr>
                <w:sz w:val="20"/>
              </w:rPr>
            </w:pPr>
            <w:r>
              <w:rPr>
                <w:sz w:val="20"/>
              </w:rPr>
              <w:t>Poleg seznama (priloga 7)</w:t>
            </w:r>
            <w:r w:rsidRPr="00907CDD">
              <w:rPr>
                <w:sz w:val="20"/>
              </w:rPr>
              <w:t xml:space="preserve"> opravljenih </w:t>
            </w:r>
            <w:r w:rsidRPr="00C92A00">
              <w:rPr>
                <w:sz w:val="20"/>
              </w:rPr>
              <w:t>gradenj ponudnik priloži</w:t>
            </w:r>
            <w:r w:rsidR="00C05301" w:rsidRPr="00C92A00">
              <w:rPr>
                <w:sz w:val="20"/>
              </w:rPr>
              <w:t xml:space="preserve"> zahtevana potrdila (</w:t>
            </w:r>
            <w:r w:rsidR="00152978">
              <w:rPr>
                <w:sz w:val="20"/>
              </w:rPr>
              <w:t>P</w:t>
            </w:r>
            <w:r w:rsidR="00C05301" w:rsidRPr="00C92A00">
              <w:rPr>
                <w:sz w:val="20"/>
              </w:rPr>
              <w:t>riloga 7a</w:t>
            </w:r>
            <w:r w:rsidRPr="00C92A00">
              <w:rPr>
                <w:sz w:val="20"/>
              </w:rPr>
              <w:t>) opisana v točki 3.1.15 dokumentacije.</w:t>
            </w:r>
          </w:p>
        </w:tc>
      </w:tr>
      <w:tr w:rsidR="001763ED" w14:paraId="7095D122" w14:textId="77777777" w:rsidTr="00B1185F">
        <w:trPr>
          <w:trHeight w:val="240"/>
        </w:trPr>
        <w:tc>
          <w:tcPr>
            <w:tcW w:w="1463" w:type="dxa"/>
            <w:tcBorders>
              <w:bottom w:val="single" w:sz="4" w:space="0" w:color="auto"/>
            </w:tcBorders>
          </w:tcPr>
          <w:p w14:paraId="1C770F3D" w14:textId="77777777" w:rsidR="001763ED" w:rsidRPr="00B1185F" w:rsidRDefault="001763ED" w:rsidP="00C866AF">
            <w:pPr>
              <w:ind w:left="-22"/>
              <w:rPr>
                <w:b/>
                <w:sz w:val="20"/>
              </w:rPr>
            </w:pPr>
            <w:r w:rsidRPr="00B1185F">
              <w:rPr>
                <w:b/>
                <w:sz w:val="20"/>
              </w:rPr>
              <w:t>Priloga 8</w:t>
            </w:r>
          </w:p>
        </w:tc>
        <w:tc>
          <w:tcPr>
            <w:tcW w:w="2484" w:type="dxa"/>
            <w:tcBorders>
              <w:bottom w:val="single" w:sz="4" w:space="0" w:color="auto"/>
            </w:tcBorders>
          </w:tcPr>
          <w:p w14:paraId="1E905012" w14:textId="77777777" w:rsidR="001763ED" w:rsidRPr="001258F1" w:rsidRDefault="001763ED" w:rsidP="00411355">
            <w:pPr>
              <w:ind w:left="-22"/>
              <w:jc w:val="left"/>
              <w:rPr>
                <w:sz w:val="20"/>
              </w:rPr>
            </w:pPr>
            <w:r>
              <w:rPr>
                <w:sz w:val="20"/>
              </w:rPr>
              <w:t xml:space="preserve">Dokazila o izpolnjevanju ekonomskega in </w:t>
            </w:r>
            <w:r w:rsidRPr="001258F1">
              <w:rPr>
                <w:sz w:val="20"/>
              </w:rPr>
              <w:t>finančn</w:t>
            </w:r>
            <w:r>
              <w:rPr>
                <w:sz w:val="20"/>
              </w:rPr>
              <w:t>ega</w:t>
            </w:r>
            <w:r w:rsidRPr="001258F1">
              <w:rPr>
                <w:sz w:val="20"/>
              </w:rPr>
              <w:t xml:space="preserve"> položaj</w:t>
            </w:r>
            <w:r>
              <w:rPr>
                <w:sz w:val="20"/>
              </w:rPr>
              <w:t>a</w:t>
            </w:r>
          </w:p>
        </w:tc>
        <w:tc>
          <w:tcPr>
            <w:tcW w:w="4887" w:type="dxa"/>
            <w:tcBorders>
              <w:bottom w:val="single" w:sz="4" w:space="0" w:color="auto"/>
            </w:tcBorders>
          </w:tcPr>
          <w:p w14:paraId="215C8783" w14:textId="77777777" w:rsidR="008C6D59" w:rsidRDefault="008C6D59" w:rsidP="008C6D59">
            <w:pPr>
              <w:rPr>
                <w:sz w:val="20"/>
              </w:rPr>
            </w:pPr>
            <w:r w:rsidRPr="0005693C">
              <w:rPr>
                <w:sz w:val="20"/>
              </w:rPr>
              <w:t xml:space="preserve">Ponudnik predloži BON-2, ki ni starejši od 15. (petnajstih) dni od dneva oddaje ponudb. </w:t>
            </w:r>
          </w:p>
          <w:p w14:paraId="75C77AED" w14:textId="77777777" w:rsidR="008C6D59" w:rsidRDefault="008C6D59" w:rsidP="008C6D59">
            <w:pPr>
              <w:ind w:left="-4"/>
              <w:rPr>
                <w:sz w:val="20"/>
              </w:rPr>
            </w:pPr>
          </w:p>
          <w:p w14:paraId="00C3BF7D" w14:textId="77777777" w:rsidR="00A3714B" w:rsidRPr="00D3357F" w:rsidRDefault="008C6D59" w:rsidP="008C6D59">
            <w:pPr>
              <w:ind w:left="-4"/>
              <w:rPr>
                <w:sz w:val="20"/>
              </w:rPr>
            </w:pPr>
            <w:r w:rsidRPr="0024590E">
              <w:rPr>
                <w:sz w:val="20"/>
              </w:rPr>
              <w:t xml:space="preserve">V primeru skupne ponudbe </w:t>
            </w:r>
            <w:r>
              <w:rPr>
                <w:sz w:val="20"/>
              </w:rPr>
              <w:t>BON-2</w:t>
            </w:r>
            <w:r w:rsidRPr="0024590E">
              <w:rPr>
                <w:sz w:val="20"/>
              </w:rPr>
              <w:t xml:space="preserve"> priloži vsak izmed partnerjev v skupni ponudbi.</w:t>
            </w:r>
          </w:p>
        </w:tc>
      </w:tr>
      <w:tr w:rsidR="001763ED" w:rsidRPr="00D92B42" w14:paraId="518E94A5" w14:textId="77777777" w:rsidTr="00B1185F">
        <w:trPr>
          <w:trHeight w:val="240"/>
        </w:trPr>
        <w:tc>
          <w:tcPr>
            <w:tcW w:w="1463" w:type="dxa"/>
            <w:tcBorders>
              <w:bottom w:val="nil"/>
            </w:tcBorders>
          </w:tcPr>
          <w:p w14:paraId="3E85046E" w14:textId="77777777" w:rsidR="001763ED" w:rsidRPr="00B1185F" w:rsidRDefault="001763ED" w:rsidP="00C866AF">
            <w:pPr>
              <w:ind w:left="-22"/>
              <w:rPr>
                <w:b/>
                <w:sz w:val="20"/>
              </w:rPr>
            </w:pPr>
            <w:r w:rsidRPr="00B1185F">
              <w:rPr>
                <w:b/>
                <w:sz w:val="20"/>
              </w:rPr>
              <w:t>Priloga 9</w:t>
            </w:r>
          </w:p>
        </w:tc>
        <w:tc>
          <w:tcPr>
            <w:tcW w:w="2484" w:type="dxa"/>
            <w:tcBorders>
              <w:bottom w:val="nil"/>
            </w:tcBorders>
          </w:tcPr>
          <w:p w14:paraId="1007D7BD" w14:textId="77777777" w:rsidR="001763ED" w:rsidRPr="00D92B42" w:rsidRDefault="001763ED" w:rsidP="00411355">
            <w:pPr>
              <w:ind w:left="-22"/>
              <w:jc w:val="left"/>
              <w:rPr>
                <w:sz w:val="20"/>
              </w:rPr>
            </w:pPr>
            <w:r w:rsidRPr="00D92B42">
              <w:rPr>
                <w:sz w:val="20"/>
              </w:rPr>
              <w:t>Dokazila o izpolnjevanju tehnične in strokovne sposobnosti</w:t>
            </w:r>
          </w:p>
        </w:tc>
        <w:tc>
          <w:tcPr>
            <w:tcW w:w="4887" w:type="dxa"/>
            <w:tcBorders>
              <w:bottom w:val="nil"/>
            </w:tcBorders>
          </w:tcPr>
          <w:p w14:paraId="17EC3718" w14:textId="77777777" w:rsidR="00A3714B" w:rsidRPr="00A3714B" w:rsidRDefault="00A3714B" w:rsidP="00A3714B">
            <w:pPr>
              <w:keepNext/>
              <w:widowControl w:val="0"/>
              <w:adjustRightInd w:val="0"/>
              <w:textAlignment w:val="baseline"/>
              <w:outlineLvl w:val="2"/>
              <w:rPr>
                <w:sz w:val="20"/>
              </w:rPr>
            </w:pPr>
            <w:r w:rsidRPr="00A3714B">
              <w:rPr>
                <w:sz w:val="20"/>
              </w:rPr>
              <w:t>Ponudnik mora predložiti:</w:t>
            </w:r>
          </w:p>
          <w:p w14:paraId="5C0A477E" w14:textId="3F529231" w:rsidR="00B96C32" w:rsidRPr="00EC1347" w:rsidRDefault="00427493" w:rsidP="00B96C32">
            <w:pPr>
              <w:pStyle w:val="Odstavekseznama"/>
              <w:keepNext/>
              <w:widowControl w:val="0"/>
              <w:numPr>
                <w:ilvl w:val="0"/>
                <w:numId w:val="25"/>
              </w:numPr>
              <w:adjustRightInd w:val="0"/>
              <w:ind w:left="560" w:hanging="425"/>
              <w:textAlignment w:val="baseline"/>
              <w:outlineLvl w:val="2"/>
              <w:rPr>
                <w:sz w:val="20"/>
              </w:rPr>
            </w:pPr>
            <w:r>
              <w:rPr>
                <w:sz w:val="20"/>
              </w:rPr>
              <w:t>p</w:t>
            </w:r>
            <w:r w:rsidR="00B96C32" w:rsidRPr="00EC1347">
              <w:rPr>
                <w:sz w:val="20"/>
              </w:rPr>
              <w:t>opis razpoložljive tehnične opreme za izvedbo javnega naročila,</w:t>
            </w:r>
          </w:p>
          <w:p w14:paraId="11659A52" w14:textId="77777777" w:rsidR="00A3714B" w:rsidRPr="00EC1347" w:rsidRDefault="00A3714B" w:rsidP="00B96C32">
            <w:pPr>
              <w:pStyle w:val="Odstavekseznama"/>
              <w:keepNext/>
              <w:widowControl w:val="0"/>
              <w:numPr>
                <w:ilvl w:val="0"/>
                <w:numId w:val="25"/>
              </w:numPr>
              <w:adjustRightInd w:val="0"/>
              <w:ind w:left="560" w:hanging="425"/>
              <w:textAlignment w:val="baseline"/>
              <w:outlineLvl w:val="2"/>
              <w:rPr>
                <w:sz w:val="20"/>
              </w:rPr>
            </w:pPr>
            <w:r w:rsidRPr="00EC1347">
              <w:rPr>
                <w:sz w:val="20"/>
              </w:rPr>
              <w:t>podrobni terminski in finančni plan realizacije razpisanih del ter plan delovne sile,</w:t>
            </w:r>
          </w:p>
          <w:p w14:paraId="186AD6A8" w14:textId="77777777" w:rsidR="00427493" w:rsidRDefault="00A3714B" w:rsidP="00427493">
            <w:pPr>
              <w:pStyle w:val="Odstavekseznama"/>
              <w:keepNext/>
              <w:widowControl w:val="0"/>
              <w:numPr>
                <w:ilvl w:val="0"/>
                <w:numId w:val="25"/>
              </w:numPr>
              <w:adjustRightInd w:val="0"/>
              <w:ind w:left="560" w:hanging="425"/>
              <w:textAlignment w:val="baseline"/>
              <w:outlineLvl w:val="2"/>
              <w:rPr>
                <w:sz w:val="20"/>
              </w:rPr>
            </w:pPr>
            <w:r w:rsidRPr="00EC1347">
              <w:rPr>
                <w:sz w:val="20"/>
              </w:rPr>
              <w:t>dokazila o izpolnjevanju kadrovskih pogojev: izobrazbene in strokovne kvalifikacije izvajalca gradnje ter kvalifikacije vodstvenega osebja, zlasti pa oseb, ki bodo vodile izvedbo gradnje,</w:t>
            </w:r>
          </w:p>
          <w:p w14:paraId="3D66F063" w14:textId="5002D9D0" w:rsidR="00A3714B" w:rsidRPr="00427493" w:rsidRDefault="00427493" w:rsidP="00427493">
            <w:pPr>
              <w:pStyle w:val="Odstavekseznama"/>
              <w:keepNext/>
              <w:widowControl w:val="0"/>
              <w:numPr>
                <w:ilvl w:val="0"/>
                <w:numId w:val="25"/>
              </w:numPr>
              <w:adjustRightInd w:val="0"/>
              <w:ind w:left="560" w:hanging="425"/>
              <w:textAlignment w:val="baseline"/>
              <w:outlineLvl w:val="2"/>
              <w:rPr>
                <w:sz w:val="20"/>
              </w:rPr>
            </w:pPr>
            <w:proofErr w:type="spellStart"/>
            <w:r w:rsidRPr="00427493">
              <w:rPr>
                <w:sz w:val="20"/>
              </w:rPr>
              <w:t>kal</w:t>
            </w:r>
            <w:r w:rsidR="00A3714B" w:rsidRPr="00427493">
              <w:rPr>
                <w:sz w:val="20"/>
              </w:rPr>
              <w:t>kalkulativne</w:t>
            </w:r>
            <w:proofErr w:type="spellEnd"/>
            <w:r w:rsidR="00A3714B" w:rsidRPr="00427493">
              <w:rPr>
                <w:sz w:val="20"/>
              </w:rPr>
              <w:t xml:space="preserve"> elemente, in sicer: </w:t>
            </w:r>
          </w:p>
          <w:p w14:paraId="3120E9FF" w14:textId="77777777" w:rsidR="00A3714B" w:rsidRPr="00EC1347" w:rsidRDefault="00A3714B" w:rsidP="00291531">
            <w:pPr>
              <w:pStyle w:val="Odstavekseznama"/>
              <w:keepNext/>
              <w:widowControl w:val="0"/>
              <w:numPr>
                <w:ilvl w:val="0"/>
                <w:numId w:val="35"/>
              </w:numPr>
              <w:adjustRightInd w:val="0"/>
              <w:ind w:hanging="18"/>
              <w:textAlignment w:val="baseline"/>
              <w:outlineLvl w:val="2"/>
              <w:rPr>
                <w:sz w:val="20"/>
              </w:rPr>
            </w:pPr>
            <w:r w:rsidRPr="00EC1347">
              <w:rPr>
                <w:sz w:val="20"/>
              </w:rPr>
              <w:t xml:space="preserve">cenik delovne sile, </w:t>
            </w:r>
          </w:p>
          <w:p w14:paraId="56BDB8EC" w14:textId="77777777" w:rsidR="00A3714B" w:rsidRPr="00EC1347" w:rsidRDefault="00A3714B" w:rsidP="00291531">
            <w:pPr>
              <w:pStyle w:val="Odstavekseznama"/>
              <w:keepNext/>
              <w:widowControl w:val="0"/>
              <w:numPr>
                <w:ilvl w:val="0"/>
                <w:numId w:val="35"/>
              </w:numPr>
              <w:adjustRightInd w:val="0"/>
              <w:ind w:hanging="18"/>
              <w:textAlignment w:val="baseline"/>
              <w:outlineLvl w:val="2"/>
              <w:rPr>
                <w:sz w:val="20"/>
              </w:rPr>
            </w:pPr>
            <w:r w:rsidRPr="00EC1347">
              <w:rPr>
                <w:sz w:val="20"/>
              </w:rPr>
              <w:t>cenik mehanizacije,</w:t>
            </w:r>
          </w:p>
          <w:p w14:paraId="476C150B" w14:textId="77777777" w:rsidR="00A3714B" w:rsidRPr="00EC1347" w:rsidRDefault="00A3714B" w:rsidP="00291531">
            <w:pPr>
              <w:pStyle w:val="Odstavekseznama"/>
              <w:keepNext/>
              <w:widowControl w:val="0"/>
              <w:numPr>
                <w:ilvl w:val="0"/>
                <w:numId w:val="35"/>
              </w:numPr>
              <w:adjustRightInd w:val="0"/>
              <w:ind w:hanging="18"/>
              <w:textAlignment w:val="baseline"/>
              <w:outlineLvl w:val="2"/>
              <w:rPr>
                <w:sz w:val="20"/>
              </w:rPr>
            </w:pPr>
            <w:r w:rsidRPr="00EC1347">
              <w:rPr>
                <w:sz w:val="20"/>
              </w:rPr>
              <w:t xml:space="preserve">cenik transportov, </w:t>
            </w:r>
          </w:p>
          <w:p w14:paraId="187022A3" w14:textId="77777777" w:rsidR="00A3714B" w:rsidRPr="00EC1347" w:rsidRDefault="00A3714B" w:rsidP="00291531">
            <w:pPr>
              <w:pStyle w:val="Odstavekseznama"/>
              <w:keepNext/>
              <w:widowControl w:val="0"/>
              <w:numPr>
                <w:ilvl w:val="0"/>
                <w:numId w:val="35"/>
              </w:numPr>
              <w:adjustRightInd w:val="0"/>
              <w:ind w:hanging="18"/>
              <w:textAlignment w:val="baseline"/>
              <w:outlineLvl w:val="2"/>
              <w:rPr>
                <w:sz w:val="20"/>
              </w:rPr>
            </w:pPr>
            <w:r w:rsidRPr="00EC1347">
              <w:rPr>
                <w:sz w:val="20"/>
              </w:rPr>
              <w:t xml:space="preserve">cenik materiala FCO gradbišče, </w:t>
            </w:r>
          </w:p>
          <w:p w14:paraId="20ED8050" w14:textId="77777777" w:rsidR="00A3714B" w:rsidRPr="00EC1347" w:rsidRDefault="00A3714B" w:rsidP="00291531">
            <w:pPr>
              <w:pStyle w:val="Odstavekseznama"/>
              <w:keepNext/>
              <w:widowControl w:val="0"/>
              <w:numPr>
                <w:ilvl w:val="0"/>
                <w:numId w:val="35"/>
              </w:numPr>
              <w:adjustRightInd w:val="0"/>
              <w:ind w:hanging="18"/>
              <w:textAlignment w:val="baseline"/>
              <w:outlineLvl w:val="2"/>
              <w:rPr>
                <w:sz w:val="20"/>
              </w:rPr>
            </w:pPr>
            <w:r w:rsidRPr="00EC1347">
              <w:rPr>
                <w:sz w:val="20"/>
              </w:rPr>
              <w:t xml:space="preserve">cenik mokrih mešanic FCO gradbišče, </w:t>
            </w:r>
          </w:p>
          <w:p w14:paraId="52604046" w14:textId="77777777" w:rsidR="001763ED" w:rsidRPr="00D367E0" w:rsidRDefault="00A3714B" w:rsidP="00B96C32">
            <w:pPr>
              <w:pStyle w:val="Odstavekseznama"/>
              <w:ind w:left="356"/>
              <w:rPr>
                <w:sz w:val="20"/>
              </w:rPr>
            </w:pPr>
            <w:r w:rsidRPr="00EC1347">
              <w:rPr>
                <w:sz w:val="20"/>
              </w:rPr>
              <w:t xml:space="preserve">na podlagi katerih je bila pripravljena ponudba. V kolikor se v postopku izvedbe ugotovi, da ponudba ni bila pripravljena na podlagi priloženih </w:t>
            </w:r>
            <w:proofErr w:type="spellStart"/>
            <w:r w:rsidRPr="00EC1347">
              <w:rPr>
                <w:sz w:val="20"/>
              </w:rPr>
              <w:t>kalkulativnih</w:t>
            </w:r>
            <w:proofErr w:type="spellEnd"/>
            <w:r w:rsidRPr="00EC1347">
              <w:rPr>
                <w:sz w:val="20"/>
              </w:rPr>
              <w:t xml:space="preserve"> elementov, se cene na enoto za morebitna dodatna dela </w:t>
            </w:r>
            <w:r w:rsidRPr="00EC1347">
              <w:rPr>
                <w:sz w:val="20"/>
              </w:rPr>
              <w:lastRenderedPageBreak/>
              <w:t xml:space="preserve">izračunajo na podlagi </w:t>
            </w:r>
            <w:proofErr w:type="spellStart"/>
            <w:r w:rsidRPr="00EC1347">
              <w:rPr>
                <w:sz w:val="20"/>
              </w:rPr>
              <w:t>kalkulativnih</w:t>
            </w:r>
            <w:proofErr w:type="spellEnd"/>
            <w:r w:rsidRPr="00EC1347">
              <w:rPr>
                <w:sz w:val="20"/>
              </w:rPr>
              <w:t xml:space="preserve"> elementov, ki so bili uporabljeni pri izračunu ponudbenih cen na enoto.</w:t>
            </w:r>
          </w:p>
        </w:tc>
      </w:tr>
      <w:tr w:rsidR="001763ED" w14:paraId="3CAA9894" w14:textId="77777777" w:rsidTr="00B1185F">
        <w:trPr>
          <w:trHeight w:val="240"/>
        </w:trPr>
        <w:tc>
          <w:tcPr>
            <w:tcW w:w="1463" w:type="dxa"/>
            <w:tcBorders>
              <w:top w:val="nil"/>
            </w:tcBorders>
          </w:tcPr>
          <w:p w14:paraId="65E96843" w14:textId="77777777" w:rsidR="001763ED" w:rsidRPr="00B1185F" w:rsidRDefault="001763ED" w:rsidP="00C866AF">
            <w:pPr>
              <w:ind w:left="-22"/>
              <w:rPr>
                <w:b/>
                <w:sz w:val="20"/>
              </w:rPr>
            </w:pPr>
          </w:p>
        </w:tc>
        <w:tc>
          <w:tcPr>
            <w:tcW w:w="2484" w:type="dxa"/>
            <w:tcBorders>
              <w:top w:val="nil"/>
            </w:tcBorders>
          </w:tcPr>
          <w:p w14:paraId="4651C8E0" w14:textId="77777777" w:rsidR="001763ED" w:rsidRPr="00B23609" w:rsidRDefault="00FF40F3" w:rsidP="00C866AF">
            <w:pPr>
              <w:ind w:left="-22"/>
              <w:rPr>
                <w:sz w:val="20"/>
              </w:rPr>
            </w:pPr>
            <w:r w:rsidRPr="00B23609">
              <w:rPr>
                <w:sz w:val="20"/>
              </w:rPr>
              <w:t>V</w:t>
            </w:r>
            <w:r w:rsidR="001763ED" w:rsidRPr="00B23609">
              <w:rPr>
                <w:sz w:val="20"/>
              </w:rPr>
              <w:t>odja del</w:t>
            </w:r>
          </w:p>
        </w:tc>
        <w:tc>
          <w:tcPr>
            <w:tcW w:w="4887" w:type="dxa"/>
            <w:tcBorders>
              <w:top w:val="nil"/>
            </w:tcBorders>
          </w:tcPr>
          <w:p w14:paraId="4A9420DA" w14:textId="77777777" w:rsidR="00377A28" w:rsidRDefault="001763ED" w:rsidP="00BD53C9">
            <w:pPr>
              <w:pStyle w:val="Odstavekseznama"/>
              <w:numPr>
                <w:ilvl w:val="0"/>
                <w:numId w:val="25"/>
              </w:numPr>
              <w:ind w:left="356"/>
              <w:rPr>
                <w:sz w:val="20"/>
              </w:rPr>
            </w:pPr>
            <w:r w:rsidRPr="00377A28">
              <w:rPr>
                <w:sz w:val="20"/>
              </w:rPr>
              <w:t xml:space="preserve">dokazila o razpolaganju z osebo, ki izpolnjuje pogoje za vodjo del po </w:t>
            </w:r>
            <w:r w:rsidR="008E7EDE" w:rsidRPr="00377A28">
              <w:rPr>
                <w:sz w:val="20"/>
              </w:rPr>
              <w:t>veljavnem Gradbenem zakonu</w:t>
            </w:r>
            <w:r w:rsidRPr="00377A28">
              <w:rPr>
                <w:sz w:val="20"/>
              </w:rPr>
              <w:t xml:space="preserve">, </w:t>
            </w:r>
          </w:p>
          <w:p w14:paraId="2FBD1F1E" w14:textId="77777777" w:rsidR="001763ED" w:rsidRPr="00377A28" w:rsidRDefault="001763ED" w:rsidP="00BD53C9">
            <w:pPr>
              <w:pStyle w:val="Odstavekseznama"/>
              <w:numPr>
                <w:ilvl w:val="0"/>
                <w:numId w:val="25"/>
              </w:numPr>
              <w:ind w:left="356"/>
              <w:rPr>
                <w:sz w:val="20"/>
              </w:rPr>
            </w:pPr>
            <w:r w:rsidRPr="00377A28">
              <w:rPr>
                <w:sz w:val="20"/>
              </w:rPr>
              <w:t>izjavo ponudnika o delovnih izkušnjah vodje del, (Priloga 5)</w:t>
            </w:r>
          </w:p>
          <w:p w14:paraId="055F8629" w14:textId="77777777" w:rsidR="00B96C32" w:rsidRPr="00B23609" w:rsidRDefault="00B96C32" w:rsidP="00A3714B">
            <w:pPr>
              <w:pStyle w:val="Odstavekseznama"/>
              <w:numPr>
                <w:ilvl w:val="0"/>
                <w:numId w:val="25"/>
              </w:numPr>
              <w:ind w:left="356"/>
              <w:rPr>
                <w:sz w:val="20"/>
              </w:rPr>
            </w:pPr>
            <w:r>
              <w:rPr>
                <w:sz w:val="20"/>
              </w:rPr>
              <w:t>seznam objektov, kjer je bil imenovan vodja del.</w:t>
            </w:r>
          </w:p>
        </w:tc>
      </w:tr>
      <w:tr w:rsidR="001763ED" w14:paraId="6E8BA137" w14:textId="77777777" w:rsidTr="00B1185F">
        <w:trPr>
          <w:trHeight w:val="240"/>
        </w:trPr>
        <w:tc>
          <w:tcPr>
            <w:tcW w:w="1463" w:type="dxa"/>
          </w:tcPr>
          <w:p w14:paraId="77AC3CC1" w14:textId="77777777" w:rsidR="001763ED" w:rsidRPr="00B1185F" w:rsidRDefault="001763ED" w:rsidP="00C866AF">
            <w:pPr>
              <w:ind w:left="-22"/>
              <w:rPr>
                <w:b/>
                <w:sz w:val="20"/>
              </w:rPr>
            </w:pPr>
            <w:r w:rsidRPr="00B1185F">
              <w:rPr>
                <w:b/>
                <w:sz w:val="20"/>
              </w:rPr>
              <w:t>Priloga 10</w:t>
            </w:r>
          </w:p>
        </w:tc>
        <w:tc>
          <w:tcPr>
            <w:tcW w:w="2484" w:type="dxa"/>
          </w:tcPr>
          <w:p w14:paraId="25A3B3E6" w14:textId="77777777" w:rsidR="001763ED" w:rsidRPr="001258F1" w:rsidRDefault="001763ED" w:rsidP="00207059">
            <w:pPr>
              <w:ind w:left="-22"/>
              <w:rPr>
                <w:sz w:val="20"/>
              </w:rPr>
            </w:pPr>
            <w:r w:rsidRPr="00C254EB">
              <w:rPr>
                <w:sz w:val="20"/>
              </w:rPr>
              <w:t>Izjava za pridobitev osebnih podatkov</w:t>
            </w:r>
          </w:p>
        </w:tc>
        <w:tc>
          <w:tcPr>
            <w:tcW w:w="4887" w:type="dxa"/>
          </w:tcPr>
          <w:p w14:paraId="143934BB" w14:textId="77777777" w:rsidR="001763ED" w:rsidRDefault="001763ED" w:rsidP="00C866AF">
            <w:pPr>
              <w:rPr>
                <w:sz w:val="20"/>
              </w:rPr>
            </w:pPr>
            <w:r>
              <w:rPr>
                <w:sz w:val="20"/>
              </w:rPr>
              <w:t xml:space="preserve">Ponudnik izjavo </w:t>
            </w:r>
            <w:r w:rsidRPr="00995261">
              <w:rPr>
                <w:sz w:val="20"/>
              </w:rPr>
              <w:t>izpolni</w:t>
            </w:r>
            <w:r>
              <w:rPr>
                <w:sz w:val="20"/>
              </w:rPr>
              <w:t xml:space="preserve">, </w:t>
            </w:r>
            <w:r w:rsidRPr="00995261">
              <w:rPr>
                <w:sz w:val="20"/>
              </w:rPr>
              <w:t xml:space="preserve">ter </w:t>
            </w:r>
            <w:r>
              <w:rPr>
                <w:sz w:val="20"/>
              </w:rPr>
              <w:t>jo predloži k ponudbeni dokumentaciji.</w:t>
            </w:r>
          </w:p>
          <w:p w14:paraId="71A8A9EB" w14:textId="77777777" w:rsidR="001763ED" w:rsidRDefault="001763ED" w:rsidP="00C866AF">
            <w:pPr>
              <w:rPr>
                <w:sz w:val="20"/>
              </w:rPr>
            </w:pPr>
            <w:r>
              <w:rPr>
                <w:sz w:val="20"/>
              </w:rPr>
              <w:t>Izjavo predložijo tudi podizvajalec in vsak partner v skupni ponudbi.</w:t>
            </w:r>
            <w:r w:rsidR="00B96C32">
              <w:rPr>
                <w:sz w:val="20"/>
              </w:rPr>
              <w:t xml:space="preserve"> (Priloga 11-c)</w:t>
            </w:r>
          </w:p>
        </w:tc>
      </w:tr>
      <w:tr w:rsidR="001763ED" w14:paraId="521E9A30" w14:textId="77777777" w:rsidTr="00B1185F">
        <w:trPr>
          <w:trHeight w:val="240"/>
        </w:trPr>
        <w:tc>
          <w:tcPr>
            <w:tcW w:w="1463" w:type="dxa"/>
          </w:tcPr>
          <w:p w14:paraId="7DB4BD21" w14:textId="77777777" w:rsidR="001763ED" w:rsidRPr="00B1185F" w:rsidRDefault="001763ED" w:rsidP="00C866AF">
            <w:pPr>
              <w:ind w:left="-22"/>
              <w:rPr>
                <w:b/>
                <w:sz w:val="20"/>
              </w:rPr>
            </w:pPr>
            <w:r w:rsidRPr="00B1185F">
              <w:rPr>
                <w:b/>
                <w:sz w:val="20"/>
              </w:rPr>
              <w:t>Priloga 11</w:t>
            </w:r>
          </w:p>
          <w:p w14:paraId="19C88876" w14:textId="77777777" w:rsidR="001763ED" w:rsidRPr="00B1185F" w:rsidRDefault="001763ED" w:rsidP="00C866AF">
            <w:pPr>
              <w:ind w:left="-22"/>
              <w:jc w:val="left"/>
              <w:rPr>
                <w:b/>
                <w:sz w:val="20"/>
              </w:rPr>
            </w:pPr>
            <w:r w:rsidRPr="00B1185F">
              <w:rPr>
                <w:b/>
                <w:sz w:val="20"/>
              </w:rPr>
              <w:t>ter 11-a, 11-b, 11-c in 11-d</w:t>
            </w:r>
          </w:p>
        </w:tc>
        <w:tc>
          <w:tcPr>
            <w:tcW w:w="2484" w:type="dxa"/>
          </w:tcPr>
          <w:p w14:paraId="3D27D8E1" w14:textId="77777777" w:rsidR="001763ED" w:rsidRPr="00C254EB" w:rsidRDefault="001763ED" w:rsidP="00C866AF">
            <w:pPr>
              <w:ind w:left="-22"/>
              <w:rPr>
                <w:sz w:val="20"/>
              </w:rPr>
            </w:pPr>
            <w:r>
              <w:rPr>
                <w:sz w:val="20"/>
              </w:rPr>
              <w:t>Podizvajalci</w:t>
            </w:r>
          </w:p>
        </w:tc>
        <w:tc>
          <w:tcPr>
            <w:tcW w:w="4887" w:type="dxa"/>
          </w:tcPr>
          <w:p w14:paraId="3CB80A8D" w14:textId="44F4169C" w:rsidR="001763ED" w:rsidRPr="00D3357F" w:rsidRDefault="001763ED" w:rsidP="00C866AF">
            <w:pPr>
              <w:rPr>
                <w:sz w:val="20"/>
              </w:rPr>
            </w:pPr>
            <w:r w:rsidRPr="00D3357F">
              <w:rPr>
                <w:sz w:val="20"/>
              </w:rPr>
              <w:t>Če bo ponudnik izvajal javno naročilo</w:t>
            </w:r>
            <w:r>
              <w:rPr>
                <w:sz w:val="20"/>
              </w:rPr>
              <w:t xml:space="preserve"> s podizvajalci, mora v ponudbi i</w:t>
            </w:r>
            <w:r w:rsidR="00B96C32">
              <w:rPr>
                <w:sz w:val="20"/>
              </w:rPr>
              <w:t xml:space="preserve">zpolniti tabelo iz </w:t>
            </w:r>
            <w:r w:rsidR="00152978">
              <w:rPr>
                <w:sz w:val="20"/>
              </w:rPr>
              <w:t>P</w:t>
            </w:r>
            <w:r w:rsidR="00B96C32">
              <w:rPr>
                <w:sz w:val="20"/>
              </w:rPr>
              <w:t>riloge 11</w:t>
            </w:r>
            <w:r w:rsidRPr="00D3357F">
              <w:rPr>
                <w:sz w:val="20"/>
              </w:rPr>
              <w:t xml:space="preserve"> navesti vse podizvajalce ter vsak del javnega naročila, ki ga namerava oddati v </w:t>
            </w:r>
            <w:proofErr w:type="spellStart"/>
            <w:r w:rsidRPr="00D3357F">
              <w:rPr>
                <w:sz w:val="20"/>
              </w:rPr>
              <w:t>podizvajanje</w:t>
            </w:r>
            <w:proofErr w:type="spellEnd"/>
            <w:r>
              <w:rPr>
                <w:sz w:val="20"/>
              </w:rPr>
              <w:t xml:space="preserve"> ter</w:t>
            </w:r>
            <w:r>
              <w:rPr>
                <w:i/>
                <w:sz w:val="20"/>
              </w:rPr>
              <w:t>:</w:t>
            </w:r>
          </w:p>
          <w:p w14:paraId="7B79A2C1" w14:textId="77777777" w:rsidR="001763ED" w:rsidRPr="00D3357F" w:rsidRDefault="001763ED" w:rsidP="00C866AF">
            <w:pPr>
              <w:pStyle w:val="Odstavekseznama"/>
              <w:numPr>
                <w:ilvl w:val="1"/>
                <w:numId w:val="1"/>
              </w:numPr>
              <w:tabs>
                <w:tab w:val="clear" w:pos="2160"/>
                <w:tab w:val="num" w:pos="426"/>
              </w:tabs>
              <w:ind w:left="426"/>
              <w:rPr>
                <w:sz w:val="20"/>
              </w:rPr>
            </w:pPr>
            <w:r w:rsidRPr="00D3357F">
              <w:rPr>
                <w:sz w:val="20"/>
              </w:rPr>
              <w:t>kontaktne podatke in zakonite zastopnike predlaganih podizvajalcev (Priloga 11-a za vsakega posameznega podizvajalca),</w:t>
            </w:r>
          </w:p>
          <w:p w14:paraId="0465B6A9" w14:textId="77777777" w:rsidR="001763ED" w:rsidRDefault="001763ED" w:rsidP="00C866AF">
            <w:pPr>
              <w:pStyle w:val="Odstavekseznama"/>
              <w:numPr>
                <w:ilvl w:val="1"/>
                <w:numId w:val="1"/>
              </w:numPr>
              <w:tabs>
                <w:tab w:val="clear" w:pos="2160"/>
                <w:tab w:val="num" w:pos="426"/>
              </w:tabs>
              <w:ind w:left="426"/>
              <w:rPr>
                <w:sz w:val="20"/>
              </w:rPr>
            </w:pPr>
            <w:r>
              <w:rPr>
                <w:sz w:val="20"/>
              </w:rPr>
              <w:t>i</w:t>
            </w:r>
            <w:r w:rsidRPr="00D3357F">
              <w:rPr>
                <w:sz w:val="20"/>
              </w:rPr>
              <w:t xml:space="preserve">zpolnjeno izjavo podizvajalca o izpolnjevanju pogojev  za izvedbo javnega naročila in sprejemu pogojev iz dokumentacije (Priloga </w:t>
            </w:r>
            <w:r>
              <w:rPr>
                <w:sz w:val="20"/>
              </w:rPr>
              <w:t>11-b</w:t>
            </w:r>
            <w:r w:rsidRPr="00D3357F">
              <w:rPr>
                <w:sz w:val="20"/>
              </w:rPr>
              <w:t xml:space="preserve"> ter ESPD obrazec),</w:t>
            </w:r>
          </w:p>
          <w:p w14:paraId="4D1D1E47" w14:textId="77777777" w:rsidR="001763ED" w:rsidRPr="00C5520C" w:rsidRDefault="001763ED" w:rsidP="00C866AF">
            <w:pPr>
              <w:pStyle w:val="Odstavekseznama"/>
              <w:numPr>
                <w:ilvl w:val="1"/>
                <w:numId w:val="1"/>
              </w:numPr>
              <w:tabs>
                <w:tab w:val="clear" w:pos="2160"/>
                <w:tab w:val="num" w:pos="426"/>
              </w:tabs>
              <w:ind w:left="426"/>
              <w:rPr>
                <w:sz w:val="20"/>
              </w:rPr>
            </w:pPr>
            <w:r w:rsidRPr="00C5520C">
              <w:rPr>
                <w:sz w:val="20"/>
              </w:rPr>
              <w:t>izjavo za pridobitev osebnih podatkov (Priloga 11-c)</w:t>
            </w:r>
          </w:p>
          <w:p w14:paraId="711F5C10" w14:textId="77777777" w:rsidR="001763ED" w:rsidRPr="00C5520C" w:rsidRDefault="001763ED" w:rsidP="00C866AF">
            <w:pPr>
              <w:pStyle w:val="Odstavekseznama"/>
              <w:numPr>
                <w:ilvl w:val="1"/>
                <w:numId w:val="1"/>
              </w:numPr>
              <w:tabs>
                <w:tab w:val="clear" w:pos="2160"/>
                <w:tab w:val="num" w:pos="426"/>
              </w:tabs>
              <w:ind w:left="426"/>
              <w:rPr>
                <w:sz w:val="20"/>
              </w:rPr>
            </w:pPr>
            <w:r w:rsidRPr="00C5520C">
              <w:rPr>
                <w:sz w:val="20"/>
              </w:rPr>
              <w:t xml:space="preserve">v primeru </w:t>
            </w:r>
            <w:r w:rsidR="002878E9" w:rsidRPr="00C5520C">
              <w:rPr>
                <w:sz w:val="20"/>
              </w:rPr>
              <w:t>neposrednega</w:t>
            </w:r>
            <w:r w:rsidRPr="00C5520C">
              <w:rPr>
                <w:sz w:val="20"/>
              </w:rPr>
              <w:t xml:space="preserve"> plačila; pooblastilo za neposredno plačilo (Priloga 11-d)</w:t>
            </w:r>
          </w:p>
          <w:p w14:paraId="5B1BBC96" w14:textId="77777777" w:rsidR="001763ED" w:rsidRPr="00C254EB" w:rsidRDefault="001763ED" w:rsidP="00C866AF">
            <w:pPr>
              <w:pStyle w:val="Odstavekseznama"/>
              <w:numPr>
                <w:ilvl w:val="1"/>
                <w:numId w:val="1"/>
              </w:numPr>
              <w:tabs>
                <w:tab w:val="clear" w:pos="2160"/>
                <w:tab w:val="num" w:pos="426"/>
              </w:tabs>
              <w:ind w:left="426"/>
              <w:rPr>
                <w:i/>
                <w:sz w:val="20"/>
              </w:rPr>
            </w:pPr>
            <w:r w:rsidRPr="00C5520C">
              <w:rPr>
                <w:sz w:val="20"/>
              </w:rPr>
              <w:t>dogovor oz. pogodbo o sodelovanju.</w:t>
            </w:r>
          </w:p>
        </w:tc>
      </w:tr>
      <w:tr w:rsidR="001763ED" w14:paraId="0B754AB5" w14:textId="77777777" w:rsidTr="00B1185F">
        <w:trPr>
          <w:trHeight w:val="240"/>
        </w:trPr>
        <w:tc>
          <w:tcPr>
            <w:tcW w:w="1463" w:type="dxa"/>
          </w:tcPr>
          <w:p w14:paraId="7B0DF927" w14:textId="77777777" w:rsidR="001763ED" w:rsidRPr="00B1185F" w:rsidRDefault="001763ED" w:rsidP="00C866AF">
            <w:pPr>
              <w:ind w:left="-22"/>
              <w:rPr>
                <w:b/>
                <w:sz w:val="20"/>
              </w:rPr>
            </w:pPr>
            <w:r w:rsidRPr="00B1185F">
              <w:rPr>
                <w:b/>
                <w:sz w:val="20"/>
              </w:rPr>
              <w:t>Priloga 12</w:t>
            </w:r>
          </w:p>
        </w:tc>
        <w:tc>
          <w:tcPr>
            <w:tcW w:w="2484" w:type="dxa"/>
          </w:tcPr>
          <w:p w14:paraId="621C4593" w14:textId="77777777" w:rsidR="001763ED" w:rsidRDefault="001763ED" w:rsidP="00C866AF">
            <w:pPr>
              <w:ind w:left="-22"/>
              <w:rPr>
                <w:sz w:val="20"/>
              </w:rPr>
            </w:pPr>
            <w:r>
              <w:rPr>
                <w:sz w:val="20"/>
              </w:rPr>
              <w:t>Osnutek pogodbe</w:t>
            </w:r>
          </w:p>
        </w:tc>
        <w:tc>
          <w:tcPr>
            <w:tcW w:w="4887" w:type="dxa"/>
          </w:tcPr>
          <w:p w14:paraId="71A614B5" w14:textId="77777777" w:rsidR="001763ED" w:rsidRPr="002A26E6" w:rsidRDefault="001763ED" w:rsidP="002878E9">
            <w:pPr>
              <w:rPr>
                <w:sz w:val="20"/>
              </w:rPr>
            </w:pPr>
            <w:r w:rsidRPr="002A26E6">
              <w:rPr>
                <w:sz w:val="20"/>
              </w:rPr>
              <w:t xml:space="preserve">Ponudnik predloži </w:t>
            </w:r>
            <w:r w:rsidR="002878E9">
              <w:rPr>
                <w:sz w:val="20"/>
              </w:rPr>
              <w:t xml:space="preserve">izpolnjen </w:t>
            </w:r>
            <w:r w:rsidRPr="002A26E6">
              <w:rPr>
                <w:sz w:val="20"/>
              </w:rPr>
              <w:t xml:space="preserve">osnutek pogodbe. </w:t>
            </w:r>
          </w:p>
        </w:tc>
      </w:tr>
      <w:tr w:rsidR="0043302F" w14:paraId="60456D01" w14:textId="77777777" w:rsidTr="00B1185F">
        <w:trPr>
          <w:trHeight w:val="240"/>
        </w:trPr>
        <w:tc>
          <w:tcPr>
            <w:tcW w:w="1463" w:type="dxa"/>
          </w:tcPr>
          <w:p w14:paraId="2DBFCB69" w14:textId="77777777" w:rsidR="0043302F" w:rsidRPr="00B1185F" w:rsidRDefault="0043302F" w:rsidP="0043302F">
            <w:pPr>
              <w:ind w:left="-22"/>
              <w:rPr>
                <w:b/>
                <w:sz w:val="20"/>
              </w:rPr>
            </w:pPr>
            <w:r w:rsidRPr="00B1185F">
              <w:rPr>
                <w:b/>
                <w:sz w:val="20"/>
              </w:rPr>
              <w:t>Priloga 13</w:t>
            </w:r>
          </w:p>
          <w:p w14:paraId="31EB43D3" w14:textId="77777777" w:rsidR="00CE0CCC" w:rsidRPr="00B1185F" w:rsidRDefault="0043302F" w:rsidP="00CE0CCC">
            <w:pPr>
              <w:ind w:left="-22"/>
              <w:jc w:val="left"/>
              <w:rPr>
                <w:b/>
                <w:sz w:val="20"/>
              </w:rPr>
            </w:pPr>
            <w:r w:rsidRPr="00B1185F">
              <w:rPr>
                <w:b/>
                <w:sz w:val="20"/>
              </w:rPr>
              <w:t xml:space="preserve">ter 13-a, 13-b </w:t>
            </w:r>
          </w:p>
          <w:p w14:paraId="2995D6D6" w14:textId="77777777" w:rsidR="0043302F" w:rsidRPr="00B1185F" w:rsidRDefault="0043302F" w:rsidP="0043302F">
            <w:pPr>
              <w:ind w:left="-22"/>
              <w:rPr>
                <w:b/>
                <w:sz w:val="20"/>
              </w:rPr>
            </w:pPr>
          </w:p>
        </w:tc>
        <w:tc>
          <w:tcPr>
            <w:tcW w:w="2484" w:type="dxa"/>
          </w:tcPr>
          <w:p w14:paraId="745F99C5" w14:textId="77777777" w:rsidR="0043302F" w:rsidRDefault="0043302F" w:rsidP="00C866AF">
            <w:pPr>
              <w:ind w:left="-22"/>
              <w:rPr>
                <w:sz w:val="20"/>
              </w:rPr>
            </w:pPr>
            <w:r w:rsidRPr="00D27C35">
              <w:rPr>
                <w:sz w:val="20"/>
              </w:rPr>
              <w:t>Finančna zavarovanja</w:t>
            </w:r>
          </w:p>
        </w:tc>
        <w:tc>
          <w:tcPr>
            <w:tcW w:w="4887" w:type="dxa"/>
          </w:tcPr>
          <w:p w14:paraId="129B0617" w14:textId="77777777" w:rsidR="0043302F" w:rsidRPr="002A26E6" w:rsidRDefault="0043302F" w:rsidP="00CE0CCC">
            <w:pPr>
              <w:rPr>
                <w:sz w:val="20"/>
              </w:rPr>
            </w:pPr>
            <w:r w:rsidRPr="00D27C35">
              <w:rPr>
                <w:sz w:val="20"/>
              </w:rPr>
              <w:t>Naročnik bo zahteval navedena finančna zavarovanja kot je določeno v točki 2.</w:t>
            </w:r>
            <w:r w:rsidR="00400D04">
              <w:rPr>
                <w:sz w:val="20"/>
              </w:rPr>
              <w:t>14</w:t>
            </w:r>
            <w:r w:rsidR="006A1B87">
              <w:rPr>
                <w:sz w:val="20"/>
              </w:rPr>
              <w:t>.</w:t>
            </w:r>
            <w:r w:rsidRPr="00D27C35">
              <w:rPr>
                <w:sz w:val="20"/>
              </w:rPr>
              <w:t xml:space="preserve"> Finančna zavarovanja morajo biti skladna s predloženimi vzorci.</w:t>
            </w:r>
          </w:p>
        </w:tc>
      </w:tr>
    </w:tbl>
    <w:p w14:paraId="6273B898" w14:textId="77777777" w:rsidR="0043302F" w:rsidRDefault="0043302F" w:rsidP="001763ED">
      <w:pPr>
        <w:rPr>
          <w:szCs w:val="24"/>
        </w:rPr>
      </w:pPr>
    </w:p>
    <w:p w14:paraId="0C7D9B61" w14:textId="77777777" w:rsidR="00B21EDF" w:rsidRPr="00465D4E" w:rsidRDefault="00B21EDF" w:rsidP="00B21EDF">
      <w:pPr>
        <w:rPr>
          <w:szCs w:val="24"/>
        </w:rPr>
      </w:pPr>
      <w:r w:rsidRPr="00465D4E">
        <w:rPr>
          <w:szCs w:val="24"/>
        </w:rPr>
        <w:t xml:space="preserve">Od ponudnika se pričakuje, da bo skrbno pregledal vse zgoraj navedene dokumente. </w:t>
      </w:r>
    </w:p>
    <w:p w14:paraId="49BE8AE4" w14:textId="77777777" w:rsidR="00B21EDF" w:rsidRDefault="00B21EDF" w:rsidP="007F1039">
      <w:pPr>
        <w:rPr>
          <w:szCs w:val="24"/>
        </w:rPr>
      </w:pPr>
    </w:p>
    <w:p w14:paraId="2DE31E94" w14:textId="77777777" w:rsidR="00A13AF6" w:rsidRDefault="00A13AF6" w:rsidP="007F1039">
      <w:pPr>
        <w:rPr>
          <w:szCs w:val="24"/>
        </w:rPr>
      </w:pPr>
      <w:r w:rsidRPr="00A13AF6">
        <w:rPr>
          <w:szCs w:val="24"/>
        </w:rPr>
        <w:t>Ponudnik predloži k dokumentaciji</w:t>
      </w:r>
      <w:r>
        <w:rPr>
          <w:szCs w:val="24"/>
        </w:rPr>
        <w:t xml:space="preserve"> tudi </w:t>
      </w:r>
      <w:r w:rsidRPr="00B96C32">
        <w:rPr>
          <w:szCs w:val="24"/>
          <w:u w:val="single"/>
        </w:rPr>
        <w:t>navodila ponudnikom</w:t>
      </w:r>
      <w:r w:rsidRPr="00A13AF6">
        <w:rPr>
          <w:szCs w:val="24"/>
        </w:rPr>
        <w:t xml:space="preserve"> za pripravo ponudbe.</w:t>
      </w:r>
    </w:p>
    <w:p w14:paraId="7D18CDC2" w14:textId="77777777" w:rsidR="00B23609" w:rsidRDefault="00B23609" w:rsidP="007F1039">
      <w:pPr>
        <w:rPr>
          <w:szCs w:val="24"/>
        </w:rPr>
      </w:pPr>
    </w:p>
    <w:p w14:paraId="3B9A7BF2" w14:textId="77777777" w:rsidR="00FA4226" w:rsidRDefault="00FA4226" w:rsidP="00DB38FF">
      <w:pPr>
        <w:rPr>
          <w:b/>
        </w:rPr>
      </w:pPr>
    </w:p>
    <w:p w14:paraId="3091BF1E" w14:textId="77777777" w:rsidR="00DB38FF" w:rsidRPr="00447DE0" w:rsidRDefault="00DB38FF" w:rsidP="00291531">
      <w:pPr>
        <w:pStyle w:val="Odstavekseznama"/>
        <w:keepNext/>
        <w:widowControl w:val="0"/>
        <w:numPr>
          <w:ilvl w:val="2"/>
          <w:numId w:val="34"/>
        </w:numPr>
        <w:tabs>
          <w:tab w:val="num" w:pos="284"/>
        </w:tabs>
        <w:adjustRightInd w:val="0"/>
        <w:spacing w:line="0" w:lineRule="atLeast"/>
        <w:ind w:left="709" w:hanging="567"/>
        <w:textAlignment w:val="baseline"/>
        <w:outlineLvl w:val="2"/>
        <w:rPr>
          <w:b/>
          <w:i/>
          <w:szCs w:val="24"/>
        </w:rPr>
      </w:pPr>
      <w:r w:rsidRPr="00447DE0">
        <w:rPr>
          <w:b/>
          <w:i/>
          <w:szCs w:val="24"/>
        </w:rPr>
        <w:t>Dopolnjevanje ponudb</w:t>
      </w:r>
      <w:r w:rsidR="00E10421" w:rsidRPr="00447DE0">
        <w:rPr>
          <w:b/>
          <w:i/>
          <w:szCs w:val="24"/>
        </w:rPr>
        <w:t>:</w:t>
      </w:r>
    </w:p>
    <w:p w14:paraId="625DB152" w14:textId="77777777" w:rsidR="00207059" w:rsidRPr="00E10421" w:rsidRDefault="00207059" w:rsidP="00DB38FF">
      <w:pPr>
        <w:rPr>
          <w:b/>
          <w:sz w:val="22"/>
        </w:rPr>
      </w:pPr>
    </w:p>
    <w:p w14:paraId="3F68854F" w14:textId="77777777" w:rsidR="00DB38FF" w:rsidRDefault="00DB38FF" w:rsidP="00DB38FF">
      <w:r>
        <w:t xml:space="preserve">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popolnoma skladna z načeloma enake obravnave in transparentnosti. </w:t>
      </w:r>
    </w:p>
    <w:p w14:paraId="27CEFE78" w14:textId="77777777" w:rsidR="00DB38FF" w:rsidRDefault="00DB38FF" w:rsidP="00DB38FF"/>
    <w:p w14:paraId="4B05021B" w14:textId="77777777" w:rsidR="00DB38FF" w:rsidRDefault="00DB38FF" w:rsidP="00DB38FF">
      <w:r>
        <w:t xml:space="preserve">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w:t>
      </w:r>
      <w:r w:rsidR="00447DE0" w:rsidRPr="00151B82">
        <w:t xml:space="preserve">bo naročnik ponudnika, skladno s 5. </w:t>
      </w:r>
      <w:r w:rsidR="00447DE0">
        <w:t>o</w:t>
      </w:r>
      <w:r w:rsidR="00447DE0" w:rsidRPr="00151B82">
        <w:t xml:space="preserve">dstavkom 89. </w:t>
      </w:r>
      <w:r w:rsidR="00447DE0">
        <w:t>č</w:t>
      </w:r>
      <w:r w:rsidR="00447DE0" w:rsidRPr="00151B82">
        <w:t>lena ZJN-3, izključil.</w:t>
      </w:r>
    </w:p>
    <w:p w14:paraId="1A2EAEB6" w14:textId="77777777" w:rsidR="00DB38FF" w:rsidRDefault="00DB38FF" w:rsidP="00DB38FF"/>
    <w:p w14:paraId="0BF13AFC" w14:textId="77777777" w:rsidR="00DB38FF" w:rsidRDefault="00DB38FF" w:rsidP="00DB38FF">
      <w:r>
        <w:t>Razen kadar gre za popravek ali dopolnitev očitne napake, če zaradi tega popravka ali dopolnitve ni dejansko predlagana nova ponudba, ponudnik ne sme dopolnjevati ali popravljati:</w:t>
      </w:r>
    </w:p>
    <w:p w14:paraId="4070983C" w14:textId="77777777" w:rsidR="00DB38FF" w:rsidRDefault="00DB38FF" w:rsidP="00992C84">
      <w:pPr>
        <w:pStyle w:val="Odstavekseznama"/>
        <w:numPr>
          <w:ilvl w:val="0"/>
          <w:numId w:val="25"/>
        </w:numPr>
        <w:tabs>
          <w:tab w:val="left" w:pos="567"/>
        </w:tabs>
        <w:ind w:left="567" w:hanging="207"/>
      </w:pPr>
      <w:r>
        <w:lastRenderedPageBreak/>
        <w:t>svoje cene brez DDV na enoto, vrednosti postavke brez DDV, skupne vrednosti ponudbe brez DDV, razen kadar se skupna vrednost spremeni v skladu s sedmim odstavkom 89. člena ZJN-3 in ponudbe v okviru meril,</w:t>
      </w:r>
    </w:p>
    <w:p w14:paraId="3A8D0299" w14:textId="77777777" w:rsidR="00DB38FF" w:rsidRDefault="00DB38FF" w:rsidP="00992C84">
      <w:pPr>
        <w:pStyle w:val="Odstavekseznama"/>
        <w:numPr>
          <w:ilvl w:val="0"/>
          <w:numId w:val="25"/>
        </w:numPr>
        <w:tabs>
          <w:tab w:val="left" w:pos="567"/>
        </w:tabs>
      </w:pPr>
      <w:r>
        <w:t>tistega dela ponudbe, ki se veže na tehnične specifikacije predmeta javnega naročila,</w:t>
      </w:r>
    </w:p>
    <w:p w14:paraId="4EA98864" w14:textId="77777777" w:rsidR="00B57574" w:rsidRDefault="00DB38FF" w:rsidP="00992C84">
      <w:pPr>
        <w:pStyle w:val="Odstavekseznama"/>
        <w:numPr>
          <w:ilvl w:val="0"/>
          <w:numId w:val="25"/>
        </w:numPr>
        <w:tabs>
          <w:tab w:val="left" w:pos="567"/>
        </w:tabs>
        <w:ind w:left="567" w:hanging="207"/>
      </w:pPr>
      <w:r>
        <w:t>tistih elementov ponudbe, ki vplivajo ali bi lahko vplivali na drugačno razvrstitev njegove ponudbe glede na preostale ponudbe, ki jih je naročnik prejel v postopku javnega naročanja</w:t>
      </w:r>
    </w:p>
    <w:p w14:paraId="58E231E1" w14:textId="77777777" w:rsidR="00091A19" w:rsidRDefault="00091A19" w:rsidP="00091A19">
      <w:pPr>
        <w:tabs>
          <w:tab w:val="left" w:pos="567"/>
        </w:tabs>
      </w:pPr>
    </w:p>
    <w:p w14:paraId="095DE131" w14:textId="77777777" w:rsidR="003D19CF" w:rsidRDefault="00091A19" w:rsidP="009F64D5">
      <w:pPr>
        <w:tabs>
          <w:tab w:val="left" w:pos="567"/>
        </w:tabs>
      </w:pPr>
      <w:r>
        <w:t>M</w:t>
      </w:r>
      <w:r w:rsidR="00B57574">
        <w:t xml:space="preserve">orebitni poziv na dopolnitev se pošlje preko informacijskega sistema </w:t>
      </w:r>
      <w:r w:rsidR="0005749A">
        <w:t xml:space="preserve">e-JN na spletnem naslovu </w:t>
      </w:r>
    </w:p>
    <w:p w14:paraId="75AB8841" w14:textId="66631BE0" w:rsidR="003D19CF" w:rsidRDefault="003D19CF" w:rsidP="009F64D5">
      <w:pPr>
        <w:tabs>
          <w:tab w:val="left" w:pos="567"/>
        </w:tabs>
      </w:pPr>
      <w:r w:rsidRPr="003D19CF">
        <w:t>https://ejn.gov.si/ponudba/pages/aktualno/aktualno_javno_narocilo_podrobno.xhtml?zadevaId=15969</w:t>
      </w:r>
    </w:p>
    <w:p w14:paraId="3B564591" w14:textId="77777777" w:rsidR="00452A3C" w:rsidRDefault="00452A3C" w:rsidP="007F1039">
      <w:pPr>
        <w:rPr>
          <w:b/>
          <w:szCs w:val="24"/>
        </w:rPr>
      </w:pPr>
    </w:p>
    <w:p w14:paraId="77B7A942" w14:textId="77777777" w:rsidR="007F1039" w:rsidRDefault="007F1039" w:rsidP="007F1039">
      <w:pPr>
        <w:rPr>
          <w:b/>
          <w:szCs w:val="24"/>
        </w:rPr>
      </w:pPr>
      <w:r w:rsidRPr="00465D4E">
        <w:rPr>
          <w:b/>
          <w:szCs w:val="24"/>
        </w:rPr>
        <w:t xml:space="preserve">Neizpolnitev vseh zahtev iz </w:t>
      </w:r>
      <w:r w:rsidR="00C566ED">
        <w:rPr>
          <w:b/>
          <w:szCs w:val="24"/>
        </w:rPr>
        <w:t>dokumentacije</w:t>
      </w:r>
      <w:r w:rsidRPr="00465D4E">
        <w:rPr>
          <w:b/>
          <w:szCs w:val="24"/>
        </w:rPr>
        <w:t xml:space="preserve"> pomeni, da naročnik ponudbo kot </w:t>
      </w:r>
      <w:r w:rsidR="00AA20C9">
        <w:rPr>
          <w:b/>
          <w:szCs w:val="24"/>
        </w:rPr>
        <w:t>nedopustno</w:t>
      </w:r>
      <w:r w:rsidRPr="00465D4E">
        <w:rPr>
          <w:b/>
          <w:szCs w:val="24"/>
        </w:rPr>
        <w:t xml:space="preserve"> </w:t>
      </w:r>
      <w:r w:rsidR="00A52E41">
        <w:rPr>
          <w:b/>
          <w:szCs w:val="24"/>
        </w:rPr>
        <w:t>zavrne</w:t>
      </w:r>
      <w:r w:rsidRPr="00465D4E">
        <w:rPr>
          <w:b/>
          <w:szCs w:val="24"/>
        </w:rPr>
        <w:t>.</w:t>
      </w:r>
    </w:p>
    <w:p w14:paraId="5BE54428" w14:textId="77777777" w:rsidR="00E42BFC" w:rsidRDefault="00E42BFC" w:rsidP="007F1039">
      <w:pPr>
        <w:rPr>
          <w:b/>
          <w:szCs w:val="24"/>
        </w:rPr>
      </w:pPr>
    </w:p>
    <w:p w14:paraId="0574A40D" w14:textId="77777777" w:rsidR="00F537E4" w:rsidRPr="00447DE0" w:rsidRDefault="00F537E4" w:rsidP="00291531">
      <w:pPr>
        <w:pStyle w:val="Odstavekseznama"/>
        <w:keepNext/>
        <w:widowControl w:val="0"/>
        <w:numPr>
          <w:ilvl w:val="2"/>
          <w:numId w:val="34"/>
        </w:numPr>
        <w:tabs>
          <w:tab w:val="num" w:pos="284"/>
          <w:tab w:val="num" w:pos="709"/>
        </w:tabs>
        <w:adjustRightInd w:val="0"/>
        <w:spacing w:line="0" w:lineRule="atLeast"/>
        <w:ind w:left="709" w:hanging="567"/>
        <w:textAlignment w:val="baseline"/>
        <w:outlineLvl w:val="2"/>
        <w:rPr>
          <w:b/>
          <w:i/>
          <w:szCs w:val="24"/>
        </w:rPr>
      </w:pPr>
      <w:r w:rsidRPr="00447DE0">
        <w:rPr>
          <w:b/>
          <w:i/>
          <w:szCs w:val="24"/>
        </w:rPr>
        <w:t>Podizvajalci</w:t>
      </w:r>
    </w:p>
    <w:p w14:paraId="66C64151" w14:textId="77777777" w:rsidR="00F537E4" w:rsidRPr="00465D4E" w:rsidRDefault="00F537E4" w:rsidP="00F537E4">
      <w:pPr>
        <w:rPr>
          <w:szCs w:val="24"/>
        </w:rPr>
      </w:pPr>
    </w:p>
    <w:p w14:paraId="5EC49BE9" w14:textId="77777777" w:rsidR="00F537E4" w:rsidRDefault="00F537E4" w:rsidP="00F537E4">
      <w:pPr>
        <w:rPr>
          <w:szCs w:val="24"/>
        </w:rPr>
      </w:pPr>
      <w:r>
        <w:rPr>
          <w:szCs w:val="24"/>
        </w:rPr>
        <w:t>Če bo ponudnik izvajal javno naročilo s podizvajalci, mora v ponudbi:</w:t>
      </w:r>
    </w:p>
    <w:p w14:paraId="379E3188" w14:textId="77777777" w:rsidR="00F537E4" w:rsidRDefault="00F537E4" w:rsidP="00F537E4">
      <w:pPr>
        <w:pStyle w:val="Odstavekseznama"/>
        <w:spacing w:line="120" w:lineRule="auto"/>
        <w:ind w:left="425"/>
        <w:rPr>
          <w:szCs w:val="24"/>
        </w:rPr>
      </w:pPr>
    </w:p>
    <w:p w14:paraId="4ADEF9DC" w14:textId="0AFF5BA3" w:rsidR="00FA4226" w:rsidRDefault="00FA4226" w:rsidP="00FA4226">
      <w:pPr>
        <w:pStyle w:val="Odstavekseznama"/>
        <w:numPr>
          <w:ilvl w:val="1"/>
          <w:numId w:val="1"/>
        </w:numPr>
        <w:tabs>
          <w:tab w:val="clear" w:pos="2160"/>
          <w:tab w:val="num" w:pos="426"/>
        </w:tabs>
        <w:ind w:left="426"/>
        <w:rPr>
          <w:szCs w:val="24"/>
        </w:rPr>
      </w:pPr>
      <w:r>
        <w:rPr>
          <w:szCs w:val="24"/>
        </w:rPr>
        <w:t xml:space="preserve">Izpolniti tabelo iz </w:t>
      </w:r>
      <w:r w:rsidR="00152978">
        <w:rPr>
          <w:szCs w:val="24"/>
        </w:rPr>
        <w:t>P</w:t>
      </w:r>
      <w:r>
        <w:rPr>
          <w:szCs w:val="24"/>
        </w:rPr>
        <w:t>riloge 11</w:t>
      </w:r>
      <w:r w:rsidR="00152978">
        <w:rPr>
          <w:szCs w:val="24"/>
        </w:rPr>
        <w:t xml:space="preserve"> </w:t>
      </w:r>
      <w:r>
        <w:rPr>
          <w:szCs w:val="24"/>
        </w:rPr>
        <w:t xml:space="preserve">- navesti vse podizvajalce ter vsak del javnega naročila, ki ga namerava oddati v </w:t>
      </w:r>
      <w:proofErr w:type="spellStart"/>
      <w:r>
        <w:rPr>
          <w:szCs w:val="24"/>
        </w:rPr>
        <w:t>podizvajanje</w:t>
      </w:r>
      <w:proofErr w:type="spellEnd"/>
      <w:r>
        <w:rPr>
          <w:szCs w:val="24"/>
        </w:rPr>
        <w:t>,</w:t>
      </w:r>
    </w:p>
    <w:p w14:paraId="67244363" w14:textId="77777777" w:rsidR="00FA4226" w:rsidRDefault="00FA4226" w:rsidP="00FA4226">
      <w:pPr>
        <w:pStyle w:val="Odstavekseznama"/>
        <w:numPr>
          <w:ilvl w:val="1"/>
          <w:numId w:val="1"/>
        </w:numPr>
        <w:tabs>
          <w:tab w:val="clear" w:pos="2160"/>
          <w:tab w:val="num" w:pos="426"/>
        </w:tabs>
        <w:ind w:left="426"/>
        <w:rPr>
          <w:szCs w:val="24"/>
        </w:rPr>
      </w:pPr>
      <w:r>
        <w:rPr>
          <w:szCs w:val="24"/>
        </w:rPr>
        <w:t>Priložiti kontaktne podatke in zakonite zastopnike predlaganih podizvajalcev (Priloga 11-a za vsakega posameznega podizvajalca),</w:t>
      </w:r>
    </w:p>
    <w:p w14:paraId="753A1E54" w14:textId="6D84E44E" w:rsidR="00FA4226" w:rsidRDefault="00AE6A63" w:rsidP="00FA4226">
      <w:pPr>
        <w:pStyle w:val="Odstavekseznama"/>
        <w:numPr>
          <w:ilvl w:val="1"/>
          <w:numId w:val="1"/>
        </w:numPr>
        <w:tabs>
          <w:tab w:val="clear" w:pos="2160"/>
          <w:tab w:val="num" w:pos="426"/>
        </w:tabs>
        <w:ind w:left="426"/>
        <w:rPr>
          <w:szCs w:val="24"/>
        </w:rPr>
      </w:pPr>
      <w:r>
        <w:rPr>
          <w:szCs w:val="24"/>
        </w:rPr>
        <w:t>Priložiti i</w:t>
      </w:r>
      <w:r w:rsidR="00FA4226">
        <w:rPr>
          <w:szCs w:val="24"/>
        </w:rPr>
        <w:t>zpoln</w:t>
      </w:r>
      <w:r>
        <w:rPr>
          <w:szCs w:val="24"/>
        </w:rPr>
        <w:t>jeno</w:t>
      </w:r>
      <w:r w:rsidR="00FA4226">
        <w:rPr>
          <w:szCs w:val="24"/>
        </w:rPr>
        <w:t xml:space="preserve"> izjavo </w:t>
      </w:r>
      <w:r w:rsidR="00FA4226" w:rsidRPr="005D0490">
        <w:rPr>
          <w:szCs w:val="24"/>
        </w:rPr>
        <w:t>podizvajalca o izpolnjevanju pogojev  za izvedbo javnega naročila in sprejemu pogojev iz dokumentacije</w:t>
      </w:r>
      <w:r w:rsidR="00FA4226">
        <w:rPr>
          <w:szCs w:val="24"/>
        </w:rPr>
        <w:t xml:space="preserve"> (Priloga </w:t>
      </w:r>
      <w:r w:rsidR="00152978">
        <w:rPr>
          <w:szCs w:val="24"/>
        </w:rPr>
        <w:t xml:space="preserve">11-b </w:t>
      </w:r>
      <w:r w:rsidR="00FA4226">
        <w:rPr>
          <w:szCs w:val="24"/>
        </w:rPr>
        <w:t>ter ESPD obrazec),</w:t>
      </w:r>
    </w:p>
    <w:p w14:paraId="51AA75E6" w14:textId="77777777" w:rsidR="00FA4226" w:rsidRPr="008A14A2" w:rsidRDefault="00AE6A63" w:rsidP="00FA4226">
      <w:pPr>
        <w:pStyle w:val="Odstavekseznama"/>
        <w:numPr>
          <w:ilvl w:val="1"/>
          <w:numId w:val="1"/>
        </w:numPr>
        <w:tabs>
          <w:tab w:val="clear" w:pos="2160"/>
          <w:tab w:val="num" w:pos="426"/>
        </w:tabs>
        <w:ind w:left="426"/>
        <w:rPr>
          <w:szCs w:val="24"/>
        </w:rPr>
      </w:pPr>
      <w:r>
        <w:rPr>
          <w:szCs w:val="24"/>
        </w:rPr>
        <w:t xml:space="preserve">Priložiti </w:t>
      </w:r>
      <w:r w:rsidR="00FA4226" w:rsidRPr="008A14A2">
        <w:rPr>
          <w:szCs w:val="24"/>
        </w:rPr>
        <w:t>Izjava</w:t>
      </w:r>
      <w:r>
        <w:rPr>
          <w:szCs w:val="24"/>
        </w:rPr>
        <w:t xml:space="preserve"> podizvajalca</w:t>
      </w:r>
      <w:r w:rsidR="00FA4226" w:rsidRPr="008A14A2">
        <w:rPr>
          <w:szCs w:val="24"/>
        </w:rPr>
        <w:t xml:space="preserve"> za pridobitev osebnih podatkov (Priloga 11-c)</w:t>
      </w:r>
    </w:p>
    <w:p w14:paraId="1379DC4A" w14:textId="77777777" w:rsidR="00FA4226" w:rsidRPr="008A14A2" w:rsidRDefault="00FA4226" w:rsidP="00FA4226">
      <w:pPr>
        <w:pStyle w:val="Odstavekseznama"/>
        <w:numPr>
          <w:ilvl w:val="1"/>
          <w:numId w:val="1"/>
        </w:numPr>
        <w:tabs>
          <w:tab w:val="clear" w:pos="2160"/>
          <w:tab w:val="num" w:pos="426"/>
        </w:tabs>
        <w:ind w:left="426"/>
        <w:rPr>
          <w:szCs w:val="24"/>
        </w:rPr>
      </w:pPr>
      <w:r w:rsidRPr="008A14A2">
        <w:rPr>
          <w:szCs w:val="24"/>
        </w:rPr>
        <w:t xml:space="preserve">V primeru neposrednih plačil, </w:t>
      </w:r>
      <w:r w:rsidR="00AE6A63">
        <w:rPr>
          <w:szCs w:val="24"/>
        </w:rPr>
        <w:t xml:space="preserve">priložiti </w:t>
      </w:r>
      <w:r w:rsidRPr="008A14A2">
        <w:rPr>
          <w:szCs w:val="24"/>
        </w:rPr>
        <w:t>pooblastilo za neposredno plačilo (Priloga 11-d)</w:t>
      </w:r>
    </w:p>
    <w:p w14:paraId="4504AD4B" w14:textId="77777777" w:rsidR="00F537E4" w:rsidRPr="00973D41" w:rsidRDefault="00FA4226" w:rsidP="00973D41">
      <w:pPr>
        <w:pStyle w:val="Odstavekseznama"/>
        <w:numPr>
          <w:ilvl w:val="1"/>
          <w:numId w:val="1"/>
        </w:numPr>
        <w:tabs>
          <w:tab w:val="clear" w:pos="2160"/>
          <w:tab w:val="num" w:pos="426"/>
        </w:tabs>
        <w:ind w:left="426"/>
        <w:rPr>
          <w:szCs w:val="24"/>
        </w:rPr>
      </w:pPr>
      <w:r w:rsidRPr="008A14A2">
        <w:rPr>
          <w:szCs w:val="24"/>
        </w:rPr>
        <w:t>Priložiti dogovor oz. pogodbo o sodelovanju.</w:t>
      </w:r>
    </w:p>
    <w:p w14:paraId="5F78E8BE" w14:textId="77777777" w:rsidR="00447DE0" w:rsidRDefault="00447DE0" w:rsidP="00F537E4">
      <w:pPr>
        <w:keepNext/>
        <w:outlineLvl w:val="2"/>
        <w:rPr>
          <w:szCs w:val="24"/>
        </w:rPr>
      </w:pPr>
    </w:p>
    <w:p w14:paraId="3C859A57" w14:textId="77777777" w:rsidR="00F537E4" w:rsidRPr="00465D4E" w:rsidRDefault="00F537E4" w:rsidP="00F537E4">
      <w:pPr>
        <w:keepNext/>
        <w:outlineLvl w:val="2"/>
      </w:pPr>
      <w:r w:rsidRPr="00465D4E">
        <w:rPr>
          <w:szCs w:val="24"/>
        </w:rPr>
        <w:t xml:space="preserve">Na podlagi </w:t>
      </w:r>
      <w:r>
        <w:rPr>
          <w:szCs w:val="24"/>
        </w:rPr>
        <w:t>četrtega</w:t>
      </w:r>
      <w:r w:rsidRPr="00465D4E">
        <w:rPr>
          <w:szCs w:val="24"/>
        </w:rPr>
        <w:t xml:space="preserve"> odstavka </w:t>
      </w:r>
      <w:r>
        <w:rPr>
          <w:szCs w:val="24"/>
        </w:rPr>
        <w:t>94</w:t>
      </w:r>
      <w:r w:rsidRPr="00465D4E">
        <w:rPr>
          <w:szCs w:val="24"/>
        </w:rPr>
        <w:t>. člena ZJN</w:t>
      </w:r>
      <w:r>
        <w:rPr>
          <w:szCs w:val="24"/>
        </w:rPr>
        <w:t>-3</w:t>
      </w:r>
      <w:r w:rsidRPr="00465D4E">
        <w:rPr>
          <w:szCs w:val="24"/>
        </w:rPr>
        <w:t xml:space="preserve">, mora tudi podizvajalec izpolnjevati pogoje iz </w:t>
      </w:r>
      <w:r>
        <w:rPr>
          <w:szCs w:val="24"/>
        </w:rPr>
        <w:t xml:space="preserve">prvega, drugega </w:t>
      </w:r>
      <w:r w:rsidR="002E55D6">
        <w:rPr>
          <w:szCs w:val="24"/>
        </w:rPr>
        <w:t xml:space="preserve">in </w:t>
      </w:r>
      <w:r>
        <w:rPr>
          <w:szCs w:val="24"/>
        </w:rPr>
        <w:t xml:space="preserve">četrtega </w:t>
      </w:r>
      <w:r w:rsidRPr="00465D4E">
        <w:rPr>
          <w:szCs w:val="24"/>
        </w:rPr>
        <w:t xml:space="preserve">odstavka </w:t>
      </w:r>
      <w:r>
        <w:rPr>
          <w:szCs w:val="24"/>
        </w:rPr>
        <w:t>75</w:t>
      </w:r>
      <w:r w:rsidRPr="00465D4E">
        <w:rPr>
          <w:szCs w:val="24"/>
        </w:rPr>
        <w:t>. člena ZJN</w:t>
      </w:r>
      <w:r>
        <w:rPr>
          <w:szCs w:val="24"/>
        </w:rPr>
        <w:t xml:space="preserve">-3. </w:t>
      </w:r>
    </w:p>
    <w:p w14:paraId="6C7EC2DC" w14:textId="77777777" w:rsidR="00F537E4" w:rsidRPr="00465D4E" w:rsidRDefault="00F537E4" w:rsidP="00F537E4">
      <w:pPr>
        <w:rPr>
          <w:szCs w:val="24"/>
        </w:rPr>
      </w:pPr>
    </w:p>
    <w:p w14:paraId="56066828" w14:textId="77777777" w:rsidR="00F537E4" w:rsidRDefault="00F537E4" w:rsidP="00F537E4">
      <w:pPr>
        <w:rPr>
          <w:szCs w:val="24"/>
        </w:rPr>
      </w:pPr>
      <w:r>
        <w:rPr>
          <w:szCs w:val="24"/>
        </w:rPr>
        <w:t>Kadar namerava ponudnik izvesti javno naročilo s podizvajalcem, ki zahteva neposredno plačilo v skladu s 94. členom ZJN-3, mora:</w:t>
      </w:r>
    </w:p>
    <w:p w14:paraId="4ED6B8A5" w14:textId="77777777" w:rsidR="00F537E4" w:rsidRDefault="00F537E4" w:rsidP="00782A0E">
      <w:pPr>
        <w:pStyle w:val="Odstavekseznama"/>
        <w:numPr>
          <w:ilvl w:val="1"/>
          <w:numId w:val="1"/>
        </w:numPr>
        <w:tabs>
          <w:tab w:val="clear" w:pos="2160"/>
          <w:tab w:val="num" w:pos="426"/>
        </w:tabs>
        <w:ind w:left="426"/>
        <w:rPr>
          <w:szCs w:val="24"/>
        </w:rPr>
      </w:pPr>
      <w:r>
        <w:rPr>
          <w:szCs w:val="24"/>
        </w:rPr>
        <w:t>glavni izvajalec v pogodbi pooblastiti naročnika, da na podlagi potrjenega računa oziroma situacije s strani glavnega izvajalca neposredno plačuje podizvajalcu,</w:t>
      </w:r>
    </w:p>
    <w:p w14:paraId="1E768449" w14:textId="77777777" w:rsidR="00F537E4" w:rsidRDefault="00F537E4" w:rsidP="00782A0E">
      <w:pPr>
        <w:pStyle w:val="Odstavekseznama"/>
        <w:numPr>
          <w:ilvl w:val="1"/>
          <w:numId w:val="1"/>
        </w:numPr>
        <w:tabs>
          <w:tab w:val="clear" w:pos="2160"/>
          <w:tab w:val="num" w:pos="426"/>
        </w:tabs>
        <w:ind w:left="426"/>
        <w:rPr>
          <w:szCs w:val="24"/>
        </w:rPr>
      </w:pPr>
      <w:r>
        <w:rPr>
          <w:szCs w:val="24"/>
        </w:rPr>
        <w:t>podizvajalec predloži</w:t>
      </w:r>
      <w:r w:rsidR="00AE6A63">
        <w:rPr>
          <w:szCs w:val="24"/>
        </w:rPr>
        <w:t>ti</w:t>
      </w:r>
      <w:r>
        <w:rPr>
          <w:szCs w:val="24"/>
        </w:rPr>
        <w:t xml:space="preserve"> soglasje, na podlagi katerega naročnik namesto ponudniku poravna podizvajalčevo terjatev do ponudnika,</w:t>
      </w:r>
    </w:p>
    <w:p w14:paraId="43BD9F0A" w14:textId="77777777" w:rsidR="00F537E4" w:rsidRPr="00D6476E" w:rsidRDefault="00F537E4" w:rsidP="00782A0E">
      <w:pPr>
        <w:pStyle w:val="Odstavekseznama"/>
        <w:numPr>
          <w:ilvl w:val="1"/>
          <w:numId w:val="1"/>
        </w:numPr>
        <w:tabs>
          <w:tab w:val="clear" w:pos="2160"/>
          <w:tab w:val="num" w:pos="426"/>
        </w:tabs>
        <w:ind w:left="426"/>
        <w:rPr>
          <w:szCs w:val="24"/>
        </w:rPr>
      </w:pPr>
      <w:r>
        <w:rPr>
          <w:szCs w:val="24"/>
        </w:rPr>
        <w:t>glavni izvajalec svojemu računu ali situaciji priloži</w:t>
      </w:r>
      <w:r w:rsidR="00AE6A63">
        <w:rPr>
          <w:szCs w:val="24"/>
        </w:rPr>
        <w:t>ti</w:t>
      </w:r>
      <w:r>
        <w:rPr>
          <w:szCs w:val="24"/>
        </w:rPr>
        <w:t xml:space="preserve"> račun ali situacijo podizvajalca, ki ga je predhodno potrdil.</w:t>
      </w:r>
    </w:p>
    <w:p w14:paraId="5C8B1727" w14:textId="77777777" w:rsidR="00F537E4" w:rsidRPr="00465D4E" w:rsidRDefault="00F537E4" w:rsidP="00F537E4">
      <w:pPr>
        <w:spacing w:line="120" w:lineRule="auto"/>
        <w:rPr>
          <w:szCs w:val="24"/>
          <w:lang w:eastAsia="sl-SI"/>
        </w:rPr>
      </w:pPr>
    </w:p>
    <w:p w14:paraId="5F0408CF" w14:textId="77777777" w:rsidR="00F537E4" w:rsidRDefault="00F537E4" w:rsidP="00F537E4">
      <w:pPr>
        <w:rPr>
          <w:szCs w:val="24"/>
        </w:rPr>
      </w:pPr>
      <w:r w:rsidRPr="00EC1347">
        <w:rPr>
          <w:szCs w:val="24"/>
        </w:rPr>
        <w:t>V primeru, da ne gre za neposredna plačila podizvajalcu, mora glavni izvajalec naročniku, najpozneje v 60 dneh od plačila končnega računa oziroma situacije, poslati svojo pisno izjavo in pisno izjavo podizvajalca, da je podizvajalec prejel plačilo za izvedene gradnje, neposredno povezano s predmetom javnega naročila.</w:t>
      </w:r>
    </w:p>
    <w:p w14:paraId="38D2DEA4" w14:textId="77777777" w:rsidR="00F537E4" w:rsidRPr="00465D4E" w:rsidRDefault="00F537E4" w:rsidP="00F537E4">
      <w:pPr>
        <w:rPr>
          <w:szCs w:val="24"/>
        </w:rPr>
      </w:pPr>
      <w:r>
        <w:rPr>
          <w:szCs w:val="24"/>
        </w:rPr>
        <w:t xml:space="preserve">V nasprotnem primeru naročnik Državni revizijski komisiji poda predlog za uvedbo postopka o prekršku iz 2. točke prvega odstavka 112. člena ZJN-3. </w:t>
      </w:r>
    </w:p>
    <w:p w14:paraId="0CB41392" w14:textId="77777777" w:rsidR="00F537E4" w:rsidRDefault="00F537E4" w:rsidP="00F537E4">
      <w:pPr>
        <w:rPr>
          <w:szCs w:val="24"/>
          <w:lang w:eastAsia="sl-SI"/>
        </w:rPr>
      </w:pPr>
    </w:p>
    <w:p w14:paraId="735F8148" w14:textId="77777777" w:rsidR="00F537E4" w:rsidRPr="00465D4E" w:rsidRDefault="00F537E4" w:rsidP="00F537E4">
      <w:pPr>
        <w:rPr>
          <w:szCs w:val="24"/>
          <w:lang w:eastAsia="sl-SI"/>
        </w:rPr>
      </w:pPr>
      <w:r>
        <w:rPr>
          <w:szCs w:val="24"/>
          <w:lang w:eastAsia="sl-SI"/>
        </w:rPr>
        <w:t>Ponudnik oziroma izbrani izvajalec mora med izvajanjem javnega naročila, obvestiti naročnika o morebitnih spremembah informacij podizvajalcev in poslati informacije o novih podizvajalcih, ki jih namerava naknadno vključiti v izvajanje, in sicer najkasneje v petih dneh po spremembi. V primeru vključitve novih podizvajalcev mora glavni izvajalec skupaj z obvestilom posredovati tudi vse podat</w:t>
      </w:r>
      <w:r w:rsidR="00377A28">
        <w:rPr>
          <w:szCs w:val="24"/>
          <w:lang w:eastAsia="sl-SI"/>
        </w:rPr>
        <w:t>ke in dokumente, ki so zahtevani</w:t>
      </w:r>
      <w:r>
        <w:rPr>
          <w:szCs w:val="24"/>
          <w:lang w:eastAsia="sl-SI"/>
        </w:rPr>
        <w:t xml:space="preserve"> za podizvajalce v tej dokumentaciji. </w:t>
      </w:r>
      <w:r w:rsidRPr="00465D4E">
        <w:rPr>
          <w:szCs w:val="24"/>
          <w:lang w:eastAsia="sl-SI"/>
        </w:rPr>
        <w:t xml:space="preserve">Ponudnik ne </w:t>
      </w:r>
      <w:r w:rsidRPr="00465D4E">
        <w:rPr>
          <w:szCs w:val="24"/>
          <w:lang w:eastAsia="sl-SI"/>
        </w:rPr>
        <w:lastRenderedPageBreak/>
        <w:t>more prenesti nobene svoje pogodbene obveznosti na tretjo osebo brez predhodnega pisnega soglasja naročnika.</w:t>
      </w:r>
    </w:p>
    <w:p w14:paraId="31EF9EAB" w14:textId="77777777" w:rsidR="00F537E4" w:rsidRPr="00465D4E" w:rsidRDefault="00F537E4" w:rsidP="00F537E4">
      <w:pPr>
        <w:spacing w:line="120" w:lineRule="auto"/>
        <w:rPr>
          <w:szCs w:val="24"/>
        </w:rPr>
      </w:pPr>
    </w:p>
    <w:p w14:paraId="50A6D52B" w14:textId="77777777" w:rsidR="00F537E4" w:rsidRPr="00465D4E" w:rsidRDefault="00F537E4" w:rsidP="00F537E4">
      <w:pPr>
        <w:spacing w:line="120" w:lineRule="auto"/>
        <w:rPr>
          <w:szCs w:val="24"/>
        </w:rPr>
      </w:pPr>
    </w:p>
    <w:p w14:paraId="2B4CC4AA" w14:textId="77777777" w:rsidR="00F537E4" w:rsidRDefault="00F537E4" w:rsidP="00F537E4">
      <w:pPr>
        <w:rPr>
          <w:szCs w:val="24"/>
        </w:rPr>
      </w:pPr>
      <w:r w:rsidRPr="00465D4E">
        <w:rPr>
          <w:szCs w:val="24"/>
        </w:rPr>
        <w:t xml:space="preserve">Podizvajalec potrjen s strani naročnika ne sme oddati dela naprej v </w:t>
      </w:r>
      <w:proofErr w:type="spellStart"/>
      <w:r w:rsidRPr="00465D4E">
        <w:rPr>
          <w:szCs w:val="24"/>
        </w:rPr>
        <w:t>podizvajanje</w:t>
      </w:r>
      <w:proofErr w:type="spellEnd"/>
      <w:r w:rsidRPr="00465D4E">
        <w:rPr>
          <w:szCs w:val="24"/>
        </w:rPr>
        <w:t xml:space="preserve"> brez soglasja naročnika.</w:t>
      </w:r>
    </w:p>
    <w:p w14:paraId="3B2172C4" w14:textId="77777777" w:rsidR="00F537E4" w:rsidRDefault="00F537E4" w:rsidP="00F537E4">
      <w:pPr>
        <w:widowControl w:val="0"/>
        <w:adjustRightInd w:val="0"/>
        <w:textAlignment w:val="baseline"/>
        <w:rPr>
          <w:bCs/>
          <w:szCs w:val="24"/>
        </w:rPr>
      </w:pPr>
    </w:p>
    <w:p w14:paraId="0D3CAE36" w14:textId="77777777" w:rsidR="00F537E4" w:rsidRPr="00465D4E" w:rsidRDefault="00F537E4" w:rsidP="00F537E4">
      <w:pPr>
        <w:widowControl w:val="0"/>
        <w:adjustRightInd w:val="0"/>
        <w:textAlignment w:val="baseline"/>
        <w:rPr>
          <w:bCs/>
          <w:szCs w:val="24"/>
        </w:rPr>
      </w:pPr>
      <w:r w:rsidRPr="00465D4E">
        <w:rPr>
          <w:bCs/>
          <w:szCs w:val="24"/>
        </w:rPr>
        <w:t xml:space="preserve">Ponudnik lahko </w:t>
      </w:r>
      <w:r w:rsidRPr="00465D4E">
        <w:rPr>
          <w:b/>
          <w:bCs/>
          <w:szCs w:val="24"/>
        </w:rPr>
        <w:t>dokazuje izpolnjevanje referenc in tehničnih sposobnosti s podizvajalci</w:t>
      </w:r>
      <w:r w:rsidRPr="00465D4E">
        <w:rPr>
          <w:bCs/>
          <w:szCs w:val="24"/>
        </w:rPr>
        <w:t>. V takem primeru mora ponudnik naročniku predložiti dokazilo, da bo zaradi tega imel na voljo sredstva, potrebna za izvedbo naročila. Kot dokazilo šteje:</w:t>
      </w:r>
    </w:p>
    <w:p w14:paraId="6BF3FB65" w14:textId="77777777" w:rsidR="00F537E4" w:rsidRDefault="00F537E4" w:rsidP="00F537E4">
      <w:pPr>
        <w:widowControl w:val="0"/>
        <w:adjustRightInd w:val="0"/>
        <w:spacing w:line="120" w:lineRule="auto"/>
        <w:textAlignment w:val="baseline"/>
        <w:rPr>
          <w:bCs/>
          <w:szCs w:val="24"/>
        </w:rPr>
      </w:pPr>
    </w:p>
    <w:p w14:paraId="0A005139" w14:textId="27C29CEA" w:rsidR="00FA4226" w:rsidRDefault="00FA4226" w:rsidP="00FA4226">
      <w:pPr>
        <w:widowControl w:val="0"/>
        <w:numPr>
          <w:ilvl w:val="2"/>
          <w:numId w:val="13"/>
        </w:numPr>
        <w:tabs>
          <w:tab w:val="num" w:pos="567"/>
        </w:tabs>
        <w:adjustRightInd w:val="0"/>
        <w:ind w:left="567" w:hanging="567"/>
        <w:textAlignment w:val="baseline"/>
        <w:rPr>
          <w:bCs/>
          <w:szCs w:val="24"/>
        </w:rPr>
      </w:pPr>
      <w:r>
        <w:rPr>
          <w:bCs/>
          <w:szCs w:val="24"/>
        </w:rPr>
        <w:t>izpolnjene naslednje priloge: Priloga 11-a, 11</w:t>
      </w:r>
      <w:r w:rsidRPr="008A14A2">
        <w:rPr>
          <w:bCs/>
          <w:szCs w:val="24"/>
        </w:rPr>
        <w:t>-b, 11-c, 11-d (v primeru neposrednih plačil), ter ESPD obrazec za vsakega podizvajalca,</w:t>
      </w:r>
    </w:p>
    <w:p w14:paraId="4938B12D" w14:textId="77777777" w:rsidR="00FA4226" w:rsidRPr="00FA4226" w:rsidRDefault="00FA4226" w:rsidP="00FA4226">
      <w:pPr>
        <w:widowControl w:val="0"/>
        <w:numPr>
          <w:ilvl w:val="2"/>
          <w:numId w:val="13"/>
        </w:numPr>
        <w:tabs>
          <w:tab w:val="num" w:pos="567"/>
        </w:tabs>
        <w:adjustRightInd w:val="0"/>
        <w:ind w:left="567" w:hanging="567"/>
        <w:textAlignment w:val="baseline"/>
        <w:rPr>
          <w:bCs/>
          <w:szCs w:val="24"/>
        </w:rPr>
      </w:pPr>
      <w:r w:rsidRPr="00FA4226">
        <w:rPr>
          <w:bCs/>
          <w:szCs w:val="24"/>
        </w:rPr>
        <w:t>pisni dogovor med subjekti, sklenjen za ta namen</w:t>
      </w:r>
      <w:r>
        <w:rPr>
          <w:bCs/>
          <w:szCs w:val="24"/>
        </w:rPr>
        <w:t>.</w:t>
      </w:r>
    </w:p>
    <w:p w14:paraId="1EF1F167" w14:textId="77777777" w:rsidR="00FA4226" w:rsidRPr="00FA4226" w:rsidRDefault="00FA4226" w:rsidP="00FA4226">
      <w:pPr>
        <w:rPr>
          <w:szCs w:val="24"/>
        </w:rPr>
      </w:pPr>
    </w:p>
    <w:p w14:paraId="42C6BF08" w14:textId="77777777" w:rsidR="00F537E4" w:rsidRPr="00FA4226" w:rsidRDefault="00F537E4" w:rsidP="00FA4226">
      <w:pPr>
        <w:rPr>
          <w:szCs w:val="24"/>
        </w:rPr>
      </w:pPr>
      <w:r w:rsidRPr="00FA4226">
        <w:rPr>
          <w:szCs w:val="24"/>
        </w:rPr>
        <w:t>V kolikor ponudnik zahtevanih dokazil ne bo predložil, bo naročnik njegovo ponudbo izločil.</w:t>
      </w:r>
    </w:p>
    <w:p w14:paraId="5D9B5BBD" w14:textId="77777777" w:rsidR="00F537E4" w:rsidRPr="00465D4E" w:rsidRDefault="00F537E4" w:rsidP="00F537E4">
      <w:pPr>
        <w:rPr>
          <w:bCs/>
          <w:szCs w:val="24"/>
        </w:rPr>
      </w:pPr>
    </w:p>
    <w:p w14:paraId="2C1B4697" w14:textId="77777777" w:rsidR="00F537E4" w:rsidRDefault="00F537E4" w:rsidP="00F537E4">
      <w:pPr>
        <w:widowControl w:val="0"/>
        <w:adjustRightInd w:val="0"/>
        <w:textAlignment w:val="baseline"/>
        <w:rPr>
          <w:bCs/>
          <w:szCs w:val="24"/>
        </w:rPr>
      </w:pPr>
      <w:r>
        <w:rPr>
          <w:bCs/>
          <w:szCs w:val="24"/>
        </w:rPr>
        <w:t>Naročnik opozarja, da izbrani ponudnik v razmerju do naročnika v celoti odgovarja naročniku.</w:t>
      </w:r>
    </w:p>
    <w:p w14:paraId="2D6FDC08" w14:textId="77777777" w:rsidR="0042597D" w:rsidRDefault="0042597D" w:rsidP="00F537E4">
      <w:pPr>
        <w:widowControl w:val="0"/>
        <w:adjustRightInd w:val="0"/>
        <w:textAlignment w:val="baseline"/>
        <w:rPr>
          <w:bCs/>
          <w:szCs w:val="24"/>
        </w:rPr>
      </w:pPr>
    </w:p>
    <w:p w14:paraId="3758FC31" w14:textId="77777777" w:rsidR="00F537E4" w:rsidRPr="00264DE6" w:rsidRDefault="0009035A" w:rsidP="00291531">
      <w:pPr>
        <w:pStyle w:val="Odstavekseznama"/>
        <w:keepNext/>
        <w:widowControl w:val="0"/>
        <w:numPr>
          <w:ilvl w:val="2"/>
          <w:numId w:val="34"/>
        </w:numPr>
        <w:tabs>
          <w:tab w:val="num" w:pos="284"/>
          <w:tab w:val="num" w:pos="709"/>
        </w:tabs>
        <w:adjustRightInd w:val="0"/>
        <w:spacing w:line="0" w:lineRule="atLeast"/>
        <w:ind w:left="709" w:hanging="567"/>
        <w:textAlignment w:val="baseline"/>
        <w:outlineLvl w:val="2"/>
        <w:rPr>
          <w:b/>
          <w:i/>
          <w:szCs w:val="24"/>
        </w:rPr>
      </w:pPr>
      <w:r>
        <w:rPr>
          <w:b/>
          <w:i/>
          <w:szCs w:val="24"/>
        </w:rPr>
        <w:tab/>
      </w:r>
      <w:r w:rsidR="00F537E4" w:rsidRPr="00264DE6">
        <w:rPr>
          <w:b/>
          <w:i/>
          <w:szCs w:val="24"/>
        </w:rPr>
        <w:t>Skupna ponudba</w:t>
      </w:r>
    </w:p>
    <w:p w14:paraId="6BCFC31B" w14:textId="77777777" w:rsidR="00F537E4" w:rsidRPr="00465D4E" w:rsidRDefault="00F537E4" w:rsidP="00F537E4">
      <w:pPr>
        <w:widowControl w:val="0"/>
        <w:adjustRightInd w:val="0"/>
        <w:textAlignment w:val="baseline"/>
        <w:rPr>
          <w:bCs/>
          <w:szCs w:val="24"/>
        </w:rPr>
      </w:pPr>
    </w:p>
    <w:p w14:paraId="1C7CE4D0" w14:textId="77777777" w:rsidR="001E182D" w:rsidRPr="00B97C0B" w:rsidRDefault="00F537E4" w:rsidP="001E182D">
      <w:pPr>
        <w:widowControl w:val="0"/>
        <w:adjustRightInd w:val="0"/>
        <w:textAlignment w:val="baseline"/>
      </w:pPr>
      <w:r w:rsidRPr="00465D4E">
        <w:rPr>
          <w:bCs/>
          <w:szCs w:val="24"/>
        </w:rPr>
        <w:t xml:space="preserve">Ponudbo lahko predloži skupina </w:t>
      </w:r>
      <w:r w:rsidR="00377A28">
        <w:rPr>
          <w:bCs/>
          <w:szCs w:val="24"/>
        </w:rPr>
        <w:t>ponudnikov</w:t>
      </w:r>
      <w:r w:rsidRPr="00465D4E">
        <w:rPr>
          <w:bCs/>
          <w:szCs w:val="24"/>
        </w:rPr>
        <w:t xml:space="preserve">. Skupina mora </w:t>
      </w:r>
      <w:r w:rsidRPr="00465D4E">
        <w:rPr>
          <w:szCs w:val="24"/>
        </w:rPr>
        <w:t xml:space="preserve">predložiti pravni akt o skupni izvedbi naročila, kateri mora biti priložen k ponudbi. </w:t>
      </w:r>
      <w:r w:rsidR="001E182D">
        <w:rPr>
          <w:szCs w:val="24"/>
        </w:rPr>
        <w:t xml:space="preserve">Iz pravnega akta </w:t>
      </w:r>
      <w:r w:rsidRPr="00465D4E">
        <w:rPr>
          <w:szCs w:val="24"/>
        </w:rPr>
        <w:t xml:space="preserve">o skupni izvedbi </w:t>
      </w:r>
      <w:r w:rsidRPr="00B97C0B">
        <w:rPr>
          <w:szCs w:val="24"/>
        </w:rPr>
        <w:t xml:space="preserve">naročila </w:t>
      </w:r>
      <w:r w:rsidR="001E182D" w:rsidRPr="00B97C0B">
        <w:t xml:space="preserve">mora biti nedvoumno razvidno naslednje: </w:t>
      </w:r>
    </w:p>
    <w:p w14:paraId="7E62B8BB" w14:textId="77777777" w:rsidR="001E182D" w:rsidRPr="00B97C0B" w:rsidRDefault="001E182D" w:rsidP="001E182D">
      <w:pPr>
        <w:pStyle w:val="Odstavekseznama"/>
        <w:widowControl w:val="0"/>
        <w:numPr>
          <w:ilvl w:val="0"/>
          <w:numId w:val="13"/>
        </w:numPr>
        <w:tabs>
          <w:tab w:val="clear" w:pos="1080"/>
          <w:tab w:val="num" w:pos="426"/>
        </w:tabs>
        <w:adjustRightInd w:val="0"/>
        <w:ind w:left="426"/>
        <w:textAlignment w:val="baseline"/>
        <w:rPr>
          <w:szCs w:val="24"/>
        </w:rPr>
      </w:pPr>
      <w:r w:rsidRPr="00B97C0B">
        <w:t xml:space="preserve">imenovanje nosilca posla pri izvedbi javnega naročila; </w:t>
      </w:r>
    </w:p>
    <w:p w14:paraId="2C55CE7A" w14:textId="77777777" w:rsidR="001E182D" w:rsidRPr="00B97C0B" w:rsidRDefault="001E182D" w:rsidP="001E182D">
      <w:pPr>
        <w:pStyle w:val="Odstavekseznama"/>
        <w:widowControl w:val="0"/>
        <w:numPr>
          <w:ilvl w:val="0"/>
          <w:numId w:val="13"/>
        </w:numPr>
        <w:tabs>
          <w:tab w:val="clear" w:pos="1080"/>
          <w:tab w:val="num" w:pos="426"/>
        </w:tabs>
        <w:adjustRightInd w:val="0"/>
        <w:ind w:left="426"/>
        <w:textAlignment w:val="baseline"/>
        <w:rPr>
          <w:szCs w:val="24"/>
        </w:rPr>
      </w:pPr>
      <w:r w:rsidRPr="00B97C0B">
        <w:t xml:space="preserve">pooblastilo nosilcu posla in odgovorni osebi za podpis ponudbe; obseg posla (natančna navedba vrste in obsega storitev), ki ga bo opravil posamezni ponudnik in njihove odgovornosti; </w:t>
      </w:r>
    </w:p>
    <w:p w14:paraId="72DEF190" w14:textId="77777777" w:rsidR="001E182D" w:rsidRPr="00B97C0B" w:rsidRDefault="001E182D" w:rsidP="001E182D">
      <w:pPr>
        <w:pStyle w:val="Odstavekseznama"/>
        <w:widowControl w:val="0"/>
        <w:numPr>
          <w:ilvl w:val="0"/>
          <w:numId w:val="13"/>
        </w:numPr>
        <w:tabs>
          <w:tab w:val="clear" w:pos="1080"/>
          <w:tab w:val="num" w:pos="426"/>
        </w:tabs>
        <w:adjustRightInd w:val="0"/>
        <w:ind w:left="426"/>
        <w:textAlignment w:val="baseline"/>
        <w:rPr>
          <w:szCs w:val="24"/>
        </w:rPr>
      </w:pPr>
      <w:r w:rsidRPr="00B97C0B">
        <w:t xml:space="preserve">izjava, da so vsi ponudniki seznanjeni s plačilnimi pogoji iz razpisne dokumentacije; </w:t>
      </w:r>
    </w:p>
    <w:p w14:paraId="6DE619F2" w14:textId="77777777" w:rsidR="001E182D" w:rsidRPr="00B97C0B" w:rsidRDefault="001E182D" w:rsidP="001E182D">
      <w:pPr>
        <w:pStyle w:val="Odstavekseznama"/>
        <w:widowControl w:val="0"/>
        <w:numPr>
          <w:ilvl w:val="0"/>
          <w:numId w:val="13"/>
        </w:numPr>
        <w:tabs>
          <w:tab w:val="clear" w:pos="1080"/>
          <w:tab w:val="num" w:pos="426"/>
        </w:tabs>
        <w:adjustRightInd w:val="0"/>
        <w:ind w:left="426"/>
        <w:textAlignment w:val="baseline"/>
        <w:rPr>
          <w:szCs w:val="24"/>
        </w:rPr>
      </w:pPr>
      <w:r w:rsidRPr="00B97C0B">
        <w:t xml:space="preserve">način plačila preko vodilnega partnerja ali neposredno vsakemu partnerju posebej; </w:t>
      </w:r>
    </w:p>
    <w:p w14:paraId="2F7E43D7" w14:textId="77777777" w:rsidR="001E182D" w:rsidRPr="00B97C0B" w:rsidRDefault="001E182D" w:rsidP="001E182D">
      <w:pPr>
        <w:pStyle w:val="Odstavekseznama"/>
        <w:widowControl w:val="0"/>
        <w:numPr>
          <w:ilvl w:val="0"/>
          <w:numId w:val="13"/>
        </w:numPr>
        <w:tabs>
          <w:tab w:val="clear" w:pos="1080"/>
          <w:tab w:val="num" w:pos="426"/>
        </w:tabs>
        <w:adjustRightInd w:val="0"/>
        <w:ind w:left="426"/>
        <w:textAlignment w:val="baseline"/>
        <w:rPr>
          <w:szCs w:val="24"/>
        </w:rPr>
      </w:pPr>
      <w:r w:rsidRPr="00B97C0B">
        <w:t>neomejena solidarna odgovornost vseh ponudnikov v skupni ponudbi.</w:t>
      </w:r>
    </w:p>
    <w:p w14:paraId="19FD4A60" w14:textId="77777777" w:rsidR="001E182D" w:rsidRPr="00B97C0B" w:rsidRDefault="001E182D" w:rsidP="00F537E4">
      <w:pPr>
        <w:widowControl w:val="0"/>
        <w:adjustRightInd w:val="0"/>
        <w:textAlignment w:val="baseline"/>
        <w:rPr>
          <w:szCs w:val="24"/>
        </w:rPr>
      </w:pPr>
    </w:p>
    <w:p w14:paraId="251B125A" w14:textId="77777777" w:rsidR="00F537E4" w:rsidRPr="00465D4E" w:rsidRDefault="00F537E4" w:rsidP="00F537E4">
      <w:pPr>
        <w:widowControl w:val="0"/>
        <w:adjustRightInd w:val="0"/>
        <w:textAlignment w:val="baseline"/>
        <w:rPr>
          <w:szCs w:val="24"/>
        </w:rPr>
      </w:pPr>
      <w:r w:rsidRPr="00B97C0B">
        <w:rPr>
          <w:szCs w:val="24"/>
        </w:rPr>
        <w:t>Nosilec posla tudi sklene pogodbo o izvedbi javnega naročila in predloži ustrezna sredstva</w:t>
      </w:r>
      <w:r w:rsidRPr="00465D4E">
        <w:rPr>
          <w:szCs w:val="24"/>
        </w:rPr>
        <w:t xml:space="preserve"> zavarovanja. Ne glede na to pa ponudniki odgovarjajo naročniku neomejeno solidarno.</w:t>
      </w:r>
    </w:p>
    <w:p w14:paraId="1A9BD97E" w14:textId="77777777" w:rsidR="00F537E4" w:rsidRPr="00465D4E" w:rsidRDefault="00F537E4" w:rsidP="00F537E4">
      <w:pPr>
        <w:keepLines/>
        <w:widowControl w:val="0"/>
        <w:tabs>
          <w:tab w:val="left" w:pos="2155"/>
        </w:tabs>
        <w:adjustRightInd w:val="0"/>
        <w:textAlignment w:val="baseline"/>
        <w:rPr>
          <w:szCs w:val="24"/>
        </w:rPr>
      </w:pPr>
    </w:p>
    <w:p w14:paraId="67F38599" w14:textId="77777777" w:rsidR="00F537E4" w:rsidRDefault="00F537E4" w:rsidP="00F537E4">
      <w:pPr>
        <w:keepLines/>
        <w:widowControl w:val="0"/>
        <w:tabs>
          <w:tab w:val="left" w:pos="2155"/>
        </w:tabs>
        <w:adjustRightInd w:val="0"/>
        <w:textAlignment w:val="baseline"/>
        <w:rPr>
          <w:szCs w:val="24"/>
        </w:rPr>
      </w:pPr>
      <w:r w:rsidRPr="00465D4E">
        <w:rPr>
          <w:szCs w:val="24"/>
        </w:rPr>
        <w:t xml:space="preserve">V primeru predložitve skupne ponudbe mora pogoje za </w:t>
      </w:r>
      <w:r>
        <w:rPr>
          <w:szCs w:val="24"/>
        </w:rPr>
        <w:t>sodelovanje  (3</w:t>
      </w:r>
      <w:r w:rsidRPr="00465D4E">
        <w:rPr>
          <w:szCs w:val="24"/>
        </w:rPr>
        <w:t>. poglavje)</w:t>
      </w:r>
      <w:r>
        <w:rPr>
          <w:szCs w:val="24"/>
        </w:rPr>
        <w:t xml:space="preserve">, ki se nanašajo na ustreznost za opravljanje poklicne dejavnosti in ekonomski in finančni položaj, </w:t>
      </w:r>
      <w:r w:rsidRPr="00465D4E">
        <w:rPr>
          <w:szCs w:val="24"/>
        </w:rPr>
        <w:t xml:space="preserve">ter izjavo </w:t>
      </w:r>
      <w:r w:rsidRPr="00C76FA0">
        <w:rPr>
          <w:szCs w:val="24"/>
        </w:rPr>
        <w:t xml:space="preserve">pod </w:t>
      </w:r>
      <w:r w:rsidRPr="00D326F0">
        <w:rPr>
          <w:szCs w:val="24"/>
        </w:rPr>
        <w:t>točko 3.1.</w:t>
      </w:r>
      <w:r w:rsidR="00FF40F3">
        <w:rPr>
          <w:szCs w:val="24"/>
        </w:rPr>
        <w:t>1</w:t>
      </w:r>
      <w:r w:rsidR="009F1BE4">
        <w:rPr>
          <w:szCs w:val="24"/>
        </w:rPr>
        <w:t>9</w:t>
      </w:r>
      <w:r w:rsidR="00377A28">
        <w:rPr>
          <w:szCs w:val="24"/>
        </w:rPr>
        <w:t xml:space="preserve"> </w:t>
      </w:r>
      <w:r w:rsidRPr="00D326F0">
        <w:rPr>
          <w:szCs w:val="24"/>
        </w:rPr>
        <w:t>(negativne reference) tega poglavja</w:t>
      </w:r>
      <w:r w:rsidR="00F974C2">
        <w:rPr>
          <w:szCs w:val="24"/>
        </w:rPr>
        <w:t>,</w:t>
      </w:r>
      <w:r w:rsidRPr="00D326F0">
        <w:rPr>
          <w:szCs w:val="24"/>
        </w:rPr>
        <w:t xml:space="preserve"> izpolnjevati vsak izvajalec posamezno.</w:t>
      </w:r>
    </w:p>
    <w:p w14:paraId="04591BB9" w14:textId="77777777" w:rsidR="00F974C2" w:rsidRDefault="00F974C2" w:rsidP="00F537E4">
      <w:pPr>
        <w:keepLines/>
        <w:widowControl w:val="0"/>
        <w:tabs>
          <w:tab w:val="left" w:pos="2155"/>
        </w:tabs>
        <w:adjustRightInd w:val="0"/>
        <w:textAlignment w:val="baseline"/>
        <w:rPr>
          <w:szCs w:val="24"/>
        </w:rPr>
      </w:pPr>
    </w:p>
    <w:p w14:paraId="69893337" w14:textId="77777777" w:rsidR="00F537E4" w:rsidRDefault="00F537E4" w:rsidP="00F537E4">
      <w:pPr>
        <w:pStyle w:val="Naslov2"/>
        <w:ind w:left="283" w:hanging="113"/>
      </w:pPr>
      <w:bookmarkStart w:id="77" w:name="_Toc484171931"/>
      <w:bookmarkStart w:id="78" w:name="_Toc517262634"/>
      <w:bookmarkStart w:id="79" w:name="_Toc20398506"/>
      <w:bookmarkStart w:id="80" w:name="_Toc20398791"/>
      <w:r w:rsidRPr="00960378">
        <w:t>Dodatna pojasnila ponudnikom</w:t>
      </w:r>
      <w:bookmarkEnd w:id="77"/>
      <w:bookmarkEnd w:id="78"/>
      <w:bookmarkEnd w:id="79"/>
      <w:bookmarkEnd w:id="80"/>
    </w:p>
    <w:p w14:paraId="4F7EA8DC" w14:textId="77777777" w:rsidR="00F537E4" w:rsidRDefault="00F537E4" w:rsidP="00F537E4">
      <w:pPr>
        <w:spacing w:line="120" w:lineRule="auto"/>
        <w:rPr>
          <w:szCs w:val="24"/>
        </w:rPr>
      </w:pPr>
    </w:p>
    <w:p w14:paraId="4920DEA2" w14:textId="77777777" w:rsidR="00F537E4" w:rsidRPr="00410A54" w:rsidRDefault="00F537E4" w:rsidP="00F537E4">
      <w:pPr>
        <w:rPr>
          <w:szCs w:val="24"/>
        </w:rPr>
      </w:pPr>
      <w:r w:rsidRPr="00410A54">
        <w:rPr>
          <w:szCs w:val="24"/>
        </w:rPr>
        <w:t xml:space="preserve">Naročnik bo dodatna pojasnila v zvezi z </w:t>
      </w:r>
      <w:r>
        <w:rPr>
          <w:szCs w:val="24"/>
        </w:rPr>
        <w:t xml:space="preserve">dokumentacijo </w:t>
      </w:r>
      <w:r w:rsidRPr="00410A54">
        <w:rPr>
          <w:szCs w:val="24"/>
        </w:rPr>
        <w:t xml:space="preserve">posredoval preko portala javnih </w:t>
      </w:r>
      <w:r w:rsidRPr="00C92A00">
        <w:rPr>
          <w:szCs w:val="24"/>
        </w:rPr>
        <w:t xml:space="preserve">naročil </w:t>
      </w:r>
      <w:r w:rsidRPr="00B23609">
        <w:rPr>
          <w:szCs w:val="24"/>
        </w:rPr>
        <w:t xml:space="preserve">najpozneje </w:t>
      </w:r>
      <w:r w:rsidR="00447DE0" w:rsidRPr="00B23609">
        <w:rPr>
          <w:szCs w:val="24"/>
        </w:rPr>
        <w:t>šest</w:t>
      </w:r>
      <w:r w:rsidRPr="00B23609">
        <w:rPr>
          <w:szCs w:val="24"/>
        </w:rPr>
        <w:t xml:space="preserve"> dni pred iztekom roka</w:t>
      </w:r>
      <w:r w:rsidRPr="00C92A00">
        <w:rPr>
          <w:szCs w:val="24"/>
        </w:rPr>
        <w:t xml:space="preserve"> za oddajo ponudb, pod pogojem, da je bila zahteva posredovana pravočasno  preko</w:t>
      </w:r>
      <w:r w:rsidRPr="00410A54">
        <w:rPr>
          <w:szCs w:val="24"/>
        </w:rPr>
        <w:t xml:space="preserve"> portala javnih naročil. </w:t>
      </w:r>
    </w:p>
    <w:p w14:paraId="0D09B71C" w14:textId="77777777" w:rsidR="00207059" w:rsidRDefault="00207059" w:rsidP="00F537E4">
      <w:pPr>
        <w:rPr>
          <w:szCs w:val="24"/>
        </w:rPr>
      </w:pPr>
    </w:p>
    <w:p w14:paraId="48C260DF" w14:textId="77777777" w:rsidR="00F537E4" w:rsidRDefault="00F537E4" w:rsidP="00F537E4">
      <w:pPr>
        <w:rPr>
          <w:szCs w:val="24"/>
        </w:rPr>
      </w:pPr>
      <w:r w:rsidRPr="00410A54">
        <w:rPr>
          <w:szCs w:val="24"/>
        </w:rPr>
        <w:t xml:space="preserve">Do poteka roka za oddajo ponudb lahko naročnik spreminja ali dopolni </w:t>
      </w:r>
      <w:r>
        <w:rPr>
          <w:szCs w:val="24"/>
        </w:rPr>
        <w:t>dokumentacijo</w:t>
      </w:r>
      <w:r w:rsidRPr="00410A54">
        <w:rPr>
          <w:szCs w:val="24"/>
        </w:rPr>
        <w:t>, vendar bo v tem primeru, in če bo potrebno, ustrezno podaljšal rok za oddajo.</w:t>
      </w:r>
    </w:p>
    <w:p w14:paraId="640B3196" w14:textId="77777777" w:rsidR="003F6783" w:rsidRDefault="003F6783" w:rsidP="00F537E4">
      <w:pPr>
        <w:rPr>
          <w:szCs w:val="24"/>
        </w:rPr>
      </w:pPr>
    </w:p>
    <w:p w14:paraId="1C7A3AE2" w14:textId="77777777" w:rsidR="004955EF" w:rsidRDefault="004955EF" w:rsidP="00F537E4">
      <w:pPr>
        <w:rPr>
          <w:szCs w:val="24"/>
        </w:rPr>
      </w:pPr>
    </w:p>
    <w:p w14:paraId="1831BF74" w14:textId="77777777" w:rsidR="004955EF" w:rsidRDefault="004955EF" w:rsidP="00F537E4">
      <w:pPr>
        <w:rPr>
          <w:szCs w:val="24"/>
        </w:rPr>
      </w:pPr>
    </w:p>
    <w:p w14:paraId="478A8654" w14:textId="77777777" w:rsidR="004955EF" w:rsidRDefault="004955EF" w:rsidP="00F537E4">
      <w:pPr>
        <w:rPr>
          <w:szCs w:val="24"/>
        </w:rPr>
      </w:pPr>
    </w:p>
    <w:p w14:paraId="28501F68" w14:textId="77777777" w:rsidR="00F537E4" w:rsidRDefault="00F537E4" w:rsidP="00F537E4">
      <w:pPr>
        <w:rPr>
          <w:szCs w:val="24"/>
        </w:rPr>
      </w:pPr>
    </w:p>
    <w:p w14:paraId="24D198EC" w14:textId="77777777" w:rsidR="00F537E4" w:rsidRPr="00465D4E" w:rsidRDefault="00091A19" w:rsidP="00F537E4">
      <w:pPr>
        <w:pStyle w:val="Naslov2"/>
        <w:ind w:left="283" w:hanging="113"/>
      </w:pPr>
      <w:bookmarkStart w:id="81" w:name="_Toc484171932"/>
      <w:bookmarkStart w:id="82" w:name="_Toc517262635"/>
      <w:bookmarkStart w:id="83" w:name="_Toc20398507"/>
      <w:bookmarkStart w:id="84" w:name="_Toc20398792"/>
      <w:r>
        <w:lastRenderedPageBreak/>
        <w:t>Način</w:t>
      </w:r>
      <w:r w:rsidR="00F537E4" w:rsidRPr="00465D4E">
        <w:t xml:space="preserve"> in </w:t>
      </w:r>
      <w:r w:rsidR="00F537E4" w:rsidRPr="008F252B">
        <w:t>rok</w:t>
      </w:r>
      <w:r w:rsidR="00F537E4" w:rsidRPr="00465D4E">
        <w:t xml:space="preserve"> za predložitev ponudbe</w:t>
      </w:r>
      <w:bookmarkEnd w:id="81"/>
      <w:bookmarkEnd w:id="82"/>
      <w:bookmarkEnd w:id="83"/>
      <w:bookmarkEnd w:id="84"/>
    </w:p>
    <w:p w14:paraId="17E45BCC" w14:textId="77777777" w:rsidR="00F537E4" w:rsidRPr="00465D4E" w:rsidRDefault="00F537E4" w:rsidP="00F537E4">
      <w:pPr>
        <w:spacing w:line="120" w:lineRule="auto"/>
        <w:rPr>
          <w:szCs w:val="24"/>
        </w:rPr>
      </w:pPr>
    </w:p>
    <w:p w14:paraId="2EA24E38" w14:textId="2E4ABC9E" w:rsidR="00F537E4" w:rsidRPr="00465D4E" w:rsidRDefault="00F537E4" w:rsidP="00F537E4">
      <w:pPr>
        <w:rPr>
          <w:szCs w:val="24"/>
        </w:rPr>
      </w:pPr>
      <w:r w:rsidRPr="003D19CF">
        <w:rPr>
          <w:szCs w:val="24"/>
        </w:rPr>
        <w:t>Ponudnik mora v dokumentaciji izpolniti vsa prazna mesta</w:t>
      </w:r>
      <w:r w:rsidR="0005749A" w:rsidRPr="003D19CF">
        <w:rPr>
          <w:szCs w:val="24"/>
        </w:rPr>
        <w:t>.</w:t>
      </w:r>
      <w:r w:rsidRPr="003D19CF">
        <w:rPr>
          <w:szCs w:val="24"/>
        </w:rPr>
        <w:t xml:space="preserve"> Dokumentacija je dostopna na spletni strani naročnika (</w:t>
      </w:r>
      <w:hyperlink r:id="rId14" w:history="1">
        <w:r w:rsidR="00E32697" w:rsidRPr="003D19CF">
          <w:rPr>
            <w:rStyle w:val="Hiperpovezava"/>
            <w:szCs w:val="24"/>
          </w:rPr>
          <w:t>www.jss-mok.si</w:t>
        </w:r>
      </w:hyperlink>
      <w:r w:rsidR="004366B4" w:rsidRPr="003D19CF">
        <w:rPr>
          <w:rStyle w:val="Hiperpovezava"/>
          <w:szCs w:val="24"/>
        </w:rPr>
        <w:t xml:space="preserve">  ali </w:t>
      </w:r>
      <w:hyperlink r:id="rId15" w:history="1">
        <w:r w:rsidR="00147292" w:rsidRPr="003D19CF">
          <w:rPr>
            <w:rStyle w:val="Hiperpovezava"/>
          </w:rPr>
          <w:t>https://www.jss-mok.si/javno-naro%C4%8Dilo-po-postopku-naro%C4%8Dila-male-vrednosti-gradnje</w:t>
        </w:r>
      </w:hyperlink>
      <w:r w:rsidRPr="003D19CF">
        <w:rPr>
          <w:szCs w:val="24"/>
        </w:rPr>
        <w:t>).</w:t>
      </w:r>
      <w:r w:rsidR="00207059" w:rsidRPr="003D19CF">
        <w:rPr>
          <w:szCs w:val="24"/>
        </w:rPr>
        <w:t xml:space="preserve"> </w:t>
      </w:r>
      <w:r w:rsidRPr="003D19CF">
        <w:rPr>
          <w:szCs w:val="24"/>
        </w:rPr>
        <w:t>Popis del ponud</w:t>
      </w:r>
      <w:r w:rsidR="00091A19" w:rsidRPr="003D19CF">
        <w:rPr>
          <w:szCs w:val="24"/>
        </w:rPr>
        <w:t xml:space="preserve">nik izpolni v </w:t>
      </w:r>
      <w:proofErr w:type="spellStart"/>
      <w:r w:rsidR="00091A19" w:rsidRPr="003D19CF">
        <w:rPr>
          <w:szCs w:val="24"/>
        </w:rPr>
        <w:t>excel</w:t>
      </w:r>
      <w:proofErr w:type="spellEnd"/>
      <w:r w:rsidR="00091A19" w:rsidRPr="003D19CF">
        <w:rPr>
          <w:szCs w:val="24"/>
        </w:rPr>
        <w:t xml:space="preserve"> datoteki</w:t>
      </w:r>
      <w:r w:rsidR="00091A19">
        <w:rPr>
          <w:szCs w:val="24"/>
        </w:rPr>
        <w:t xml:space="preserve"> ter</w:t>
      </w:r>
      <w:r w:rsidRPr="00595354">
        <w:rPr>
          <w:szCs w:val="24"/>
        </w:rPr>
        <w:t xml:space="preserve"> ga priloži k ponudbi.</w:t>
      </w:r>
      <w:r w:rsidR="00207059">
        <w:rPr>
          <w:szCs w:val="24"/>
        </w:rPr>
        <w:t xml:space="preserve"> </w:t>
      </w:r>
      <w:r w:rsidRPr="00595354">
        <w:rPr>
          <w:szCs w:val="24"/>
        </w:rPr>
        <w:t>Pon</w:t>
      </w:r>
      <w:r w:rsidR="00CE76D3">
        <w:rPr>
          <w:szCs w:val="24"/>
        </w:rPr>
        <w:t xml:space="preserve">udnik priloži tudi neizpolnjen </w:t>
      </w:r>
      <w:r w:rsidRPr="00595354">
        <w:rPr>
          <w:szCs w:val="24"/>
        </w:rPr>
        <w:t>popis del v PDF obliki.</w:t>
      </w:r>
      <w:r w:rsidR="00207059">
        <w:rPr>
          <w:szCs w:val="24"/>
        </w:rPr>
        <w:t xml:space="preserve"> </w:t>
      </w:r>
      <w:r>
        <w:t xml:space="preserve">V primeru neskladja med popisom del v </w:t>
      </w:r>
      <w:proofErr w:type="spellStart"/>
      <w:r>
        <w:t>excel</w:t>
      </w:r>
      <w:proofErr w:type="spellEnd"/>
      <w:r>
        <w:t xml:space="preserve"> </w:t>
      </w:r>
      <w:r w:rsidRPr="00C60A3E">
        <w:t>datoteki</w:t>
      </w:r>
      <w:r>
        <w:t xml:space="preserve"> (opis postavke, enota mere in količina) ter PDF obliki, velja popis del v PDF obliki, ki je sestavni del dokumentacije.</w:t>
      </w:r>
    </w:p>
    <w:p w14:paraId="239F7B29" w14:textId="77777777" w:rsidR="00F537E4" w:rsidRDefault="00F537E4" w:rsidP="00F537E4">
      <w:pPr>
        <w:rPr>
          <w:szCs w:val="24"/>
        </w:rPr>
      </w:pPr>
    </w:p>
    <w:p w14:paraId="38448BF1" w14:textId="77777777" w:rsidR="00F537E4" w:rsidRDefault="00F537E4" w:rsidP="00F537E4">
      <w:pPr>
        <w:rPr>
          <w:szCs w:val="24"/>
        </w:rPr>
      </w:pPr>
      <w:r w:rsidRPr="00C81B1E">
        <w:rPr>
          <w:szCs w:val="24"/>
        </w:rPr>
        <w:t xml:space="preserve">Naročnik je k dokumentaciji priložil popise v </w:t>
      </w:r>
      <w:proofErr w:type="spellStart"/>
      <w:r w:rsidRPr="00C81B1E">
        <w:rPr>
          <w:szCs w:val="24"/>
        </w:rPr>
        <w:t>excel</w:t>
      </w:r>
      <w:proofErr w:type="spellEnd"/>
      <w:r w:rsidRPr="00C81B1E">
        <w:rPr>
          <w:szCs w:val="24"/>
        </w:rPr>
        <w:t xml:space="preserve"> programu. Naročnik ne odgovarja za morebitne nepravilno nastavljene formule ali seštevke</w:t>
      </w:r>
      <w:r w:rsidR="00377A28" w:rsidRPr="00C81B1E">
        <w:rPr>
          <w:szCs w:val="24"/>
        </w:rPr>
        <w:t xml:space="preserve"> v </w:t>
      </w:r>
      <w:proofErr w:type="spellStart"/>
      <w:r w:rsidR="00377A28" w:rsidRPr="00C81B1E">
        <w:rPr>
          <w:szCs w:val="24"/>
        </w:rPr>
        <w:t>excel</w:t>
      </w:r>
      <w:proofErr w:type="spellEnd"/>
      <w:r w:rsidR="00377A28" w:rsidRPr="00C81B1E">
        <w:rPr>
          <w:szCs w:val="24"/>
        </w:rPr>
        <w:t xml:space="preserve"> programu</w:t>
      </w:r>
      <w:r w:rsidRPr="00C81B1E">
        <w:rPr>
          <w:szCs w:val="24"/>
        </w:rPr>
        <w:t>. Le-te je ponudnik dolžan preveriti in popraviti oz. dopolniti.</w:t>
      </w:r>
    </w:p>
    <w:p w14:paraId="38B9714C" w14:textId="77777777" w:rsidR="00F537E4" w:rsidRDefault="00F537E4" w:rsidP="00F537E4">
      <w:pPr>
        <w:rPr>
          <w:b/>
          <w:bCs/>
          <w:szCs w:val="24"/>
        </w:rPr>
      </w:pPr>
    </w:p>
    <w:p w14:paraId="3D3C34CB" w14:textId="38D30DD9" w:rsidR="0005749A" w:rsidRPr="0009035A" w:rsidRDefault="0037226C" w:rsidP="0005749A">
      <w:pPr>
        <w:rPr>
          <w:rFonts w:cs="Arial"/>
        </w:rPr>
      </w:pPr>
      <w:r w:rsidRPr="0005749A">
        <w:rPr>
          <w:szCs w:val="24"/>
        </w:rPr>
        <w:t>Ponudnik</w:t>
      </w:r>
      <w:r w:rsidR="00F537E4" w:rsidRPr="0005749A">
        <w:rPr>
          <w:szCs w:val="24"/>
        </w:rPr>
        <w:t xml:space="preserve"> celotno </w:t>
      </w:r>
      <w:r w:rsidR="00CE76D3">
        <w:rPr>
          <w:szCs w:val="24"/>
        </w:rPr>
        <w:t xml:space="preserve">ponudbo </w:t>
      </w:r>
      <w:r w:rsidR="0005749A" w:rsidRPr="0005749A">
        <w:rPr>
          <w:rFonts w:cs="Arial"/>
        </w:rPr>
        <w:t xml:space="preserve">predloži v informacijski sistem e-JN na spletnem naslovu </w:t>
      </w:r>
      <w:hyperlink r:id="rId16" w:history="1">
        <w:r w:rsidR="003D19CF" w:rsidRPr="005944D0">
          <w:rPr>
            <w:rStyle w:val="Hiperpovezava"/>
            <w:szCs w:val="24"/>
          </w:rPr>
          <w:t>https://ejn.gov.si/ponudba/pages/aktualno/aktualno_javno_narocilo_podrobno.xhtml?zadevaId=15969</w:t>
        </w:r>
      </w:hyperlink>
      <w:r w:rsidR="003D19CF">
        <w:rPr>
          <w:rFonts w:cs="Arial"/>
        </w:rPr>
        <w:t xml:space="preserve"> </w:t>
      </w:r>
      <w:r w:rsidR="0005749A" w:rsidRPr="00C92A00">
        <w:rPr>
          <w:rFonts w:cs="Arial"/>
        </w:rPr>
        <w:t>v skladu s točko 3 dokumenta Navodila za uporabo informacijskega sistema za</w:t>
      </w:r>
      <w:r w:rsidR="0005749A" w:rsidRPr="0051355A">
        <w:rPr>
          <w:rFonts w:cs="Arial"/>
        </w:rPr>
        <w:t xml:space="preserve"> </w:t>
      </w:r>
      <w:r w:rsidR="0005749A" w:rsidRPr="0009035A">
        <w:rPr>
          <w:rFonts w:cs="Arial"/>
        </w:rPr>
        <w:t xml:space="preserve">uporabo funkcionalnosti elektronske oddaje ponudb e-JN: PONUDNIKI (v nadaljevanju: Navodila za uporabo e-JN), ki je del te razpisne dokumentacije in objavljen na spletnem naslovu </w:t>
      </w:r>
      <w:hyperlink r:id="rId17" w:history="1">
        <w:r w:rsidR="0005749A" w:rsidRPr="0009035A">
          <w:rPr>
            <w:rStyle w:val="Hiperpovezava"/>
            <w:rFonts w:cs="Arial"/>
            <w:color w:val="auto"/>
          </w:rPr>
          <w:t>https://ejn.gov.si/eJN2</w:t>
        </w:r>
      </w:hyperlink>
      <w:r w:rsidR="0005749A" w:rsidRPr="0009035A">
        <w:rPr>
          <w:rFonts w:cs="Arial"/>
        </w:rPr>
        <w:t>.</w:t>
      </w:r>
    </w:p>
    <w:p w14:paraId="49C234D3" w14:textId="77777777" w:rsidR="00F537E4" w:rsidRDefault="00F537E4" w:rsidP="00F537E4"/>
    <w:p w14:paraId="3A715DC4" w14:textId="77777777" w:rsidR="00B97C0B" w:rsidRPr="003A641D" w:rsidRDefault="00B97C0B" w:rsidP="00B97C0B">
      <w:r w:rsidRPr="003A641D">
        <w:t xml:space="preserve">Ponudnik se mora pred oddajo ponudbe registrirati na spletnem naslovu </w:t>
      </w:r>
      <w:hyperlink r:id="rId18" w:history="1">
        <w:r w:rsidRPr="003A641D">
          <w:rPr>
            <w:rStyle w:val="Hiperpovezava"/>
          </w:rPr>
          <w:t>https://ejn.gov.si/eJN2</w:t>
        </w:r>
      </w:hyperlink>
      <w:r w:rsidRPr="003A641D">
        <w:t>, v skladu z Navodili za uporabo e-JN. Če je ponudnik že registriran v informacijski sistem e-JN, se v aplikacijo prijavi na istem naslovu.</w:t>
      </w:r>
    </w:p>
    <w:p w14:paraId="2A26FD40" w14:textId="77777777" w:rsidR="00B97C0B" w:rsidRPr="003A641D" w:rsidRDefault="00B97C0B" w:rsidP="00B97C0B"/>
    <w:p w14:paraId="34CE39F2" w14:textId="77777777" w:rsidR="00377A28" w:rsidRPr="00377A28" w:rsidRDefault="00377A28" w:rsidP="00377A28">
      <w:pPr>
        <w:rPr>
          <w:szCs w:val="24"/>
        </w:rPr>
      </w:pPr>
      <w:r w:rsidRPr="00377A28">
        <w:rPr>
          <w:szCs w:val="24"/>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77A28">
        <w:rPr>
          <w:szCs w:val="24"/>
        </w:rPr>
        <w:footnoteReference w:id="1"/>
      </w:r>
      <w:r w:rsidRPr="00377A28">
        <w:rPr>
          <w:szCs w:val="24"/>
        </w:rPr>
        <w:t>). Z oddajo ponudbe je le-ta zavezujoča za čas, naveden v ponudbi, razen če jo uporabnik ponudnika umakne ali spremeni pred potekom roka za oddajo ponudb.</w:t>
      </w:r>
    </w:p>
    <w:p w14:paraId="6691CD82" w14:textId="77777777" w:rsidR="00377A28" w:rsidRPr="0009035A" w:rsidRDefault="00377A28" w:rsidP="00F537E4"/>
    <w:p w14:paraId="0285D0D8" w14:textId="7C654F17" w:rsidR="0005749A" w:rsidRPr="0009035A" w:rsidRDefault="0005749A" w:rsidP="0005749A">
      <w:pPr>
        <w:rPr>
          <w:szCs w:val="24"/>
        </w:rPr>
      </w:pPr>
      <w:r w:rsidRPr="0009035A">
        <w:rPr>
          <w:szCs w:val="24"/>
        </w:rPr>
        <w:t xml:space="preserve">Ponudba se šteje za pravočasno oddano, če jo naročnik prejme preko sistema e-JN </w:t>
      </w:r>
      <w:r w:rsidRPr="00206B4C">
        <w:rPr>
          <w:szCs w:val="24"/>
        </w:rPr>
        <w:t xml:space="preserve">https://ejn.gov.si/eJN2 najkasneje do </w:t>
      </w:r>
      <w:r w:rsidR="00C53F7A" w:rsidRPr="00206B4C">
        <w:rPr>
          <w:b/>
          <w:bCs/>
          <w:szCs w:val="24"/>
        </w:rPr>
        <w:t>1</w:t>
      </w:r>
      <w:r w:rsidR="00206B4C" w:rsidRPr="00206B4C">
        <w:rPr>
          <w:b/>
          <w:bCs/>
          <w:szCs w:val="24"/>
        </w:rPr>
        <w:t>1</w:t>
      </w:r>
      <w:r w:rsidR="009F54DD" w:rsidRPr="00206B4C">
        <w:rPr>
          <w:b/>
          <w:bCs/>
          <w:szCs w:val="24"/>
        </w:rPr>
        <w:t xml:space="preserve">. </w:t>
      </w:r>
      <w:r w:rsidR="00C81B1E" w:rsidRPr="00206B4C">
        <w:rPr>
          <w:b/>
          <w:bCs/>
          <w:szCs w:val="24"/>
        </w:rPr>
        <w:t>3</w:t>
      </w:r>
      <w:r w:rsidR="009F54DD" w:rsidRPr="00206B4C">
        <w:rPr>
          <w:b/>
          <w:bCs/>
          <w:szCs w:val="24"/>
        </w:rPr>
        <w:t>. 20</w:t>
      </w:r>
      <w:r w:rsidR="00C81B1E" w:rsidRPr="00206B4C">
        <w:rPr>
          <w:b/>
          <w:bCs/>
          <w:szCs w:val="24"/>
        </w:rPr>
        <w:t>20</w:t>
      </w:r>
      <w:r w:rsidR="00F974C2" w:rsidRPr="00206B4C">
        <w:rPr>
          <w:b/>
          <w:bCs/>
          <w:szCs w:val="24"/>
        </w:rPr>
        <w:t xml:space="preserve"> </w:t>
      </w:r>
      <w:r w:rsidR="00C20ABA" w:rsidRPr="00206B4C">
        <w:rPr>
          <w:b/>
          <w:bCs/>
          <w:szCs w:val="24"/>
        </w:rPr>
        <w:t xml:space="preserve">do </w:t>
      </w:r>
      <w:r w:rsidR="00F02FD2" w:rsidRPr="00206B4C">
        <w:rPr>
          <w:b/>
          <w:bCs/>
          <w:szCs w:val="24"/>
        </w:rPr>
        <w:t>9.00</w:t>
      </w:r>
      <w:r w:rsidR="00C20ABA" w:rsidRPr="00206B4C">
        <w:rPr>
          <w:b/>
          <w:bCs/>
          <w:szCs w:val="24"/>
        </w:rPr>
        <w:t xml:space="preserve"> ure</w:t>
      </w:r>
      <w:r w:rsidRPr="00206B4C">
        <w:rPr>
          <w:szCs w:val="24"/>
        </w:rPr>
        <w:t>. Za oddano ponudbo se šteje</w:t>
      </w:r>
      <w:r w:rsidRPr="0009035A">
        <w:rPr>
          <w:szCs w:val="24"/>
        </w:rPr>
        <w:t xml:space="preserve"> ponudba, ki je v informacijskem sistemu e-JN označena s statusom »ODDANO«.</w:t>
      </w:r>
    </w:p>
    <w:p w14:paraId="62A98F10" w14:textId="77777777" w:rsidR="00F537E4" w:rsidRPr="0009035A" w:rsidRDefault="00F537E4" w:rsidP="00F537E4">
      <w:pPr>
        <w:rPr>
          <w:szCs w:val="24"/>
        </w:rPr>
      </w:pPr>
    </w:p>
    <w:p w14:paraId="1DE2332E" w14:textId="77777777" w:rsidR="00737FFC" w:rsidRPr="0009035A" w:rsidRDefault="00737FFC" w:rsidP="00737FFC">
      <w:r w:rsidRPr="0009035A">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9D23871" w14:textId="77777777" w:rsidR="00737FFC" w:rsidRPr="0009035A" w:rsidRDefault="00737FFC" w:rsidP="00737FFC"/>
    <w:p w14:paraId="60CBFA86" w14:textId="77777777" w:rsidR="00091A19" w:rsidRDefault="00737FFC" w:rsidP="00091A19">
      <w:r w:rsidRPr="0009035A">
        <w:t>Po preteku roka za predložitev ponudb ponudbe ne bo več mogoče oddati.</w:t>
      </w:r>
    </w:p>
    <w:p w14:paraId="0C56DEB8" w14:textId="77777777" w:rsidR="00C46A83" w:rsidRPr="009A127A" w:rsidRDefault="00C46A83" w:rsidP="00091A19"/>
    <w:p w14:paraId="7BAAEBDE" w14:textId="77777777" w:rsidR="00091A19" w:rsidRPr="0009035A" w:rsidRDefault="00091A19" w:rsidP="00091A19">
      <w:pPr>
        <w:rPr>
          <w:szCs w:val="24"/>
        </w:rPr>
      </w:pPr>
      <w:r w:rsidRPr="0009035A">
        <w:rPr>
          <w:szCs w:val="24"/>
        </w:rPr>
        <w:t>V primeru, da bo naročnik pri pregledu in ocenjevanju ponudb odkril očitne računske napake, bo ravnal v skladu s sedmim odstavkom 89. člena ZJN-3.</w:t>
      </w:r>
    </w:p>
    <w:p w14:paraId="6727983C" w14:textId="77777777" w:rsidR="00091A19" w:rsidRDefault="00091A19" w:rsidP="00091A19">
      <w:pPr>
        <w:rPr>
          <w:b/>
          <w:bCs/>
          <w:szCs w:val="24"/>
        </w:rPr>
      </w:pPr>
    </w:p>
    <w:p w14:paraId="750827E9" w14:textId="77777777" w:rsidR="00A3714B" w:rsidRPr="0009035A" w:rsidRDefault="00A3714B" w:rsidP="00091A19">
      <w:pPr>
        <w:rPr>
          <w:b/>
          <w:bCs/>
          <w:szCs w:val="24"/>
        </w:rPr>
      </w:pPr>
    </w:p>
    <w:p w14:paraId="54F007FC" w14:textId="77777777" w:rsidR="00207059" w:rsidRDefault="00BF7A93" w:rsidP="00BF7A93">
      <w:pPr>
        <w:rPr>
          <w:b/>
        </w:rPr>
      </w:pPr>
      <w:r w:rsidRPr="005617C1">
        <w:rPr>
          <w:b/>
        </w:rPr>
        <w:lastRenderedPageBreak/>
        <w:t>Ponudnik v informacijskem sistemu e-JN v razdelek »Predračun« naloži izpolnjen</w:t>
      </w:r>
      <w:r w:rsidR="00404E5F" w:rsidRPr="005617C1">
        <w:rPr>
          <w:b/>
        </w:rPr>
        <w:t>o</w:t>
      </w:r>
      <w:r w:rsidR="005617C1" w:rsidRPr="005617C1">
        <w:rPr>
          <w:b/>
        </w:rPr>
        <w:t xml:space="preserve"> </w:t>
      </w:r>
      <w:r w:rsidR="00404E5F" w:rsidRPr="005617C1">
        <w:rPr>
          <w:b/>
        </w:rPr>
        <w:t>Prilogo 2: Ponudbeni obrazec</w:t>
      </w:r>
      <w:r w:rsidR="00F322F4">
        <w:rPr>
          <w:b/>
        </w:rPr>
        <w:t xml:space="preserve"> v </w:t>
      </w:r>
      <w:proofErr w:type="spellStart"/>
      <w:r w:rsidRPr="005617C1">
        <w:rPr>
          <w:b/>
        </w:rPr>
        <w:t>pdf</w:t>
      </w:r>
      <w:proofErr w:type="spellEnd"/>
      <w:r w:rsidRPr="005617C1">
        <w:rPr>
          <w:b/>
        </w:rPr>
        <w:t xml:space="preserve"> datoteki, ki bo dost</w:t>
      </w:r>
      <w:r w:rsidR="005617C1" w:rsidRPr="005617C1">
        <w:rPr>
          <w:b/>
        </w:rPr>
        <w:t>open na javnem odpiranju ponudb. I</w:t>
      </w:r>
      <w:r w:rsidR="00404E5F" w:rsidRPr="005617C1">
        <w:rPr>
          <w:b/>
        </w:rPr>
        <w:t>zpolnjen popis del</w:t>
      </w:r>
      <w:r w:rsidRPr="005617C1">
        <w:rPr>
          <w:b/>
        </w:rPr>
        <w:t xml:space="preserve"> pa naloži v razdelek »Drugi dokumenti</w:t>
      </w:r>
      <w:r w:rsidRPr="00207059">
        <w:rPr>
          <w:b/>
        </w:rPr>
        <w:t>«.</w:t>
      </w:r>
    </w:p>
    <w:p w14:paraId="176F2F95" w14:textId="77777777" w:rsidR="00F537E4" w:rsidRPr="002104BF" w:rsidRDefault="00F537E4" w:rsidP="00F537E4">
      <w:pPr>
        <w:pStyle w:val="Naslov2"/>
        <w:ind w:left="283" w:hanging="113"/>
      </w:pPr>
      <w:bookmarkStart w:id="85" w:name="_Toc484171933"/>
      <w:bookmarkStart w:id="86" w:name="_Toc517262636"/>
      <w:bookmarkStart w:id="87" w:name="_Toc20398508"/>
      <w:bookmarkStart w:id="88" w:name="_Toc20398793"/>
      <w:r w:rsidRPr="002104BF">
        <w:t>Javno odpiranje ponudb</w:t>
      </w:r>
      <w:bookmarkEnd w:id="85"/>
      <w:bookmarkEnd w:id="86"/>
      <w:bookmarkEnd w:id="87"/>
      <w:bookmarkEnd w:id="88"/>
    </w:p>
    <w:p w14:paraId="1F812339" w14:textId="77777777" w:rsidR="00F537E4" w:rsidRPr="002104BF" w:rsidRDefault="00F537E4" w:rsidP="00F537E4">
      <w:pPr>
        <w:spacing w:line="120" w:lineRule="auto"/>
        <w:rPr>
          <w:strike/>
          <w:szCs w:val="24"/>
        </w:rPr>
      </w:pPr>
    </w:p>
    <w:p w14:paraId="38310F1C" w14:textId="77777777" w:rsidR="00F537E4" w:rsidRPr="002104BF" w:rsidRDefault="00F537E4" w:rsidP="00F537E4">
      <w:pPr>
        <w:ind w:left="1440"/>
        <w:rPr>
          <w:b/>
          <w:strike/>
          <w:szCs w:val="24"/>
        </w:rPr>
      </w:pPr>
    </w:p>
    <w:p w14:paraId="4D1D7100" w14:textId="48012AF1" w:rsidR="00737FFC" w:rsidRPr="00377A28" w:rsidRDefault="00737FFC" w:rsidP="00737FFC">
      <w:pPr>
        <w:rPr>
          <w:b/>
          <w:bCs/>
          <w:szCs w:val="24"/>
        </w:rPr>
      </w:pPr>
      <w:r w:rsidRPr="00206B4C">
        <w:rPr>
          <w:szCs w:val="24"/>
        </w:rPr>
        <w:t xml:space="preserve">Odpiranje ponudb bo potekalo avtomatično v informacijskem sistemu e-JN </w:t>
      </w:r>
      <w:r w:rsidRPr="00206B4C">
        <w:rPr>
          <w:b/>
          <w:bCs/>
          <w:szCs w:val="24"/>
        </w:rPr>
        <w:t xml:space="preserve">dne </w:t>
      </w:r>
      <w:r w:rsidR="00C53F7A" w:rsidRPr="00206B4C">
        <w:rPr>
          <w:b/>
          <w:bCs/>
          <w:szCs w:val="24"/>
        </w:rPr>
        <w:t>1</w:t>
      </w:r>
      <w:r w:rsidR="00206B4C" w:rsidRPr="00206B4C">
        <w:rPr>
          <w:b/>
          <w:bCs/>
          <w:szCs w:val="24"/>
        </w:rPr>
        <w:t>1</w:t>
      </w:r>
      <w:r w:rsidR="00C81B1E" w:rsidRPr="00206B4C">
        <w:rPr>
          <w:b/>
          <w:bCs/>
          <w:szCs w:val="24"/>
        </w:rPr>
        <w:t>. 3. 2020</w:t>
      </w:r>
      <w:r w:rsidR="005F0AB0" w:rsidRPr="00206B4C">
        <w:rPr>
          <w:b/>
          <w:bCs/>
          <w:szCs w:val="24"/>
        </w:rPr>
        <w:t xml:space="preserve"> </w:t>
      </w:r>
      <w:r w:rsidR="00091A19" w:rsidRPr="00206B4C">
        <w:rPr>
          <w:szCs w:val="24"/>
        </w:rPr>
        <w:t>in</w:t>
      </w:r>
      <w:r w:rsidR="00091A19" w:rsidRPr="00F322F4">
        <w:rPr>
          <w:szCs w:val="24"/>
        </w:rPr>
        <w:t xml:space="preserve"> se bo začelo</w:t>
      </w:r>
      <w:r w:rsidR="00091A19" w:rsidRPr="00F322F4">
        <w:rPr>
          <w:b/>
          <w:bCs/>
          <w:szCs w:val="24"/>
        </w:rPr>
        <w:t xml:space="preserve"> ob </w:t>
      </w:r>
      <w:r w:rsidR="00F322F4" w:rsidRPr="00F322F4">
        <w:rPr>
          <w:b/>
          <w:bCs/>
          <w:szCs w:val="24"/>
        </w:rPr>
        <w:t>10</w:t>
      </w:r>
      <w:r w:rsidRPr="00F322F4">
        <w:rPr>
          <w:b/>
          <w:bCs/>
          <w:szCs w:val="24"/>
        </w:rPr>
        <w:t>.00 uri</w:t>
      </w:r>
      <w:r w:rsidRPr="00F322F4">
        <w:rPr>
          <w:szCs w:val="24"/>
        </w:rPr>
        <w:t xml:space="preserve"> na spletnem</w:t>
      </w:r>
      <w:r w:rsidRPr="00737FFC">
        <w:rPr>
          <w:szCs w:val="24"/>
        </w:rPr>
        <w:t xml:space="preserve"> naslovu </w:t>
      </w:r>
      <w:hyperlink r:id="rId19" w:history="1">
        <w:r w:rsidR="00F44A1D" w:rsidRPr="00335B0E">
          <w:rPr>
            <w:rStyle w:val="Hiperpovezava"/>
            <w:szCs w:val="24"/>
          </w:rPr>
          <w:t>https://ejn.gov.si/eJN2</w:t>
        </w:r>
      </w:hyperlink>
      <w:r w:rsidRPr="00737FFC">
        <w:rPr>
          <w:szCs w:val="24"/>
        </w:rPr>
        <w:t xml:space="preserve">. </w:t>
      </w:r>
    </w:p>
    <w:p w14:paraId="7D84DFF1" w14:textId="77777777" w:rsidR="00737FFC" w:rsidRPr="00737FFC" w:rsidRDefault="00737FFC" w:rsidP="00737FFC">
      <w:pPr>
        <w:rPr>
          <w:szCs w:val="24"/>
        </w:rPr>
      </w:pPr>
    </w:p>
    <w:p w14:paraId="6D9023AC" w14:textId="77777777" w:rsidR="00737FFC" w:rsidRDefault="00737FFC" w:rsidP="00737FFC">
      <w:pPr>
        <w:rPr>
          <w:szCs w:val="24"/>
        </w:rPr>
      </w:pPr>
      <w:r w:rsidRPr="00737FFC">
        <w:rPr>
          <w:szCs w:val="24"/>
        </w:rPr>
        <w:t>Odpiranje poteka tako, da informacijski sistem e-JN samodejno ob uri, ki je določena za javno odpiranje ponudb, prikaže podatke o ponudniku, o variantah, če so bile zahtevane oziroma dovoljene, ter omogoči dostop do .</w:t>
      </w:r>
      <w:proofErr w:type="spellStart"/>
      <w:r w:rsidRPr="00737FFC">
        <w:rPr>
          <w:szCs w:val="24"/>
        </w:rPr>
        <w:t>pdf</w:t>
      </w:r>
      <w:proofErr w:type="spellEnd"/>
      <w:r w:rsidRPr="00737FFC">
        <w:rPr>
          <w:szCs w:val="24"/>
        </w:rPr>
        <w:t xml:space="preserve"> dokumenta, ki ga ponudnik naloži v sistem e-JN pod razdelek »Predračun«. Ponudniki, ki so oddali ponudbe, imajo te podatke v informacijskem sistemu e-JN na razpolago v razdelku »Zapisnik o odpiranju ponudb«.</w:t>
      </w:r>
      <w:r w:rsidR="00021D78">
        <w:rPr>
          <w:szCs w:val="24"/>
        </w:rPr>
        <w:t xml:space="preserve"> S tem se šteje, da je bil ponudnikom vročen Zapisnik o odpiranju ponudb.</w:t>
      </w:r>
    </w:p>
    <w:p w14:paraId="4DB578E4" w14:textId="77777777" w:rsidR="00737FFC" w:rsidRDefault="00737FFC" w:rsidP="00737FFC">
      <w:pPr>
        <w:rPr>
          <w:szCs w:val="24"/>
        </w:rPr>
      </w:pPr>
    </w:p>
    <w:p w14:paraId="45EBA2F6" w14:textId="77777777" w:rsidR="00F537E4" w:rsidRPr="00465D4E" w:rsidRDefault="00F537E4" w:rsidP="00F537E4">
      <w:pPr>
        <w:pStyle w:val="Naslov2"/>
        <w:ind w:left="283" w:hanging="113"/>
      </w:pPr>
      <w:bookmarkStart w:id="89" w:name="_Toc484171934"/>
      <w:bookmarkStart w:id="90" w:name="_Toc517262637"/>
      <w:bookmarkStart w:id="91" w:name="_Toc20398509"/>
      <w:bookmarkStart w:id="92" w:name="_Toc20398794"/>
      <w:r w:rsidRPr="00465D4E">
        <w:t>Ponudbena cena</w:t>
      </w:r>
      <w:bookmarkEnd w:id="89"/>
      <w:bookmarkEnd w:id="90"/>
      <w:bookmarkEnd w:id="91"/>
      <w:bookmarkEnd w:id="92"/>
    </w:p>
    <w:p w14:paraId="7BD792ED" w14:textId="77777777" w:rsidR="00F537E4" w:rsidRPr="00465D4E" w:rsidRDefault="00F537E4" w:rsidP="00F537E4">
      <w:pPr>
        <w:spacing w:line="120" w:lineRule="auto"/>
        <w:ind w:left="576"/>
        <w:rPr>
          <w:szCs w:val="24"/>
        </w:rPr>
      </w:pPr>
    </w:p>
    <w:p w14:paraId="182C8CF4" w14:textId="77777777" w:rsidR="00F537E4" w:rsidRPr="00465D4E" w:rsidRDefault="00F537E4" w:rsidP="00F537E4">
      <w:pPr>
        <w:rPr>
          <w:szCs w:val="24"/>
        </w:rPr>
      </w:pPr>
      <w:r w:rsidRPr="00465D4E">
        <w:rPr>
          <w:szCs w:val="24"/>
        </w:rPr>
        <w:t>Cene so fiksne in nespremenljive za ves čas gradnje.</w:t>
      </w:r>
    </w:p>
    <w:p w14:paraId="0028340D" w14:textId="77777777" w:rsidR="00F537E4" w:rsidRPr="00465D4E" w:rsidRDefault="00F537E4" w:rsidP="00F537E4">
      <w:pPr>
        <w:spacing w:line="120" w:lineRule="auto"/>
        <w:rPr>
          <w:szCs w:val="24"/>
        </w:rPr>
      </w:pPr>
    </w:p>
    <w:p w14:paraId="21618E2C" w14:textId="77777777" w:rsidR="00F537E4" w:rsidRPr="00465D4E" w:rsidRDefault="00F537E4" w:rsidP="00F537E4">
      <w:pPr>
        <w:ind w:left="27" w:hanging="27"/>
        <w:rPr>
          <w:szCs w:val="24"/>
        </w:rPr>
      </w:pPr>
      <w:r w:rsidRPr="00465D4E">
        <w:rPr>
          <w:szCs w:val="24"/>
        </w:rPr>
        <w:t xml:space="preserve">Ponudnik je obvezan, da pred oddajo ponudbe prouči dokumentacijo ter predvidi potreben obseg, zahtevnost in organizacijo del. </w:t>
      </w:r>
    </w:p>
    <w:p w14:paraId="3697F159" w14:textId="77777777" w:rsidR="00FA4226" w:rsidRDefault="00FA4226" w:rsidP="00F537E4">
      <w:pPr>
        <w:rPr>
          <w:szCs w:val="24"/>
        </w:rPr>
      </w:pPr>
    </w:p>
    <w:p w14:paraId="7E12B081" w14:textId="77777777" w:rsidR="00F537E4" w:rsidRPr="00465D4E" w:rsidRDefault="00F537E4" w:rsidP="00F537E4">
      <w:pPr>
        <w:rPr>
          <w:szCs w:val="24"/>
        </w:rPr>
      </w:pPr>
      <w:r w:rsidRPr="00465D4E">
        <w:rPr>
          <w:szCs w:val="24"/>
        </w:rPr>
        <w:t>Cena v ponudbi mora vključevati tudi vse s</w:t>
      </w:r>
      <w:r>
        <w:rPr>
          <w:szCs w:val="24"/>
        </w:rPr>
        <w:t>troške transporta, zavarovanja</w:t>
      </w:r>
      <w:r w:rsidRPr="00465D4E">
        <w:rPr>
          <w:szCs w:val="24"/>
        </w:rPr>
        <w:t xml:space="preserve">, kontrole kakovosti, stroške deponiranja odpadnega materiala, dokazila o ustreznosti vseh vgrajenih materialov in vse ostale stroške, ki se nanašajo na izvedbo posameznih del, strošek odklopa, prestavitve, preusmeritve in prevezav vseh komunalnih vodov in vse ostale stroške, ki se nanašajo na izvedbo posameznih del ter v skladu s </w:t>
      </w:r>
      <w:r w:rsidRPr="00EB1157">
        <w:rPr>
          <w:szCs w:val="24"/>
        </w:rPr>
        <w:t>tč. 4 te dokumentacije</w:t>
      </w:r>
      <w:r w:rsidRPr="00465D4E">
        <w:rPr>
          <w:szCs w:val="24"/>
        </w:rPr>
        <w:t xml:space="preserve"> (Elementi za pripravo predračuna)</w:t>
      </w:r>
      <w:r>
        <w:rPr>
          <w:szCs w:val="24"/>
        </w:rPr>
        <w:t>.</w:t>
      </w:r>
    </w:p>
    <w:p w14:paraId="2E0A4884" w14:textId="77777777" w:rsidR="008A2370" w:rsidRDefault="008A2370" w:rsidP="00FA4226">
      <w:pPr>
        <w:rPr>
          <w:szCs w:val="24"/>
        </w:rPr>
      </w:pPr>
    </w:p>
    <w:p w14:paraId="5B8CA8F9" w14:textId="77777777" w:rsidR="00F537E4" w:rsidRPr="00465D4E" w:rsidRDefault="00F537E4" w:rsidP="00F537E4">
      <w:pPr>
        <w:pStyle w:val="Naslov2"/>
        <w:ind w:left="283" w:hanging="113"/>
      </w:pPr>
      <w:bookmarkStart w:id="93" w:name="_Toc484171935"/>
      <w:bookmarkStart w:id="94" w:name="_Toc517262638"/>
      <w:bookmarkStart w:id="95" w:name="_Toc20398510"/>
      <w:bookmarkStart w:id="96" w:name="_Toc20398795"/>
      <w:r w:rsidRPr="00465D4E">
        <w:t>Določitev valute</w:t>
      </w:r>
      <w:bookmarkEnd w:id="93"/>
      <w:bookmarkEnd w:id="94"/>
      <w:bookmarkEnd w:id="95"/>
      <w:bookmarkEnd w:id="96"/>
    </w:p>
    <w:p w14:paraId="3E3B3B10" w14:textId="77777777" w:rsidR="00F537E4" w:rsidRPr="00465D4E" w:rsidRDefault="00F537E4" w:rsidP="00F537E4">
      <w:pPr>
        <w:spacing w:line="120" w:lineRule="auto"/>
        <w:ind w:left="576"/>
        <w:rPr>
          <w:szCs w:val="24"/>
        </w:rPr>
      </w:pPr>
    </w:p>
    <w:p w14:paraId="0155B027" w14:textId="77777777" w:rsidR="00F537E4" w:rsidRPr="00465D4E" w:rsidRDefault="00F537E4" w:rsidP="00F537E4">
      <w:pPr>
        <w:rPr>
          <w:szCs w:val="24"/>
        </w:rPr>
      </w:pPr>
      <w:r w:rsidRPr="00465D4E">
        <w:rPr>
          <w:szCs w:val="24"/>
        </w:rPr>
        <w:t>Ponudbena cena mora biti izražena v eurih.</w:t>
      </w:r>
    </w:p>
    <w:p w14:paraId="4F538BC1" w14:textId="77777777" w:rsidR="00F537E4" w:rsidRDefault="00F537E4" w:rsidP="00F537E4">
      <w:pPr>
        <w:ind w:left="576"/>
        <w:rPr>
          <w:szCs w:val="24"/>
        </w:rPr>
      </w:pPr>
    </w:p>
    <w:p w14:paraId="53253ECF" w14:textId="77777777" w:rsidR="00F537E4" w:rsidRPr="00465D4E" w:rsidRDefault="00F537E4" w:rsidP="00F537E4">
      <w:pPr>
        <w:pStyle w:val="Naslov2"/>
        <w:ind w:left="283" w:hanging="113"/>
      </w:pPr>
      <w:bookmarkStart w:id="97" w:name="_Toc484171936"/>
      <w:bookmarkStart w:id="98" w:name="_Toc517262639"/>
      <w:bookmarkStart w:id="99" w:name="_Toc20398511"/>
      <w:bookmarkStart w:id="100" w:name="_Toc20398796"/>
      <w:r w:rsidRPr="00465D4E">
        <w:t>Merila</w:t>
      </w:r>
      <w:bookmarkEnd w:id="97"/>
      <w:bookmarkEnd w:id="98"/>
      <w:bookmarkEnd w:id="99"/>
      <w:bookmarkEnd w:id="100"/>
      <w:r w:rsidRPr="00465D4E">
        <w:t xml:space="preserve"> </w:t>
      </w:r>
    </w:p>
    <w:p w14:paraId="56E76C61" w14:textId="77777777" w:rsidR="00F537E4" w:rsidRPr="00465D4E" w:rsidRDefault="00F537E4" w:rsidP="00F537E4">
      <w:pPr>
        <w:spacing w:line="120" w:lineRule="auto"/>
        <w:ind w:left="576"/>
      </w:pPr>
    </w:p>
    <w:p w14:paraId="0735B5A2" w14:textId="41771895" w:rsidR="008A2370" w:rsidRDefault="00F537E4" w:rsidP="00E10421">
      <w:pPr>
        <w:rPr>
          <w:b/>
          <w:szCs w:val="24"/>
        </w:rPr>
      </w:pPr>
      <w:r w:rsidRPr="00465D4E">
        <w:rPr>
          <w:szCs w:val="24"/>
        </w:rPr>
        <w:t xml:space="preserve">Ob izpolnjevanju vseh pogojev naročnika je merilo za izbor najugodnejšega ponudnika </w:t>
      </w:r>
      <w:r>
        <w:rPr>
          <w:b/>
          <w:szCs w:val="24"/>
        </w:rPr>
        <w:t xml:space="preserve">najnižja ponudbena </w:t>
      </w:r>
      <w:r w:rsidRPr="00465D4E">
        <w:rPr>
          <w:b/>
          <w:szCs w:val="24"/>
        </w:rPr>
        <w:t>cena</w:t>
      </w:r>
      <w:r w:rsidR="006D401D">
        <w:rPr>
          <w:b/>
          <w:szCs w:val="24"/>
        </w:rPr>
        <w:t xml:space="preserve"> </w:t>
      </w:r>
      <w:r w:rsidR="006D401D" w:rsidRPr="006D401D">
        <w:rPr>
          <w:bCs/>
          <w:szCs w:val="24"/>
        </w:rPr>
        <w:t>za posamezen skl</w:t>
      </w:r>
      <w:r w:rsidR="006D401D">
        <w:rPr>
          <w:bCs/>
          <w:szCs w:val="24"/>
        </w:rPr>
        <w:t>op.</w:t>
      </w:r>
    </w:p>
    <w:p w14:paraId="3285CD03" w14:textId="77777777" w:rsidR="00B52292" w:rsidRDefault="00B52292" w:rsidP="00E10421">
      <w:pPr>
        <w:rPr>
          <w:b/>
          <w:szCs w:val="24"/>
        </w:rPr>
      </w:pPr>
    </w:p>
    <w:p w14:paraId="32AAD95E" w14:textId="77777777" w:rsidR="00F537E4" w:rsidRDefault="00F537E4" w:rsidP="00F537E4">
      <w:pPr>
        <w:pStyle w:val="Naslov2"/>
        <w:ind w:left="283" w:hanging="113"/>
      </w:pPr>
      <w:bookmarkStart w:id="101" w:name="_Toc484171937"/>
      <w:bookmarkStart w:id="102" w:name="_Toc517262640"/>
      <w:bookmarkStart w:id="103" w:name="_Toc20398513"/>
      <w:bookmarkStart w:id="104" w:name="_Toc20398798"/>
      <w:r w:rsidRPr="00465D4E">
        <w:t>Finančna zavarovanja</w:t>
      </w:r>
      <w:bookmarkEnd w:id="101"/>
      <w:bookmarkEnd w:id="102"/>
      <w:bookmarkEnd w:id="103"/>
      <w:bookmarkEnd w:id="104"/>
    </w:p>
    <w:p w14:paraId="5F61BF97" w14:textId="77777777" w:rsidR="0009035A" w:rsidRPr="0009035A" w:rsidRDefault="0009035A" w:rsidP="0009035A"/>
    <w:p w14:paraId="43FFF8E5" w14:textId="77777777" w:rsidR="00A15DBC" w:rsidRDefault="00C92A00" w:rsidP="00593D64">
      <w:pPr>
        <w:widowControl w:val="0"/>
        <w:adjustRightInd w:val="0"/>
        <w:textAlignment w:val="baseline"/>
        <w:rPr>
          <w:szCs w:val="24"/>
        </w:rPr>
      </w:pPr>
      <w:r w:rsidRPr="00465D4E">
        <w:rPr>
          <w:szCs w:val="24"/>
        </w:rPr>
        <w:t>Naročn</w:t>
      </w:r>
      <w:r>
        <w:rPr>
          <w:szCs w:val="24"/>
        </w:rPr>
        <w:t>ik bo od ponudnikov zahteval:</w:t>
      </w:r>
    </w:p>
    <w:p w14:paraId="4DFC3864" w14:textId="77777777" w:rsidR="0024175F" w:rsidRPr="00593D64" w:rsidRDefault="0024175F" w:rsidP="00593D64">
      <w:pPr>
        <w:widowControl w:val="0"/>
        <w:adjustRightInd w:val="0"/>
        <w:textAlignment w:val="baseline"/>
        <w:rPr>
          <w:szCs w:val="24"/>
        </w:rPr>
      </w:pPr>
    </w:p>
    <w:p w14:paraId="600C2DF1" w14:textId="77777777" w:rsidR="0051512C" w:rsidRPr="0051512C" w:rsidRDefault="0051512C" w:rsidP="00291531">
      <w:pPr>
        <w:pStyle w:val="Odstavekseznama"/>
        <w:keepNext/>
        <w:widowControl w:val="0"/>
        <w:numPr>
          <w:ilvl w:val="0"/>
          <w:numId w:val="41"/>
        </w:numPr>
        <w:tabs>
          <w:tab w:val="num" w:pos="720"/>
        </w:tabs>
        <w:adjustRightInd w:val="0"/>
        <w:spacing w:line="0" w:lineRule="atLeast"/>
        <w:textAlignment w:val="baseline"/>
        <w:outlineLvl w:val="2"/>
        <w:rPr>
          <w:b/>
          <w:i/>
          <w:szCs w:val="24"/>
        </w:rPr>
      </w:pPr>
      <w:r w:rsidRPr="0051512C">
        <w:rPr>
          <w:b/>
          <w:i/>
          <w:szCs w:val="24"/>
        </w:rPr>
        <w:t>Finančno zavarovanje za dobro in pravočasno izvedbo del</w:t>
      </w:r>
    </w:p>
    <w:p w14:paraId="4E4B59AE" w14:textId="77777777" w:rsidR="0051512C" w:rsidRDefault="0051512C" w:rsidP="0051512C">
      <w:pPr>
        <w:spacing w:line="120" w:lineRule="auto"/>
        <w:rPr>
          <w:rStyle w:val="Naslov3MKZnak"/>
          <w:rFonts w:ascii="Times New Roman" w:hAnsi="Times New Roman" w:cs="Times New Roman"/>
          <w:b w:val="0"/>
          <w:sz w:val="24"/>
          <w:szCs w:val="24"/>
        </w:rPr>
      </w:pPr>
    </w:p>
    <w:p w14:paraId="3BBC4DF7" w14:textId="77777777" w:rsidR="0051512C" w:rsidRDefault="0051512C" w:rsidP="0051512C">
      <w:pPr>
        <w:rPr>
          <w:rStyle w:val="Naslov3MKZnak"/>
          <w:rFonts w:ascii="Times New Roman" w:hAnsi="Times New Roman" w:cs="Times New Roman"/>
          <w:b w:val="0"/>
          <w:sz w:val="24"/>
          <w:szCs w:val="24"/>
        </w:rPr>
      </w:pPr>
      <w:r w:rsidRPr="002D1BA2">
        <w:rPr>
          <w:rStyle w:val="Naslov3MKZnak"/>
          <w:rFonts w:ascii="Times New Roman" w:hAnsi="Times New Roman" w:cs="Times New Roman"/>
          <w:b w:val="0"/>
          <w:sz w:val="24"/>
          <w:szCs w:val="24"/>
        </w:rPr>
        <w:t>Izbrani p</w:t>
      </w:r>
      <w:r>
        <w:rPr>
          <w:rStyle w:val="Naslov3MKZnak"/>
          <w:rFonts w:ascii="Times New Roman" w:hAnsi="Times New Roman" w:cs="Times New Roman"/>
          <w:b w:val="0"/>
          <w:sz w:val="24"/>
          <w:szCs w:val="24"/>
        </w:rPr>
        <w:t xml:space="preserve">onudnik je dolžan </w:t>
      </w:r>
      <w:r w:rsidR="009F1BE4">
        <w:rPr>
          <w:rStyle w:val="Naslov3MKZnak"/>
          <w:rFonts w:ascii="Times New Roman" w:hAnsi="Times New Roman" w:cs="Times New Roman"/>
          <w:b w:val="0"/>
          <w:sz w:val="24"/>
          <w:szCs w:val="24"/>
        </w:rPr>
        <w:t>ob</w:t>
      </w:r>
      <w:r w:rsidRPr="002D1BA2">
        <w:rPr>
          <w:rStyle w:val="Naslov3MKZnak"/>
          <w:rFonts w:ascii="Times New Roman" w:hAnsi="Times New Roman" w:cs="Times New Roman"/>
          <w:b w:val="0"/>
          <w:sz w:val="24"/>
          <w:szCs w:val="24"/>
        </w:rPr>
        <w:t xml:space="preserve"> podpis</w:t>
      </w:r>
      <w:r w:rsidR="009F1BE4">
        <w:rPr>
          <w:rStyle w:val="Naslov3MKZnak"/>
          <w:rFonts w:ascii="Times New Roman" w:hAnsi="Times New Roman" w:cs="Times New Roman"/>
          <w:b w:val="0"/>
          <w:sz w:val="24"/>
          <w:szCs w:val="24"/>
        </w:rPr>
        <w:t>u</w:t>
      </w:r>
      <w:r w:rsidRPr="002D1BA2">
        <w:rPr>
          <w:rStyle w:val="Naslov3MKZnak"/>
          <w:rFonts w:ascii="Times New Roman" w:hAnsi="Times New Roman" w:cs="Times New Roman"/>
          <w:b w:val="0"/>
          <w:sz w:val="24"/>
          <w:szCs w:val="24"/>
        </w:rPr>
        <w:t xml:space="preserve"> pogodbe</w:t>
      </w:r>
      <w:r>
        <w:rPr>
          <w:rStyle w:val="Naslov3MKZnak"/>
          <w:rFonts w:ascii="Times New Roman" w:hAnsi="Times New Roman" w:cs="Times New Roman"/>
          <w:b w:val="0"/>
          <w:sz w:val="24"/>
          <w:szCs w:val="24"/>
        </w:rPr>
        <w:t xml:space="preserve"> naročniku predložiti </w:t>
      </w:r>
      <w:r w:rsidRPr="00E46337">
        <w:rPr>
          <w:rStyle w:val="Naslov3MKZnak"/>
          <w:rFonts w:ascii="Times New Roman" w:hAnsi="Times New Roman" w:cs="Times New Roman"/>
          <w:b w:val="0"/>
          <w:sz w:val="24"/>
          <w:szCs w:val="24"/>
        </w:rPr>
        <w:t xml:space="preserve">menico z menično izjavo s pooblastilom za izpolnitev </w:t>
      </w:r>
      <w:r w:rsidRPr="001B41EA">
        <w:rPr>
          <w:rStyle w:val="Naslov3MKZnak"/>
          <w:rFonts w:ascii="Times New Roman" w:hAnsi="Times New Roman" w:cs="Times New Roman"/>
          <w:b w:val="0"/>
          <w:sz w:val="24"/>
          <w:szCs w:val="24"/>
        </w:rPr>
        <w:t>za dobro in pravočasno izvedbo del v</w:t>
      </w:r>
      <w:r>
        <w:rPr>
          <w:rStyle w:val="Naslov3MKZnak"/>
          <w:rFonts w:ascii="Times New Roman" w:hAnsi="Times New Roman" w:cs="Times New Roman"/>
          <w:b w:val="0"/>
          <w:sz w:val="24"/>
          <w:szCs w:val="24"/>
        </w:rPr>
        <w:t xml:space="preserve"> </w:t>
      </w:r>
      <w:r w:rsidRPr="00144BFD">
        <w:rPr>
          <w:szCs w:val="24"/>
        </w:rPr>
        <w:t xml:space="preserve">višini </w:t>
      </w:r>
      <w:r>
        <w:rPr>
          <w:b/>
          <w:szCs w:val="24"/>
          <w:u w:val="single"/>
        </w:rPr>
        <w:t>10</w:t>
      </w:r>
      <w:r w:rsidR="00DD613B">
        <w:rPr>
          <w:b/>
          <w:szCs w:val="24"/>
          <w:u w:val="single"/>
        </w:rPr>
        <w:t xml:space="preserve"> </w:t>
      </w:r>
      <w:r w:rsidRPr="00144BFD">
        <w:rPr>
          <w:b/>
          <w:szCs w:val="24"/>
          <w:u w:val="single"/>
        </w:rPr>
        <w:t>% pogodbene vrednosti z vključenim DDV</w:t>
      </w:r>
      <w:r>
        <w:rPr>
          <w:rStyle w:val="Naslov3MKZnak"/>
          <w:rFonts w:ascii="Times New Roman" w:hAnsi="Times New Roman" w:cs="Times New Roman"/>
          <w:b w:val="0"/>
          <w:sz w:val="24"/>
          <w:szCs w:val="24"/>
        </w:rPr>
        <w:t>.</w:t>
      </w:r>
      <w:r w:rsidRPr="002D1BA2">
        <w:rPr>
          <w:rStyle w:val="Naslov3MKZnak"/>
          <w:rFonts w:ascii="Times New Roman" w:hAnsi="Times New Roman" w:cs="Times New Roman"/>
          <w:b w:val="0"/>
          <w:sz w:val="24"/>
          <w:szCs w:val="24"/>
        </w:rPr>
        <w:t xml:space="preserve"> </w:t>
      </w:r>
    </w:p>
    <w:p w14:paraId="4207C9D5" w14:textId="77777777" w:rsidR="001B41EA" w:rsidRDefault="001B41EA" w:rsidP="0051512C">
      <w:pPr>
        <w:rPr>
          <w:rStyle w:val="Naslov3MKZnak"/>
          <w:rFonts w:ascii="Times New Roman" w:hAnsi="Times New Roman" w:cs="Times New Roman"/>
          <w:b w:val="0"/>
          <w:sz w:val="24"/>
          <w:szCs w:val="24"/>
        </w:rPr>
      </w:pPr>
    </w:p>
    <w:p w14:paraId="3FD6C6B2" w14:textId="77777777" w:rsidR="0051512C" w:rsidRPr="002D1BA2" w:rsidRDefault="0051512C" w:rsidP="0051512C">
      <w:pPr>
        <w:rPr>
          <w:b/>
          <w:szCs w:val="24"/>
        </w:rPr>
      </w:pPr>
      <w:r>
        <w:rPr>
          <w:rStyle w:val="Naslov3MKZnak"/>
          <w:rFonts w:ascii="Times New Roman" w:hAnsi="Times New Roman" w:cs="Times New Roman"/>
          <w:b w:val="0"/>
          <w:sz w:val="24"/>
          <w:szCs w:val="24"/>
        </w:rPr>
        <w:t xml:space="preserve">Navedeno finančno zavarovanje mora biti sestavljeno </w:t>
      </w:r>
      <w:r w:rsidRPr="004F2255">
        <w:rPr>
          <w:szCs w:val="24"/>
        </w:rPr>
        <w:t xml:space="preserve">v skladu s priloženim vzorcem </w:t>
      </w:r>
      <w:r w:rsidRPr="0051512C">
        <w:rPr>
          <w:szCs w:val="24"/>
        </w:rPr>
        <w:t xml:space="preserve">(Priloga 13-a dokumentacije) in </w:t>
      </w:r>
      <w:r w:rsidRPr="0051512C">
        <w:rPr>
          <w:rStyle w:val="Naslov3MKZnak"/>
          <w:rFonts w:ascii="Times New Roman" w:hAnsi="Times New Roman" w:cs="Times New Roman"/>
          <w:b w:val="0"/>
          <w:sz w:val="24"/>
          <w:szCs w:val="24"/>
        </w:rPr>
        <w:t>je pogoj za veljavnost pogodbe.</w:t>
      </w:r>
      <w:r w:rsidRPr="002D1BA2">
        <w:rPr>
          <w:b/>
          <w:szCs w:val="24"/>
        </w:rPr>
        <w:t xml:space="preserve"> </w:t>
      </w:r>
    </w:p>
    <w:p w14:paraId="2D917E18" w14:textId="77777777" w:rsidR="0051512C" w:rsidRPr="00F902C8" w:rsidRDefault="0051512C" w:rsidP="0051512C"/>
    <w:p w14:paraId="419F39FB" w14:textId="77777777" w:rsidR="0051512C" w:rsidRDefault="0051512C" w:rsidP="0051512C">
      <w:pPr>
        <w:widowControl w:val="0"/>
        <w:adjustRightInd w:val="0"/>
        <w:textAlignment w:val="baseline"/>
        <w:rPr>
          <w:szCs w:val="24"/>
        </w:rPr>
      </w:pPr>
      <w:r w:rsidRPr="00465D4E">
        <w:rPr>
          <w:szCs w:val="24"/>
        </w:rPr>
        <w:t xml:space="preserve">Veljavnost </w:t>
      </w:r>
      <w:r>
        <w:rPr>
          <w:szCs w:val="24"/>
        </w:rPr>
        <w:t xml:space="preserve">menice z menično izjavo </w:t>
      </w:r>
      <w:r w:rsidRPr="00465D4E">
        <w:rPr>
          <w:szCs w:val="24"/>
        </w:rPr>
        <w:t xml:space="preserve">za dobro izvedbo pogodbenih obveznosti je še vsaj tri mesece po preteku roka za dokončno izvedbo del (uspešna </w:t>
      </w:r>
      <w:r w:rsidRPr="00584BBD">
        <w:rPr>
          <w:szCs w:val="24"/>
        </w:rPr>
        <w:t>primopredaja del). Če se med trajanjem izvedbe pogodbe spremenijo</w:t>
      </w:r>
      <w:r w:rsidRPr="00465D4E">
        <w:rPr>
          <w:szCs w:val="24"/>
        </w:rPr>
        <w:t xml:space="preserve"> roki za izvedbo del, kvaliteta in količina, se mora temu </w:t>
      </w:r>
      <w:r w:rsidRPr="00465D4E">
        <w:rPr>
          <w:szCs w:val="24"/>
        </w:rPr>
        <w:lastRenderedPageBreak/>
        <w:t xml:space="preserve">ustrezno spremeniti tudi </w:t>
      </w:r>
      <w:r>
        <w:rPr>
          <w:szCs w:val="24"/>
        </w:rPr>
        <w:t>zavarovanje</w:t>
      </w:r>
      <w:r w:rsidRPr="00465D4E">
        <w:rPr>
          <w:szCs w:val="24"/>
        </w:rPr>
        <w:t xml:space="preserve"> oziroma podaljšati njena veljavnost. </w:t>
      </w:r>
    </w:p>
    <w:p w14:paraId="1480352B" w14:textId="77777777" w:rsidR="0051512C" w:rsidRDefault="0051512C" w:rsidP="0051512C">
      <w:pPr>
        <w:widowControl w:val="0"/>
        <w:adjustRightInd w:val="0"/>
        <w:textAlignment w:val="baseline"/>
        <w:rPr>
          <w:szCs w:val="24"/>
        </w:rPr>
      </w:pPr>
      <w:r w:rsidRPr="00465D4E">
        <w:rPr>
          <w:szCs w:val="24"/>
        </w:rPr>
        <w:t xml:space="preserve">Če poleg glavnega izvajalca sodelujejo v izvedbi javnega naročila tudi njegovi podizvajalci, mora glavni izvajalec za zavarovanje svoje obveznosti iz naslova plačila podizvajalcem izročiti naročniku </w:t>
      </w:r>
      <w:r>
        <w:rPr>
          <w:szCs w:val="24"/>
        </w:rPr>
        <w:t>menico z menično izjavo s pooblastilom za izpolnitev</w:t>
      </w:r>
      <w:r w:rsidRPr="002D1BA2">
        <w:rPr>
          <w:szCs w:val="24"/>
        </w:rPr>
        <w:t xml:space="preserve"> ali kavcijsko zavarovanje</w:t>
      </w:r>
      <w:r>
        <w:rPr>
          <w:szCs w:val="24"/>
        </w:rPr>
        <w:t xml:space="preserve"> zavarovalnice</w:t>
      </w:r>
      <w:r w:rsidRPr="00465D4E">
        <w:rPr>
          <w:szCs w:val="24"/>
        </w:rPr>
        <w:t>, ki vključuje tudi zavarovanje obveznosti iz plačila podizvajalcem.</w:t>
      </w:r>
    </w:p>
    <w:p w14:paraId="15846414" w14:textId="77777777" w:rsidR="0051512C" w:rsidRDefault="0051512C" w:rsidP="0051512C">
      <w:pPr>
        <w:widowControl w:val="0"/>
        <w:adjustRightInd w:val="0"/>
        <w:textAlignment w:val="baseline"/>
        <w:rPr>
          <w:szCs w:val="24"/>
        </w:rPr>
      </w:pPr>
    </w:p>
    <w:p w14:paraId="13000240" w14:textId="77777777" w:rsidR="009D2901" w:rsidRPr="000552FC" w:rsidRDefault="009D2901" w:rsidP="009D2901">
      <w:pPr>
        <w:widowControl w:val="0"/>
        <w:adjustRightInd w:val="0"/>
        <w:textAlignment w:val="baseline"/>
        <w:rPr>
          <w:b/>
          <w:szCs w:val="24"/>
        </w:rPr>
      </w:pPr>
      <w:r w:rsidRPr="000552FC">
        <w:rPr>
          <w:b/>
          <w:szCs w:val="24"/>
        </w:rPr>
        <w:t xml:space="preserve">Finančno zavarovanje za dobro in pravočasno izvedbo pogodbenih obveznosti mora izvajalec izročiti naročniku </w:t>
      </w:r>
      <w:r w:rsidR="009F1BE4">
        <w:rPr>
          <w:b/>
          <w:szCs w:val="24"/>
        </w:rPr>
        <w:t>ob</w:t>
      </w:r>
      <w:r w:rsidRPr="000552FC">
        <w:rPr>
          <w:b/>
          <w:szCs w:val="24"/>
        </w:rPr>
        <w:t xml:space="preserve"> podpisu pogodbe. Pogodba je veljavna šele s predložitvijo finančnega zavarovanja za dobro izvedbo pogodbenih obveznosti. </w:t>
      </w:r>
    </w:p>
    <w:p w14:paraId="02630075" w14:textId="77777777" w:rsidR="009D2901" w:rsidRDefault="009D2901" w:rsidP="009D2901">
      <w:pPr>
        <w:widowControl w:val="0"/>
        <w:adjustRightInd w:val="0"/>
        <w:textAlignment w:val="baseline"/>
        <w:rPr>
          <w:szCs w:val="24"/>
        </w:rPr>
      </w:pPr>
    </w:p>
    <w:p w14:paraId="6B290125" w14:textId="6717C403" w:rsidR="00A15DBC" w:rsidRDefault="00A15DBC" w:rsidP="00291531">
      <w:pPr>
        <w:pStyle w:val="Odstavekseznama"/>
        <w:numPr>
          <w:ilvl w:val="0"/>
          <w:numId w:val="31"/>
        </w:numPr>
        <w:rPr>
          <w:b/>
          <w:i/>
        </w:rPr>
      </w:pPr>
      <w:r w:rsidRPr="000D15CF">
        <w:rPr>
          <w:b/>
          <w:i/>
        </w:rPr>
        <w:t>Finančno zavarovanje za odpravo napak v garancijskem roku</w:t>
      </w:r>
    </w:p>
    <w:p w14:paraId="3AA70975" w14:textId="77777777" w:rsidR="00921830" w:rsidRDefault="00921830" w:rsidP="00921830">
      <w:pPr>
        <w:spacing w:line="120" w:lineRule="auto"/>
        <w:rPr>
          <w:rStyle w:val="Naslov3MKZnak"/>
          <w:rFonts w:ascii="Times New Roman" w:hAnsi="Times New Roman" w:cs="Times New Roman"/>
          <w:b w:val="0"/>
          <w:sz w:val="24"/>
          <w:szCs w:val="24"/>
        </w:rPr>
      </w:pPr>
    </w:p>
    <w:p w14:paraId="57F484F6" w14:textId="6D4856DF" w:rsidR="00C46A83" w:rsidRPr="00130B73" w:rsidRDefault="00C46A83" w:rsidP="009D2901">
      <w:pPr>
        <w:widowControl w:val="0"/>
        <w:adjustRightInd w:val="0"/>
        <w:textAlignment w:val="baseline"/>
        <w:rPr>
          <w:szCs w:val="24"/>
        </w:rPr>
      </w:pPr>
      <w:r w:rsidRPr="00130B73">
        <w:rPr>
          <w:szCs w:val="24"/>
        </w:rPr>
        <w:t xml:space="preserve">Izbrani izvajalec del po dokončanju del, to je ob uspešni primopredaji oziroma najkasneje na dan končnega obračuna del, naročniku predloži </w:t>
      </w:r>
      <w:r w:rsidR="002F1D91" w:rsidRPr="00130B73">
        <w:rPr>
          <w:szCs w:val="24"/>
        </w:rPr>
        <w:t xml:space="preserve">bančno garancijo ali kavcijsko zavarovanje </w:t>
      </w:r>
      <w:r w:rsidR="009D2901" w:rsidRPr="00130B73">
        <w:rPr>
          <w:szCs w:val="24"/>
        </w:rPr>
        <w:t xml:space="preserve">za odpravo napak v garancijskem roku, sestavljeno v skladu s priloženim vzorcem </w:t>
      </w:r>
      <w:r w:rsidR="00B96C32" w:rsidRPr="00130B73">
        <w:rPr>
          <w:szCs w:val="24"/>
        </w:rPr>
        <w:t>Priloga 13-</w:t>
      </w:r>
      <w:r w:rsidR="00AB16A8" w:rsidRPr="00130B73">
        <w:rPr>
          <w:szCs w:val="24"/>
        </w:rPr>
        <w:t>b</w:t>
      </w:r>
      <w:r w:rsidR="00B96C32" w:rsidRPr="00130B73">
        <w:rPr>
          <w:szCs w:val="24"/>
        </w:rPr>
        <w:t xml:space="preserve">), </w:t>
      </w:r>
      <w:r w:rsidR="009D2901" w:rsidRPr="00130B73">
        <w:rPr>
          <w:szCs w:val="24"/>
        </w:rPr>
        <w:t xml:space="preserve">v višini </w:t>
      </w:r>
      <w:r w:rsidR="009D2901" w:rsidRPr="00130B73">
        <w:rPr>
          <w:b/>
          <w:szCs w:val="24"/>
          <w:u w:val="single"/>
        </w:rPr>
        <w:t>5 % pogodbene vrednosti z vključenim DDV</w:t>
      </w:r>
      <w:r w:rsidR="009D2901" w:rsidRPr="00130B73">
        <w:rPr>
          <w:szCs w:val="24"/>
        </w:rPr>
        <w:t xml:space="preserve">. </w:t>
      </w:r>
    </w:p>
    <w:p w14:paraId="5A9DC3B5" w14:textId="77777777" w:rsidR="009D2901" w:rsidRDefault="00C46A83" w:rsidP="009D2901">
      <w:pPr>
        <w:widowControl w:val="0"/>
        <w:adjustRightInd w:val="0"/>
        <w:textAlignment w:val="baseline"/>
        <w:rPr>
          <w:szCs w:val="24"/>
        </w:rPr>
      </w:pPr>
      <w:r w:rsidRPr="00130B73">
        <w:rPr>
          <w:szCs w:val="24"/>
        </w:rPr>
        <w:t>Finančno zavarovanje</w:t>
      </w:r>
      <w:r w:rsidR="009D2901" w:rsidRPr="00130B73">
        <w:rPr>
          <w:szCs w:val="24"/>
        </w:rPr>
        <w:t xml:space="preserve"> mora pokrivati primere, če izvajalec v primeru okvare ali v primeru</w:t>
      </w:r>
      <w:r w:rsidR="009D2901" w:rsidRPr="002620B4">
        <w:rPr>
          <w:szCs w:val="24"/>
        </w:rPr>
        <w:t xml:space="preserve"> kakršnega koli drugega dogodka, ki bi zmanjšal možnost uporabe ali kvalitete predmeta pogodbe v garancijskem roku, ni izvršil svoje obveznosti. Rok trajanja garancije je za en dan daljši kot je </w:t>
      </w:r>
      <w:r w:rsidR="001B41EA" w:rsidRPr="002620B4">
        <w:rPr>
          <w:szCs w:val="24"/>
        </w:rPr>
        <w:t xml:space="preserve">v pogodbi </w:t>
      </w:r>
      <w:r w:rsidR="001B41EA">
        <w:rPr>
          <w:szCs w:val="24"/>
        </w:rPr>
        <w:t>določen garancijski rok.</w:t>
      </w:r>
    </w:p>
    <w:p w14:paraId="7169D7A2" w14:textId="77777777" w:rsidR="00DD613B" w:rsidRPr="002620B4" w:rsidRDefault="00DD613B" w:rsidP="009D2901">
      <w:pPr>
        <w:widowControl w:val="0"/>
        <w:adjustRightInd w:val="0"/>
        <w:textAlignment w:val="baseline"/>
        <w:rPr>
          <w:szCs w:val="24"/>
        </w:rPr>
      </w:pPr>
    </w:p>
    <w:p w14:paraId="7B8281A0" w14:textId="77777777" w:rsidR="00F537E4" w:rsidRDefault="00F537E4" w:rsidP="00F537E4">
      <w:pPr>
        <w:pStyle w:val="Naslov2"/>
        <w:ind w:left="283" w:hanging="113"/>
      </w:pPr>
      <w:bookmarkStart w:id="105" w:name="_Toc484171938"/>
      <w:bookmarkStart w:id="106" w:name="_Toc517262641"/>
      <w:bookmarkStart w:id="107" w:name="_Toc20398514"/>
      <w:bookmarkStart w:id="108" w:name="_Toc20398799"/>
      <w:r w:rsidRPr="00465D4E">
        <w:t>Ostalo</w:t>
      </w:r>
      <w:bookmarkEnd w:id="105"/>
      <w:bookmarkEnd w:id="106"/>
      <w:bookmarkEnd w:id="107"/>
      <w:bookmarkEnd w:id="108"/>
    </w:p>
    <w:p w14:paraId="58B3D77A" w14:textId="77777777" w:rsidR="0009035A" w:rsidRPr="0009035A" w:rsidRDefault="0009035A" w:rsidP="0009035A"/>
    <w:p w14:paraId="065E4302" w14:textId="77777777" w:rsidR="00F537E4" w:rsidRPr="00465D4E" w:rsidRDefault="00F537E4" w:rsidP="00F537E4">
      <w:pPr>
        <w:keepNext/>
        <w:widowControl w:val="0"/>
        <w:numPr>
          <w:ilvl w:val="2"/>
          <w:numId w:val="0"/>
        </w:numPr>
        <w:tabs>
          <w:tab w:val="num" w:pos="720"/>
        </w:tabs>
        <w:adjustRightInd w:val="0"/>
        <w:spacing w:line="0" w:lineRule="atLeast"/>
        <w:textAlignment w:val="baseline"/>
        <w:outlineLvl w:val="2"/>
        <w:rPr>
          <w:b/>
          <w:i/>
          <w:szCs w:val="24"/>
        </w:rPr>
      </w:pPr>
      <w:r w:rsidRPr="00465D4E">
        <w:rPr>
          <w:b/>
          <w:i/>
          <w:szCs w:val="24"/>
        </w:rPr>
        <w:t>Veljavnost ponudbe</w:t>
      </w:r>
    </w:p>
    <w:p w14:paraId="693D557A" w14:textId="77777777" w:rsidR="00F537E4" w:rsidRPr="00465D4E" w:rsidRDefault="00F537E4" w:rsidP="00F537E4">
      <w:pPr>
        <w:spacing w:line="120" w:lineRule="auto"/>
        <w:ind w:left="1440"/>
        <w:rPr>
          <w:szCs w:val="24"/>
        </w:rPr>
      </w:pPr>
    </w:p>
    <w:p w14:paraId="71051A89" w14:textId="794AFC37" w:rsidR="00F537E4" w:rsidRDefault="00F537E4" w:rsidP="00F537E4">
      <w:pPr>
        <w:rPr>
          <w:b/>
          <w:szCs w:val="24"/>
        </w:rPr>
      </w:pPr>
      <w:r w:rsidRPr="00206B4C">
        <w:rPr>
          <w:szCs w:val="24"/>
        </w:rPr>
        <w:t xml:space="preserve">Rok, do katerega morajo biti ponudbe veljavne: </w:t>
      </w:r>
      <w:r w:rsidRPr="00206B4C">
        <w:rPr>
          <w:b/>
          <w:szCs w:val="24"/>
        </w:rPr>
        <w:t xml:space="preserve">do </w:t>
      </w:r>
      <w:r w:rsidR="00C53F7A" w:rsidRPr="00206B4C">
        <w:rPr>
          <w:b/>
          <w:szCs w:val="24"/>
        </w:rPr>
        <w:t>1</w:t>
      </w:r>
      <w:r w:rsidR="00206B4C" w:rsidRPr="00206B4C">
        <w:rPr>
          <w:b/>
          <w:szCs w:val="24"/>
        </w:rPr>
        <w:t>1</w:t>
      </w:r>
      <w:r w:rsidR="00687CC0" w:rsidRPr="00206B4C">
        <w:rPr>
          <w:b/>
          <w:szCs w:val="24"/>
        </w:rPr>
        <w:t xml:space="preserve">. </w:t>
      </w:r>
      <w:r w:rsidR="00C81B1E" w:rsidRPr="00206B4C">
        <w:rPr>
          <w:b/>
          <w:szCs w:val="24"/>
        </w:rPr>
        <w:t>6</w:t>
      </w:r>
      <w:r w:rsidR="00687CC0" w:rsidRPr="00206B4C">
        <w:rPr>
          <w:b/>
          <w:szCs w:val="24"/>
        </w:rPr>
        <w:t>. 2020</w:t>
      </w:r>
      <w:r w:rsidRPr="00206B4C">
        <w:rPr>
          <w:b/>
          <w:szCs w:val="24"/>
        </w:rPr>
        <w:t>.</w:t>
      </w:r>
      <w:r w:rsidRPr="00144BFD">
        <w:rPr>
          <w:b/>
          <w:szCs w:val="24"/>
        </w:rPr>
        <w:t xml:space="preserve"> </w:t>
      </w:r>
    </w:p>
    <w:p w14:paraId="6BD7E537" w14:textId="77777777" w:rsidR="00F537E4" w:rsidRDefault="00F537E4" w:rsidP="00F537E4">
      <w:pPr>
        <w:rPr>
          <w:szCs w:val="24"/>
        </w:rPr>
      </w:pPr>
      <w:r w:rsidRPr="00144BFD">
        <w:rPr>
          <w:szCs w:val="24"/>
        </w:rPr>
        <w:t>V primeru vloženega zahtevka za revizijo so ponudniki vezani na ponudbo do sklenitve pogodbe z izbranim ponudnikom oziroma drugačne odločitve naročnika ali Državne revizijske komisije, kar pomeni tudi podaljšanje veljavnosti zavarovanja za resnost ponudbe.</w:t>
      </w:r>
    </w:p>
    <w:p w14:paraId="54815B1A" w14:textId="77777777" w:rsidR="009E5EFC" w:rsidRDefault="009E5EFC" w:rsidP="00F537E4">
      <w:pPr>
        <w:rPr>
          <w:szCs w:val="24"/>
        </w:rPr>
      </w:pPr>
    </w:p>
    <w:p w14:paraId="0190D27C" w14:textId="77777777" w:rsidR="00F537E4" w:rsidRPr="00465D4E" w:rsidRDefault="00F537E4" w:rsidP="00F537E4">
      <w:pPr>
        <w:keepNext/>
        <w:widowControl w:val="0"/>
        <w:numPr>
          <w:ilvl w:val="2"/>
          <w:numId w:val="0"/>
        </w:numPr>
        <w:tabs>
          <w:tab w:val="num" w:pos="720"/>
        </w:tabs>
        <w:adjustRightInd w:val="0"/>
        <w:spacing w:line="0" w:lineRule="atLeast"/>
        <w:textAlignment w:val="baseline"/>
        <w:outlineLvl w:val="2"/>
        <w:rPr>
          <w:b/>
          <w:i/>
          <w:szCs w:val="24"/>
        </w:rPr>
      </w:pPr>
      <w:r w:rsidRPr="00465D4E">
        <w:rPr>
          <w:b/>
          <w:i/>
          <w:szCs w:val="24"/>
        </w:rPr>
        <w:t>Rok za sklenitev pogodbe</w:t>
      </w:r>
    </w:p>
    <w:p w14:paraId="2BE790F3" w14:textId="77777777" w:rsidR="00F537E4" w:rsidRPr="00465D4E" w:rsidRDefault="00F537E4" w:rsidP="00F537E4">
      <w:pPr>
        <w:spacing w:line="120" w:lineRule="auto"/>
        <w:ind w:left="1440"/>
        <w:rPr>
          <w:szCs w:val="24"/>
        </w:rPr>
      </w:pPr>
    </w:p>
    <w:p w14:paraId="6DB09311" w14:textId="26C2F07A" w:rsidR="00F537E4" w:rsidRDefault="00F537E4" w:rsidP="00F537E4">
      <w:pPr>
        <w:rPr>
          <w:szCs w:val="24"/>
        </w:rPr>
      </w:pPr>
      <w:r w:rsidRPr="002B0510">
        <w:rPr>
          <w:szCs w:val="24"/>
        </w:rPr>
        <w:t xml:space="preserve">Izbrani ponudnik je dolžan pristopiti k podpisu pogodbe o izvajanju del v roku </w:t>
      </w:r>
      <w:r w:rsidR="00B23609">
        <w:rPr>
          <w:szCs w:val="24"/>
        </w:rPr>
        <w:t>treh</w:t>
      </w:r>
      <w:r w:rsidRPr="002B0510">
        <w:rPr>
          <w:szCs w:val="24"/>
        </w:rPr>
        <w:t xml:space="preserve"> dni po prejemu čistopisa pogodbe v štirih </w:t>
      </w:r>
      <w:r w:rsidRPr="00C81B1E">
        <w:rPr>
          <w:szCs w:val="24"/>
        </w:rPr>
        <w:t>izvodih, predvidoma</w:t>
      </w:r>
      <w:r w:rsidR="00FA4226" w:rsidRPr="00C81B1E">
        <w:rPr>
          <w:szCs w:val="24"/>
        </w:rPr>
        <w:t xml:space="preserve"> v</w:t>
      </w:r>
      <w:r w:rsidR="00440A00" w:rsidRPr="00C81B1E">
        <w:rPr>
          <w:szCs w:val="24"/>
        </w:rPr>
        <w:t xml:space="preserve"> </w:t>
      </w:r>
      <w:r w:rsidR="007E55B5" w:rsidRPr="00C81B1E">
        <w:rPr>
          <w:szCs w:val="24"/>
        </w:rPr>
        <w:t>marcu</w:t>
      </w:r>
      <w:r w:rsidR="00693963" w:rsidRPr="00C81B1E">
        <w:rPr>
          <w:szCs w:val="24"/>
        </w:rPr>
        <w:t xml:space="preserve"> </w:t>
      </w:r>
      <w:r w:rsidR="00B96C32" w:rsidRPr="00C81B1E">
        <w:rPr>
          <w:szCs w:val="24"/>
        </w:rPr>
        <w:t>20</w:t>
      </w:r>
      <w:r w:rsidR="007E55B5" w:rsidRPr="00C81B1E">
        <w:rPr>
          <w:szCs w:val="24"/>
        </w:rPr>
        <w:t>20</w:t>
      </w:r>
      <w:r w:rsidR="004A4C16" w:rsidRPr="00C81B1E">
        <w:rPr>
          <w:szCs w:val="24"/>
        </w:rPr>
        <w:t>.</w:t>
      </w:r>
      <w:r w:rsidRPr="002B0510">
        <w:rPr>
          <w:szCs w:val="24"/>
        </w:rPr>
        <w:t xml:space="preserve"> </w:t>
      </w:r>
    </w:p>
    <w:p w14:paraId="65147025" w14:textId="77777777" w:rsidR="009F1BE4" w:rsidRDefault="009F1BE4" w:rsidP="00F537E4">
      <w:pPr>
        <w:rPr>
          <w:szCs w:val="24"/>
        </w:rPr>
      </w:pPr>
      <w:r>
        <w:rPr>
          <w:szCs w:val="24"/>
        </w:rPr>
        <w:t>V kolikor ponudnik ne bo sklenil pogodbe, kljub</w:t>
      </w:r>
      <w:r w:rsidR="001D33B9">
        <w:rPr>
          <w:szCs w:val="24"/>
        </w:rPr>
        <w:t xml:space="preserve"> naročnikovem pozivu in čeprav </w:t>
      </w:r>
      <w:r w:rsidR="001D33B9" w:rsidRPr="001D33B9">
        <w:rPr>
          <w:szCs w:val="24"/>
        </w:rPr>
        <w:t>za to niso podani objektivni razlogi</w:t>
      </w:r>
      <w:r w:rsidR="001D33B9">
        <w:rPr>
          <w:szCs w:val="24"/>
        </w:rPr>
        <w:t>, bo naročnik postopal skladno z 112. členom ZJN-3.</w:t>
      </w:r>
    </w:p>
    <w:p w14:paraId="5C1F1B80" w14:textId="77777777" w:rsidR="00F537E4" w:rsidRDefault="00F537E4" w:rsidP="00F537E4">
      <w:pPr>
        <w:rPr>
          <w:szCs w:val="24"/>
        </w:rPr>
      </w:pPr>
    </w:p>
    <w:p w14:paraId="306ED218" w14:textId="77777777" w:rsidR="00F537E4" w:rsidRPr="00465D4E" w:rsidRDefault="00F537E4" w:rsidP="00F537E4">
      <w:pPr>
        <w:keepNext/>
        <w:widowControl w:val="0"/>
        <w:numPr>
          <w:ilvl w:val="2"/>
          <w:numId w:val="0"/>
        </w:numPr>
        <w:tabs>
          <w:tab w:val="num" w:pos="720"/>
        </w:tabs>
        <w:adjustRightInd w:val="0"/>
        <w:spacing w:line="0" w:lineRule="atLeast"/>
        <w:textAlignment w:val="baseline"/>
        <w:outlineLvl w:val="2"/>
        <w:rPr>
          <w:b/>
          <w:i/>
          <w:szCs w:val="24"/>
        </w:rPr>
      </w:pPr>
      <w:r w:rsidRPr="00465D4E">
        <w:rPr>
          <w:b/>
          <w:i/>
          <w:szCs w:val="24"/>
        </w:rPr>
        <w:t>Variante ponudbe</w:t>
      </w:r>
    </w:p>
    <w:p w14:paraId="267EBF55" w14:textId="77777777" w:rsidR="00F537E4" w:rsidRPr="00465D4E" w:rsidRDefault="00F537E4" w:rsidP="00F537E4">
      <w:pPr>
        <w:keepNext/>
        <w:spacing w:line="120" w:lineRule="auto"/>
        <w:ind w:left="1152"/>
        <w:rPr>
          <w:szCs w:val="24"/>
          <w:u w:val="single"/>
        </w:rPr>
      </w:pPr>
    </w:p>
    <w:p w14:paraId="677EE6D5" w14:textId="77777777" w:rsidR="00F537E4" w:rsidRPr="00465D4E" w:rsidRDefault="00F537E4" w:rsidP="00F537E4">
      <w:pPr>
        <w:keepNext/>
        <w:rPr>
          <w:szCs w:val="24"/>
          <w:u w:val="single"/>
        </w:rPr>
      </w:pPr>
      <w:r w:rsidRPr="00465D4E">
        <w:rPr>
          <w:szCs w:val="24"/>
          <w:u w:val="single"/>
        </w:rPr>
        <w:t>Variante ponudbe niso dopustne.</w:t>
      </w:r>
    </w:p>
    <w:p w14:paraId="0A6A7A1C" w14:textId="77777777" w:rsidR="00F537E4" w:rsidRDefault="00F537E4" w:rsidP="00F537E4">
      <w:pPr>
        <w:rPr>
          <w:szCs w:val="24"/>
          <w:u w:val="single"/>
        </w:rPr>
      </w:pPr>
    </w:p>
    <w:p w14:paraId="31DB39E6" w14:textId="77777777" w:rsidR="00F537E4" w:rsidRDefault="00F537E4" w:rsidP="00F537E4">
      <w:pPr>
        <w:keepNext/>
        <w:widowControl w:val="0"/>
        <w:numPr>
          <w:ilvl w:val="2"/>
          <w:numId w:val="0"/>
        </w:numPr>
        <w:tabs>
          <w:tab w:val="num" w:pos="720"/>
        </w:tabs>
        <w:adjustRightInd w:val="0"/>
        <w:spacing w:line="0" w:lineRule="atLeast"/>
        <w:textAlignment w:val="baseline"/>
        <w:outlineLvl w:val="2"/>
        <w:rPr>
          <w:b/>
          <w:i/>
          <w:szCs w:val="24"/>
        </w:rPr>
      </w:pPr>
      <w:r w:rsidRPr="00465D4E">
        <w:rPr>
          <w:b/>
          <w:i/>
          <w:szCs w:val="24"/>
        </w:rPr>
        <w:t>Opozorila ponudnikom in izbranemu ponudniku</w:t>
      </w:r>
    </w:p>
    <w:p w14:paraId="4248E919" w14:textId="77777777" w:rsidR="00F537E4" w:rsidRPr="00465D4E" w:rsidRDefault="00F537E4" w:rsidP="00F537E4">
      <w:pPr>
        <w:keepNext/>
        <w:widowControl w:val="0"/>
        <w:numPr>
          <w:ilvl w:val="2"/>
          <w:numId w:val="0"/>
        </w:numPr>
        <w:tabs>
          <w:tab w:val="num" w:pos="720"/>
        </w:tabs>
        <w:adjustRightInd w:val="0"/>
        <w:spacing w:line="120" w:lineRule="auto"/>
        <w:textAlignment w:val="baseline"/>
        <w:outlineLvl w:val="2"/>
        <w:rPr>
          <w:b/>
          <w:i/>
          <w:szCs w:val="24"/>
        </w:rPr>
      </w:pPr>
    </w:p>
    <w:p w14:paraId="022334EF" w14:textId="77777777" w:rsidR="00F537E4" w:rsidRDefault="00F537E4" w:rsidP="007F507E">
      <w:pPr>
        <w:widowControl w:val="0"/>
        <w:numPr>
          <w:ilvl w:val="0"/>
          <w:numId w:val="2"/>
        </w:numPr>
        <w:tabs>
          <w:tab w:val="num" w:pos="-65"/>
        </w:tabs>
        <w:adjustRightInd w:val="0"/>
        <w:ind w:left="426"/>
        <w:textAlignment w:val="baseline"/>
        <w:rPr>
          <w:szCs w:val="24"/>
        </w:rPr>
      </w:pPr>
      <w:r w:rsidRPr="00982217">
        <w:rPr>
          <w:szCs w:val="24"/>
        </w:rPr>
        <w:t xml:space="preserve">Vsa ostala razmerja oziroma pogoji, ki niso navedena v Navodilih, so urejeni v </w:t>
      </w:r>
      <w:r>
        <w:rPr>
          <w:szCs w:val="24"/>
        </w:rPr>
        <w:t>osnutku</w:t>
      </w:r>
      <w:r w:rsidRPr="00982217">
        <w:rPr>
          <w:szCs w:val="24"/>
        </w:rPr>
        <w:t xml:space="preserve"> pogodbe. </w:t>
      </w:r>
    </w:p>
    <w:p w14:paraId="1BB267EE" w14:textId="77777777" w:rsidR="0009035A" w:rsidRPr="00982217" w:rsidRDefault="0009035A" w:rsidP="0009035A">
      <w:pPr>
        <w:widowControl w:val="0"/>
        <w:adjustRightInd w:val="0"/>
        <w:ind w:left="66"/>
        <w:textAlignment w:val="baseline"/>
        <w:rPr>
          <w:szCs w:val="24"/>
        </w:rPr>
      </w:pPr>
    </w:p>
    <w:p w14:paraId="2649C44C" w14:textId="77777777" w:rsidR="00F537E4" w:rsidRDefault="00F537E4" w:rsidP="00782A0E">
      <w:pPr>
        <w:widowControl w:val="0"/>
        <w:numPr>
          <w:ilvl w:val="0"/>
          <w:numId w:val="2"/>
        </w:numPr>
        <w:tabs>
          <w:tab w:val="num" w:pos="426"/>
        </w:tabs>
        <w:adjustRightInd w:val="0"/>
        <w:ind w:left="426"/>
        <w:textAlignment w:val="baseline"/>
        <w:rPr>
          <w:szCs w:val="24"/>
        </w:rPr>
      </w:pPr>
      <w:r w:rsidRPr="00465D4E">
        <w:rPr>
          <w:szCs w:val="24"/>
        </w:rPr>
        <w:t>Na podlagi 6. odstavka 14. člena Zakona o integriteti in preprečevanju korupcije (Uradni list RS, št. 69/11, ZIntPK-UPB2) je izbrani ponudnik pred sklenitvijo pogodbe dolžan dostaviti izjavo oz. podatke o udeležbi fizičnih in pravnih oseb v lastništvu ponudnika vključno z udeležbo tihih družbenikov, ter o gospodarskih subjektih, za katere se glede na določbe zakona, ki ureja gospodarske družbe šteje, da so povezane družbe s ponudnikom. V primeru, da bo podana ponudb</w:t>
      </w:r>
      <w:r>
        <w:rPr>
          <w:szCs w:val="24"/>
        </w:rPr>
        <w:t>a</w:t>
      </w:r>
      <w:r w:rsidRPr="00465D4E">
        <w:rPr>
          <w:szCs w:val="24"/>
        </w:rPr>
        <w:t xml:space="preserve"> s podizvajalci, čigar delež bo v znesku nad 10.000,00 EUR brez DDV, je ponudnik dolžan posredovati tudi izjavo o udeležbi fizičnih in pravnih oseb v lastništvu </w:t>
      </w:r>
      <w:r w:rsidRPr="00465D4E">
        <w:rPr>
          <w:szCs w:val="24"/>
        </w:rPr>
        <w:lastRenderedPageBreak/>
        <w:t>podizvajalca.</w:t>
      </w:r>
    </w:p>
    <w:p w14:paraId="76FC4FE1" w14:textId="77777777" w:rsidR="0009035A" w:rsidRDefault="0009035A" w:rsidP="0009035A">
      <w:pPr>
        <w:pStyle w:val="Odstavekseznama"/>
        <w:rPr>
          <w:szCs w:val="24"/>
        </w:rPr>
      </w:pPr>
    </w:p>
    <w:p w14:paraId="48915463" w14:textId="77777777" w:rsidR="00F537E4" w:rsidRPr="00465D4E" w:rsidRDefault="00F537E4" w:rsidP="00782A0E">
      <w:pPr>
        <w:widowControl w:val="0"/>
        <w:numPr>
          <w:ilvl w:val="0"/>
          <w:numId w:val="2"/>
        </w:numPr>
        <w:tabs>
          <w:tab w:val="num" w:pos="426"/>
        </w:tabs>
        <w:adjustRightInd w:val="0"/>
        <w:ind w:left="426"/>
        <w:textAlignment w:val="baseline"/>
        <w:rPr>
          <w:szCs w:val="24"/>
        </w:rPr>
      </w:pPr>
      <w:r w:rsidRPr="00465D4E">
        <w:rPr>
          <w:szCs w:val="24"/>
        </w:rPr>
        <w:t>Naročnik si pridržuje pravico zahtevati podatke o</w:t>
      </w:r>
      <w:r w:rsidR="00026538">
        <w:rPr>
          <w:szCs w:val="24"/>
        </w:rPr>
        <w:t>:</w:t>
      </w:r>
      <w:r w:rsidRPr="00465D4E">
        <w:rPr>
          <w:szCs w:val="24"/>
        </w:rPr>
        <w:t xml:space="preserve"> </w:t>
      </w:r>
    </w:p>
    <w:p w14:paraId="0A5F384E" w14:textId="77777777" w:rsidR="00F537E4" w:rsidRPr="00465D4E" w:rsidRDefault="00F537E4" w:rsidP="00782A0E">
      <w:pPr>
        <w:widowControl w:val="0"/>
        <w:numPr>
          <w:ilvl w:val="1"/>
          <w:numId w:val="1"/>
        </w:numPr>
        <w:tabs>
          <w:tab w:val="num" w:pos="851"/>
        </w:tabs>
        <w:adjustRightInd w:val="0"/>
        <w:ind w:left="851"/>
        <w:textAlignment w:val="baseline"/>
        <w:rPr>
          <w:color w:val="000000"/>
        </w:rPr>
      </w:pPr>
      <w:r w:rsidRPr="00465D4E">
        <w:rPr>
          <w:color w:val="000000"/>
        </w:rPr>
        <w:t xml:space="preserve">ustanoviteljih, družbenikih, vključno s tihimi družbeniki, delničarjih, </w:t>
      </w:r>
      <w:proofErr w:type="spellStart"/>
      <w:r w:rsidRPr="00465D4E">
        <w:rPr>
          <w:color w:val="000000"/>
        </w:rPr>
        <w:t>komandistih</w:t>
      </w:r>
      <w:proofErr w:type="spellEnd"/>
      <w:r w:rsidRPr="00465D4E">
        <w:rPr>
          <w:color w:val="000000"/>
        </w:rPr>
        <w:t xml:space="preserve"> ali drugih lastnikih in podatke o lastniških deležih navedenih oseb;</w:t>
      </w:r>
    </w:p>
    <w:p w14:paraId="01FFAFC1" w14:textId="77777777" w:rsidR="00F537E4" w:rsidRDefault="00F537E4" w:rsidP="00782A0E">
      <w:pPr>
        <w:widowControl w:val="0"/>
        <w:numPr>
          <w:ilvl w:val="1"/>
          <w:numId w:val="1"/>
        </w:numPr>
        <w:tabs>
          <w:tab w:val="num" w:pos="851"/>
        </w:tabs>
        <w:adjustRightInd w:val="0"/>
        <w:ind w:left="851"/>
        <w:textAlignment w:val="baseline"/>
        <w:rPr>
          <w:color w:val="000000"/>
        </w:rPr>
      </w:pPr>
      <w:r w:rsidRPr="00465D4E">
        <w:rPr>
          <w:color w:val="000000"/>
        </w:rPr>
        <w:t>gospodarskih subjektih, za katere se glede na določbe zakona, ki ureja gospodarske družbe, šteje, da so z njim povezane družbe.</w:t>
      </w:r>
    </w:p>
    <w:p w14:paraId="4906210E" w14:textId="77777777" w:rsidR="00F537E4" w:rsidRDefault="00F537E4" w:rsidP="00F537E4">
      <w:pPr>
        <w:widowControl w:val="0"/>
        <w:adjustRightInd w:val="0"/>
        <w:ind w:left="426"/>
        <w:textAlignment w:val="baseline"/>
        <w:rPr>
          <w:szCs w:val="24"/>
        </w:rPr>
      </w:pPr>
      <w:r w:rsidRPr="00A52E41">
        <w:rPr>
          <w:szCs w:val="24"/>
        </w:rPr>
        <w:t xml:space="preserve">Izbrani ponudnik mora zahtevane podatke iz prejšnjega odstavka posredovati naročniku v roku osmih dni od prejema poziva. </w:t>
      </w:r>
    </w:p>
    <w:p w14:paraId="0B2EFACC" w14:textId="77777777" w:rsidR="0009035A" w:rsidRPr="00A52E41" w:rsidRDefault="0009035A" w:rsidP="00F537E4">
      <w:pPr>
        <w:widowControl w:val="0"/>
        <w:adjustRightInd w:val="0"/>
        <w:ind w:left="426"/>
        <w:textAlignment w:val="baseline"/>
        <w:rPr>
          <w:szCs w:val="24"/>
        </w:rPr>
      </w:pPr>
    </w:p>
    <w:p w14:paraId="24580D06" w14:textId="77777777" w:rsidR="00693963" w:rsidRPr="001D33B9" w:rsidRDefault="00F537E4" w:rsidP="00693963">
      <w:pPr>
        <w:widowControl w:val="0"/>
        <w:numPr>
          <w:ilvl w:val="0"/>
          <w:numId w:val="2"/>
        </w:numPr>
        <w:tabs>
          <w:tab w:val="num" w:pos="426"/>
        </w:tabs>
        <w:adjustRightInd w:val="0"/>
        <w:spacing w:after="240"/>
        <w:ind w:left="426"/>
        <w:textAlignment w:val="baseline"/>
        <w:rPr>
          <w:szCs w:val="24"/>
          <w:u w:val="single"/>
        </w:rPr>
      </w:pPr>
      <w:r w:rsidRPr="00465D4E">
        <w:rPr>
          <w:szCs w:val="24"/>
        </w:rPr>
        <w:t>Izbira ponudbe je izključna pravica naročnika. Naročnik ne plača ponudnikom nobenih stroškov in ne prevzema odškodninske odgovornosti v zvezi z izdelavo ponudb ali kasnejšimi opravili. Naročnik tudi ne odgovarja za škodo, ki bi jo utrpel ponudnik, ker n</w:t>
      </w:r>
      <w:r w:rsidR="00CE0CCC">
        <w:rPr>
          <w:szCs w:val="24"/>
        </w:rPr>
        <w:t>i bila sprejeta njegova ponudba.</w:t>
      </w:r>
    </w:p>
    <w:p w14:paraId="328A7D11" w14:textId="77777777" w:rsidR="00F537E4" w:rsidRDefault="00F537E4" w:rsidP="00F537E4">
      <w:pPr>
        <w:pStyle w:val="Naslov2"/>
        <w:ind w:left="283" w:hanging="113"/>
      </w:pPr>
      <w:bookmarkStart w:id="109" w:name="_Toc484171939"/>
      <w:bookmarkStart w:id="110" w:name="_Toc517262642"/>
      <w:bookmarkStart w:id="111" w:name="_Toc20398515"/>
      <w:bookmarkStart w:id="112" w:name="_Toc20398800"/>
      <w:r>
        <w:t>Zaupnost</w:t>
      </w:r>
      <w:bookmarkEnd w:id="109"/>
      <w:bookmarkEnd w:id="110"/>
      <w:bookmarkEnd w:id="111"/>
      <w:bookmarkEnd w:id="112"/>
    </w:p>
    <w:p w14:paraId="05ECB4F2" w14:textId="77777777" w:rsidR="0009035A" w:rsidRPr="0009035A" w:rsidRDefault="0009035A" w:rsidP="0009035A"/>
    <w:p w14:paraId="64E64B21" w14:textId="77777777" w:rsidR="00F537E4" w:rsidRPr="00044A58" w:rsidRDefault="00F537E4" w:rsidP="00B96C32">
      <w:r w:rsidRPr="00044A58">
        <w:t>Naročnik bo kot zaupne</w:t>
      </w:r>
      <w:r>
        <w:t xml:space="preserve"> oz. kot poslovno skrivnost,</w:t>
      </w:r>
      <w:r w:rsidRPr="00044A58">
        <w:t xml:space="preserve"> obravnaval le dokumente v ponudbeni dokumentaciji, ki bodo imeli v desnem zgornjem kotu z velikimi črkami izpisano »ZAUPNO«</w:t>
      </w:r>
      <w:r>
        <w:t xml:space="preserve"> ali</w:t>
      </w:r>
      <w:r w:rsidRPr="00044A58">
        <w:t xml:space="preserve"> »POSLOVNA SKRIVNOST« oziroma tiste podatke, ki jih kot takšne določa veljavna zakonodaja.</w:t>
      </w:r>
    </w:p>
    <w:p w14:paraId="71DD1910" w14:textId="77777777" w:rsidR="00F537E4" w:rsidRPr="00044A58" w:rsidRDefault="00F537E4" w:rsidP="007E55B5">
      <w:r w:rsidRPr="00044A58">
        <w:t>Kot zaupne lahko ponudnik označi dokumente, ki vsebujejo osebne podatke, pa ti niso vsebovani v nobenem javnem registru ali drugače javnosti dostopni ter poslovne podatke, ki so s predpisi ali internimi akti ponudnika označeni kot zaupni.</w:t>
      </w:r>
    </w:p>
    <w:p w14:paraId="0F539845" w14:textId="390A9CE9" w:rsidR="00F537E4" w:rsidRPr="00044A58" w:rsidRDefault="00F537E4" w:rsidP="007E55B5">
      <w:r w:rsidRPr="00044A58">
        <w:t>Med zaupne dokumente ali poslovno skrivnost ne sodijo podatki, ki so v skladu z določbo drugega odstavka 35. člena ZJN-3 javni. To so specifikacije ponujenega blaga, storitve ali gradnje in količina iz te specifikacije, cena na enoto, vrednost posamezne postavke in skupna</w:t>
      </w:r>
      <w:r w:rsidR="007E55B5">
        <w:t xml:space="preserve"> </w:t>
      </w:r>
      <w:r w:rsidRPr="00044A58">
        <w:t>vrednost iz ponudbe ter vsi tisti podatki, ki so vplivali na razvrstitev ponudbe v okviru drugih</w:t>
      </w:r>
      <w:r w:rsidR="007E55B5">
        <w:t xml:space="preserve"> </w:t>
      </w:r>
      <w:r w:rsidRPr="00044A58">
        <w:t>meril.</w:t>
      </w:r>
    </w:p>
    <w:p w14:paraId="15054A0A" w14:textId="77777777" w:rsidR="00F537E4" w:rsidRPr="00044A58" w:rsidRDefault="00F537E4" w:rsidP="00B96C32">
      <w:r w:rsidRPr="00044A58">
        <w:t>Podatki, ki jih bo ponudnik upravičeno označil kot zaupne, bodo uporabljeni samo za namene javnega naročila in ne bodo dostopni nikomur izven kroga oseb, ki bodo vključene v razpisni postopek. Ti podatki ne bodo objavljeni na odpiranju ponudb niti v nadaljevanju postopka ali kasneje. Te osebe, kot tudi naročnik, bodo v celoti odgovorni za varovanje zaupnosti tako dobljenih podatkov.</w:t>
      </w:r>
    </w:p>
    <w:p w14:paraId="294CC814" w14:textId="77777777" w:rsidR="004A4C16" w:rsidRDefault="004A4C16" w:rsidP="00F537E4">
      <w:pPr>
        <w:pStyle w:val="Odstavekseznama"/>
        <w:rPr>
          <w:szCs w:val="24"/>
          <w:u w:val="single"/>
        </w:rPr>
      </w:pPr>
    </w:p>
    <w:p w14:paraId="01A47499" w14:textId="77777777" w:rsidR="00F537E4" w:rsidRDefault="00F537E4" w:rsidP="00F537E4">
      <w:pPr>
        <w:pStyle w:val="Naslov2"/>
        <w:ind w:left="283" w:hanging="113"/>
      </w:pPr>
      <w:bookmarkStart w:id="113" w:name="_Toc484171940"/>
      <w:bookmarkStart w:id="114" w:name="_Toc517262643"/>
      <w:bookmarkStart w:id="115" w:name="_Toc20398516"/>
      <w:bookmarkStart w:id="116" w:name="_Toc20398801"/>
      <w:r w:rsidRPr="00465D4E">
        <w:t>Način plačila</w:t>
      </w:r>
      <w:bookmarkEnd w:id="113"/>
      <w:bookmarkEnd w:id="114"/>
      <w:bookmarkEnd w:id="115"/>
      <w:bookmarkEnd w:id="116"/>
    </w:p>
    <w:p w14:paraId="1D19B015" w14:textId="77777777" w:rsidR="0009035A" w:rsidRPr="0009035A" w:rsidRDefault="0009035A" w:rsidP="0009035A"/>
    <w:p w14:paraId="7D84C654" w14:textId="77777777" w:rsidR="004D6BA1" w:rsidRDefault="001D440B" w:rsidP="004D6BA1">
      <w:pPr>
        <w:pStyle w:val="Telobesedila"/>
        <w:rPr>
          <w:rFonts w:ascii="Times New Roman" w:hAnsi="Times New Roman"/>
          <w:i w:val="0"/>
          <w:lang w:eastAsia="en-US"/>
        </w:rPr>
      </w:pPr>
      <w:r w:rsidRPr="001D440B">
        <w:rPr>
          <w:rFonts w:ascii="Times New Roman" w:hAnsi="Times New Roman"/>
          <w:i w:val="0"/>
          <w:lang w:eastAsia="en-US"/>
        </w:rPr>
        <w:t>Obračun del se bo izvršil z začasnimi mesečnimi situacijami in končno situacijo, na podlagi dejansko izvršenih del po gradbeni knjigi, potrjenih s strani nadzornega organa.  Naročnik bo vsako potrjeno situacijo s strani nadzornega organa plačal 30 (trideseti) dan po prejemu.</w:t>
      </w:r>
    </w:p>
    <w:p w14:paraId="69B992C4" w14:textId="77777777" w:rsidR="004D6BA1" w:rsidRPr="00B25120" w:rsidRDefault="004D6BA1" w:rsidP="004D6BA1">
      <w:pPr>
        <w:pStyle w:val="Telobesedila"/>
        <w:rPr>
          <w:rFonts w:ascii="Times New Roman" w:hAnsi="Times New Roman"/>
          <w:i w:val="0"/>
          <w:szCs w:val="24"/>
        </w:rPr>
      </w:pPr>
    </w:p>
    <w:p w14:paraId="0F405062" w14:textId="2D1C2C9A" w:rsidR="004D6BA1" w:rsidRDefault="007E55B5" w:rsidP="004D6BA1">
      <w:pPr>
        <w:pStyle w:val="Telobesedila"/>
        <w:rPr>
          <w:rFonts w:ascii="Times New Roman" w:hAnsi="Times New Roman"/>
          <w:i w:val="0"/>
          <w:szCs w:val="24"/>
        </w:rPr>
      </w:pPr>
      <w:r>
        <w:rPr>
          <w:rFonts w:ascii="Times New Roman" w:hAnsi="Times New Roman"/>
          <w:i w:val="0"/>
          <w:szCs w:val="24"/>
        </w:rPr>
        <w:t xml:space="preserve">Javni stanovanjski sklad </w:t>
      </w:r>
      <w:r w:rsidR="002929B7" w:rsidRPr="002929B7">
        <w:rPr>
          <w:rFonts w:ascii="Times New Roman" w:hAnsi="Times New Roman"/>
          <w:i w:val="0"/>
          <w:szCs w:val="24"/>
        </w:rPr>
        <w:t>Mestn</w:t>
      </w:r>
      <w:r>
        <w:rPr>
          <w:rFonts w:ascii="Times New Roman" w:hAnsi="Times New Roman"/>
          <w:i w:val="0"/>
          <w:szCs w:val="24"/>
        </w:rPr>
        <w:t>e</w:t>
      </w:r>
      <w:r w:rsidR="002929B7" w:rsidRPr="002929B7">
        <w:rPr>
          <w:rFonts w:ascii="Times New Roman" w:hAnsi="Times New Roman"/>
          <w:i w:val="0"/>
          <w:szCs w:val="24"/>
        </w:rPr>
        <w:t xml:space="preserve"> občin</w:t>
      </w:r>
      <w:r>
        <w:rPr>
          <w:rFonts w:ascii="Times New Roman" w:hAnsi="Times New Roman"/>
          <w:i w:val="0"/>
          <w:szCs w:val="24"/>
        </w:rPr>
        <w:t>e</w:t>
      </w:r>
      <w:r w:rsidR="002929B7" w:rsidRPr="002929B7">
        <w:rPr>
          <w:rFonts w:ascii="Times New Roman" w:hAnsi="Times New Roman"/>
          <w:i w:val="0"/>
          <w:szCs w:val="24"/>
        </w:rPr>
        <w:t xml:space="preserve"> Koper nastopa kot naročnik blaga ali storitev za potrebe opravljanja svoje redne dejavnosti, zato v skladu z 127.</w:t>
      </w:r>
      <w:r w:rsidR="00207059">
        <w:rPr>
          <w:rFonts w:ascii="Times New Roman" w:hAnsi="Times New Roman"/>
          <w:i w:val="0"/>
          <w:szCs w:val="24"/>
        </w:rPr>
        <w:t xml:space="preserve"> </w:t>
      </w:r>
      <w:r w:rsidR="002929B7" w:rsidRPr="002929B7">
        <w:rPr>
          <w:rFonts w:ascii="Times New Roman" w:hAnsi="Times New Roman"/>
          <w:i w:val="0"/>
          <w:szCs w:val="24"/>
        </w:rPr>
        <w:t>a členom Pravilnika o izvajanju Zakona o davku na dodano vrednost (</w:t>
      </w:r>
      <w:r w:rsidR="00440732" w:rsidRPr="00440732">
        <w:rPr>
          <w:rFonts w:ascii="Times New Roman" w:hAnsi="Times New Roman"/>
          <w:i w:val="0"/>
          <w:szCs w:val="24"/>
        </w:rPr>
        <w:t>Uradni list RS, št. 141/06, 52/07, 120/07, 21/08, 123/08, 105/09, 27/10, 104/10, 110/10, 82/11, 106/11, 108/11, 102/12, 54/13, 85/14, 95/14, 39/16, 45/16, 86/16, 50/17 in 84/18</w:t>
      </w:r>
      <w:r w:rsidR="002929B7">
        <w:rPr>
          <w:rFonts w:ascii="Times New Roman" w:hAnsi="Times New Roman"/>
          <w:i w:val="0"/>
          <w:szCs w:val="24"/>
        </w:rPr>
        <w:t>) i</w:t>
      </w:r>
      <w:r w:rsidR="002929B7" w:rsidRPr="002929B7">
        <w:rPr>
          <w:rFonts w:ascii="Times New Roman" w:hAnsi="Times New Roman"/>
          <w:i w:val="0"/>
          <w:szCs w:val="24"/>
        </w:rPr>
        <w:t>zvajalec izstavi račun z obračunanim davkom na dodano vrednost.</w:t>
      </w:r>
    </w:p>
    <w:p w14:paraId="2CE7DCC0" w14:textId="7708A225" w:rsidR="00C53F7A" w:rsidRDefault="00C53F7A" w:rsidP="004D6BA1">
      <w:pPr>
        <w:pStyle w:val="Telobesedila"/>
        <w:rPr>
          <w:rFonts w:ascii="Times New Roman" w:hAnsi="Times New Roman"/>
          <w:i w:val="0"/>
          <w:szCs w:val="24"/>
        </w:rPr>
      </w:pPr>
    </w:p>
    <w:p w14:paraId="214149EC" w14:textId="60BDAC89" w:rsidR="00206B4C" w:rsidRDefault="00206B4C" w:rsidP="004D6BA1">
      <w:pPr>
        <w:pStyle w:val="Telobesedila"/>
        <w:rPr>
          <w:rFonts w:ascii="Times New Roman" w:hAnsi="Times New Roman"/>
          <w:i w:val="0"/>
          <w:szCs w:val="24"/>
        </w:rPr>
      </w:pPr>
    </w:p>
    <w:p w14:paraId="679100BF" w14:textId="77777777" w:rsidR="00206B4C" w:rsidRPr="00B25120" w:rsidRDefault="00206B4C" w:rsidP="004D6BA1">
      <w:pPr>
        <w:pStyle w:val="Telobesedila"/>
        <w:rPr>
          <w:rFonts w:ascii="Times New Roman" w:hAnsi="Times New Roman"/>
          <w:i w:val="0"/>
          <w:szCs w:val="24"/>
        </w:rPr>
      </w:pPr>
    </w:p>
    <w:p w14:paraId="29F2F00D" w14:textId="77777777" w:rsidR="001D33B9" w:rsidRPr="00B25120" w:rsidRDefault="001D33B9" w:rsidP="00F537E4">
      <w:pPr>
        <w:pStyle w:val="Telobesedila"/>
        <w:rPr>
          <w:rFonts w:ascii="Times New Roman" w:hAnsi="Times New Roman"/>
          <w:i w:val="0"/>
          <w:szCs w:val="24"/>
        </w:rPr>
      </w:pPr>
    </w:p>
    <w:p w14:paraId="67EFE6E8" w14:textId="77777777" w:rsidR="00F537E4" w:rsidRDefault="00F537E4" w:rsidP="00F537E4">
      <w:pPr>
        <w:pStyle w:val="Naslov2"/>
        <w:ind w:left="283" w:hanging="113"/>
      </w:pPr>
      <w:bookmarkStart w:id="117" w:name="_Toc484171941"/>
      <w:bookmarkStart w:id="118" w:name="_Toc517262644"/>
      <w:bookmarkStart w:id="119" w:name="_Toc20398517"/>
      <w:bookmarkStart w:id="120" w:name="_Toc20398802"/>
      <w:r w:rsidRPr="00465D4E">
        <w:lastRenderedPageBreak/>
        <w:t>Zahteva za pravno varstvo</w:t>
      </w:r>
      <w:bookmarkEnd w:id="117"/>
      <w:bookmarkEnd w:id="118"/>
      <w:bookmarkEnd w:id="119"/>
      <w:bookmarkEnd w:id="120"/>
    </w:p>
    <w:p w14:paraId="797A375B" w14:textId="77777777" w:rsidR="0009035A" w:rsidRPr="0009035A" w:rsidRDefault="0009035A" w:rsidP="0009035A"/>
    <w:p w14:paraId="60AA9F88" w14:textId="77777777" w:rsidR="00B52292" w:rsidRPr="00B52292" w:rsidRDefault="00B52292" w:rsidP="00B52292">
      <w:pPr>
        <w:rPr>
          <w:sz w:val="22"/>
        </w:rPr>
      </w:pPr>
      <w:r>
        <w:t>V skladu s 5. členom Zakona o pravnem varstvu v postopkih javnega naročanja (Uradni list</w:t>
      </w:r>
      <w:r>
        <w:rPr>
          <w:sz w:val="22"/>
        </w:rPr>
        <w:t xml:space="preserve"> </w:t>
      </w:r>
      <w:r>
        <w:t>RS, št. 43/11, 60/11 – ZTP-D, 63/13, 90/14 – ZDU-1I in 60/17, v nadaljevanju: ZPVPJN) se</w:t>
      </w:r>
      <w:r>
        <w:rPr>
          <w:sz w:val="22"/>
        </w:rPr>
        <w:t xml:space="preserve"> </w:t>
      </w:r>
      <w:r>
        <w:t>lahko zahteva za pravno varstvo v postopkih javnega naročanja vloži zoper vsako ravnanje</w:t>
      </w:r>
      <w:r>
        <w:rPr>
          <w:sz w:val="22"/>
        </w:rPr>
        <w:t xml:space="preserve"> </w:t>
      </w:r>
      <w:r>
        <w:t>naročnika, razen če ZJN-3 ali ZPVPJN ne določata drugače.</w:t>
      </w:r>
    </w:p>
    <w:p w14:paraId="0CB71FD1" w14:textId="77777777" w:rsidR="00B52292" w:rsidRDefault="00B52292" w:rsidP="00B52292"/>
    <w:p w14:paraId="684C4E9E" w14:textId="77777777" w:rsidR="00B52292" w:rsidRDefault="00B52292" w:rsidP="00B52292">
      <w:r>
        <w:t>Rok za vložitev zahtevka za revizijo, ki se nanaša na vsebino objave ali razpisno dokumentacijo je deset delovnih dni od dneva objave obvestila o naročilu.</w:t>
      </w:r>
    </w:p>
    <w:p w14:paraId="5270FE5B" w14:textId="77777777" w:rsidR="00B52292" w:rsidRDefault="00B52292" w:rsidP="00B52292"/>
    <w:p w14:paraId="53DAC5AB" w14:textId="77777777" w:rsidR="00B52292" w:rsidRDefault="00B52292" w:rsidP="00B52292">
      <w:r>
        <w:t>Vlagatelj mora vložiti zahtevek za revizijo pri naročniku. Zahtevek mora biti obrazložen. Vlagatelj mora v zahtevku za revizijo navesti očitane kršitve ter dejstva in dokaze, s katerimi</w:t>
      </w:r>
      <w:r w:rsidR="00F506DC">
        <w:t xml:space="preserve"> </w:t>
      </w:r>
      <w:r>
        <w:t xml:space="preserve">se kršitve dokazujejo. Zahtevek za revizijo se </w:t>
      </w:r>
      <w:r w:rsidRPr="00026538">
        <w:t>vloži pisno</w:t>
      </w:r>
      <w:r w:rsidR="00F506DC" w:rsidRPr="00026538">
        <w:t xml:space="preserve"> </w:t>
      </w:r>
      <w:r w:rsidRPr="00026538">
        <w:t>neposredno pri</w:t>
      </w:r>
      <w:r>
        <w:t xml:space="preserve"> naročniku, po pošti priporočeno ali priporočeno s povratnico ali z</w:t>
      </w:r>
      <w:r w:rsidR="00F506DC">
        <w:t xml:space="preserve"> </w:t>
      </w:r>
      <w:r>
        <w:t>elektronskimi sredstvi, podpisan z varnim elektronskim podpisom, overjenim s kvalificiranim</w:t>
      </w:r>
      <w:r w:rsidR="00F506DC">
        <w:t xml:space="preserve"> </w:t>
      </w:r>
      <w:r>
        <w:t>potrdilom.</w:t>
      </w:r>
    </w:p>
    <w:p w14:paraId="0ADE1E72" w14:textId="77777777" w:rsidR="00F506DC" w:rsidRDefault="00F506DC" w:rsidP="00B52292"/>
    <w:p w14:paraId="0642AF6B" w14:textId="77777777" w:rsidR="00B52292" w:rsidRPr="00C56061" w:rsidRDefault="00B52292" w:rsidP="00B52292">
      <w:r w:rsidRPr="00C56061">
        <w:t xml:space="preserve">Vlagatelj mora ob vložitvi zahtevka vplačati takso v višini </w:t>
      </w:r>
      <w:r w:rsidR="00E73CDC" w:rsidRPr="00C56061">
        <w:t xml:space="preserve">2.000,00 </w:t>
      </w:r>
      <w:r w:rsidRPr="00C56061">
        <w:t xml:space="preserve"> EUR na transakcijski račun</w:t>
      </w:r>
    </w:p>
    <w:p w14:paraId="47505198" w14:textId="77777777" w:rsidR="00B52292" w:rsidRDefault="00B52292" w:rsidP="00B52292">
      <w:r w:rsidRPr="00C56061">
        <w:t>pri Banki Slovenije, št. SI56 0110 0100 0358 802, referenca 11 16110-711290-</w:t>
      </w:r>
      <w:r w:rsidR="00395A86" w:rsidRPr="00C56061">
        <w:t xml:space="preserve"> XXXXXXLL</w:t>
      </w:r>
      <w:r w:rsidR="00FF5531" w:rsidRPr="00C56061">
        <w:t>*</w:t>
      </w:r>
      <w:r w:rsidR="00CE51BE" w:rsidRPr="00C56061">
        <w:t xml:space="preserve"> </w:t>
      </w:r>
      <w:r w:rsidRPr="00C56061">
        <w:t>v</w:t>
      </w:r>
      <w:r w:rsidR="00026538" w:rsidRPr="00C56061">
        <w:t xml:space="preserve"> </w:t>
      </w:r>
      <w:r w:rsidRPr="00C56061">
        <w:t>skladu z 71. členom ZPVPJN.</w:t>
      </w:r>
      <w:r w:rsidR="00207059">
        <w:t xml:space="preserve"> </w:t>
      </w:r>
    </w:p>
    <w:p w14:paraId="6F57171F" w14:textId="77777777" w:rsidR="00FF5531" w:rsidRPr="00FF5531" w:rsidRDefault="00FF5531" w:rsidP="00FF5531">
      <w:pPr>
        <w:rPr>
          <w:sz w:val="16"/>
          <w:szCs w:val="16"/>
        </w:rPr>
      </w:pPr>
      <w:r>
        <w:t xml:space="preserve">* </w:t>
      </w:r>
      <w:r w:rsidRPr="00FF5531">
        <w:rPr>
          <w:sz w:val="16"/>
          <w:szCs w:val="16"/>
        </w:rPr>
        <w:t>Zadnji, tretji del reference, predstavlja številko objave obvestila o javnem naročilu. Sestavljen je iz 8 cifer, od tega sta zadnji dve mesti namenjeni navedbi letnice iz številke objave oz. oznake javnega naročila.</w:t>
      </w:r>
      <w:r>
        <w:rPr>
          <w:sz w:val="16"/>
          <w:szCs w:val="16"/>
        </w:rPr>
        <w:t xml:space="preserve"> Npr. </w:t>
      </w:r>
      <w:r w:rsidRPr="00FF5531">
        <w:rPr>
          <w:sz w:val="16"/>
          <w:szCs w:val="16"/>
        </w:rPr>
        <w:t>Številka objave: JN 003177/2016-B01</w:t>
      </w:r>
      <w:r>
        <w:rPr>
          <w:sz w:val="16"/>
          <w:szCs w:val="16"/>
        </w:rPr>
        <w:t xml:space="preserve">; </w:t>
      </w:r>
      <w:r w:rsidRPr="00FF5531">
        <w:rPr>
          <w:sz w:val="16"/>
          <w:szCs w:val="16"/>
        </w:rPr>
        <w:t>Sklic: 16110-7111290-00317716</w:t>
      </w:r>
    </w:p>
    <w:p w14:paraId="7B1EF778" w14:textId="77777777" w:rsidR="00FF5531" w:rsidRDefault="00FF5531" w:rsidP="00B52292"/>
    <w:p w14:paraId="69E2BBD3" w14:textId="77777777" w:rsidR="00B52292" w:rsidRDefault="00B52292" w:rsidP="00B52292">
      <w:r>
        <w:t>Zahtevek za revizijo mora vsebovati:</w:t>
      </w:r>
    </w:p>
    <w:p w14:paraId="3A4C6F82" w14:textId="77777777" w:rsidR="00B52292" w:rsidRDefault="00B52292" w:rsidP="00684FA8">
      <w:pPr>
        <w:pStyle w:val="Odstavekseznama"/>
        <w:numPr>
          <w:ilvl w:val="1"/>
          <w:numId w:val="2"/>
        </w:numPr>
        <w:tabs>
          <w:tab w:val="clear" w:pos="1440"/>
          <w:tab w:val="num" w:pos="426"/>
        </w:tabs>
        <w:ind w:left="426"/>
      </w:pPr>
      <w:r>
        <w:t>ime in naslov vlagatelja zahtevka za revizijo in kontaktno osebo,</w:t>
      </w:r>
    </w:p>
    <w:p w14:paraId="215EB09C" w14:textId="77777777" w:rsidR="00B52292" w:rsidRDefault="00B52292" w:rsidP="00684FA8">
      <w:pPr>
        <w:pStyle w:val="Odstavekseznama"/>
        <w:numPr>
          <w:ilvl w:val="1"/>
          <w:numId w:val="2"/>
        </w:numPr>
        <w:tabs>
          <w:tab w:val="clear" w:pos="1440"/>
          <w:tab w:val="num" w:pos="426"/>
        </w:tabs>
        <w:ind w:left="426"/>
      </w:pPr>
      <w:r>
        <w:t>ime naročnika,</w:t>
      </w:r>
    </w:p>
    <w:p w14:paraId="48AA171B" w14:textId="77777777" w:rsidR="00B52292" w:rsidRDefault="00B52292" w:rsidP="00684FA8">
      <w:pPr>
        <w:pStyle w:val="Odstavekseznama"/>
        <w:numPr>
          <w:ilvl w:val="1"/>
          <w:numId w:val="2"/>
        </w:numPr>
        <w:tabs>
          <w:tab w:val="clear" w:pos="1440"/>
          <w:tab w:val="num" w:pos="426"/>
        </w:tabs>
        <w:ind w:left="426"/>
      </w:pPr>
      <w:r>
        <w:t>oznako javnega naročila oziroma odločitve o oddaji javnega naročila ali o priznanju</w:t>
      </w:r>
      <w:r w:rsidR="00684FA8">
        <w:t xml:space="preserve"> </w:t>
      </w:r>
      <w:r>
        <w:t>sposobnosti,</w:t>
      </w:r>
    </w:p>
    <w:p w14:paraId="404536C2" w14:textId="77777777" w:rsidR="00B52292" w:rsidRDefault="00B52292" w:rsidP="00684FA8">
      <w:pPr>
        <w:pStyle w:val="Odstavekseznama"/>
        <w:numPr>
          <w:ilvl w:val="1"/>
          <w:numId w:val="2"/>
        </w:numPr>
        <w:tabs>
          <w:tab w:val="clear" w:pos="1440"/>
          <w:tab w:val="num" w:pos="426"/>
        </w:tabs>
        <w:ind w:left="426"/>
      </w:pPr>
      <w:r>
        <w:t>predmet javnega naročila,</w:t>
      </w:r>
    </w:p>
    <w:p w14:paraId="3A52830C" w14:textId="77777777" w:rsidR="00B52292" w:rsidRDefault="00B52292" w:rsidP="00684FA8">
      <w:pPr>
        <w:pStyle w:val="Odstavekseznama"/>
        <w:numPr>
          <w:ilvl w:val="1"/>
          <w:numId w:val="2"/>
        </w:numPr>
        <w:tabs>
          <w:tab w:val="clear" w:pos="1440"/>
          <w:tab w:val="num" w:pos="426"/>
        </w:tabs>
        <w:ind w:left="426"/>
      </w:pPr>
      <w:r>
        <w:t xml:space="preserve">pooblastilo za zastopanje v </w:t>
      </w:r>
      <w:proofErr w:type="spellStart"/>
      <w:r>
        <w:t>predrevizijskem</w:t>
      </w:r>
      <w:proofErr w:type="spellEnd"/>
      <w:r>
        <w:t xml:space="preserve"> in revizijskem postopku, če vlagatelj nastopa</w:t>
      </w:r>
      <w:r w:rsidR="00684FA8">
        <w:t xml:space="preserve"> </w:t>
      </w:r>
      <w:r>
        <w:t>s pooblaščencem,</w:t>
      </w:r>
    </w:p>
    <w:p w14:paraId="0A7A43A5" w14:textId="77777777" w:rsidR="00B52292" w:rsidRDefault="00B52292" w:rsidP="00684FA8">
      <w:pPr>
        <w:pStyle w:val="Odstavekseznama"/>
        <w:numPr>
          <w:ilvl w:val="1"/>
          <w:numId w:val="2"/>
        </w:numPr>
        <w:tabs>
          <w:tab w:val="clear" w:pos="1440"/>
          <w:tab w:val="num" w:pos="426"/>
        </w:tabs>
        <w:ind w:left="426"/>
      </w:pPr>
      <w:r>
        <w:t>potrdilo o plačilu takse iz prvega odstavka 71. člena ZPVPJN.</w:t>
      </w:r>
    </w:p>
    <w:p w14:paraId="0F81D415" w14:textId="77777777" w:rsidR="00CE0CCC" w:rsidRDefault="00CE0CCC" w:rsidP="00090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sl-SI"/>
        </w:rPr>
      </w:pPr>
    </w:p>
    <w:p w14:paraId="02B1D385" w14:textId="77777777" w:rsidR="001D33B9" w:rsidRDefault="001D33B9" w:rsidP="00090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sl-SI"/>
        </w:rPr>
      </w:pPr>
    </w:p>
    <w:p w14:paraId="101A3D66" w14:textId="77777777" w:rsidR="00C53F7A" w:rsidRDefault="00C53F7A" w:rsidP="00E73CDC">
      <w:pPr>
        <w:jc w:val="left"/>
        <w:rPr>
          <w:b/>
          <w:szCs w:val="24"/>
          <w:lang w:eastAsia="sl-SI"/>
        </w:rPr>
      </w:pPr>
    </w:p>
    <w:p w14:paraId="21E0C962" w14:textId="77777777" w:rsidR="00C53F7A" w:rsidRDefault="00C53F7A" w:rsidP="00E73CDC">
      <w:pPr>
        <w:jc w:val="left"/>
        <w:rPr>
          <w:b/>
          <w:szCs w:val="24"/>
          <w:lang w:eastAsia="sl-SI"/>
        </w:rPr>
      </w:pPr>
    </w:p>
    <w:p w14:paraId="1EA82413" w14:textId="59B22275" w:rsidR="00E73CDC" w:rsidRPr="00E73CDC" w:rsidRDefault="00E73CDC" w:rsidP="00E73CDC">
      <w:pPr>
        <w:jc w:val="left"/>
        <w:rPr>
          <w:b/>
          <w:szCs w:val="24"/>
          <w:lang w:eastAsia="sl-SI"/>
        </w:rPr>
      </w:pPr>
      <w:r w:rsidRPr="00E73CDC">
        <w:rPr>
          <w:b/>
          <w:szCs w:val="24"/>
          <w:lang w:eastAsia="sl-SI"/>
        </w:rPr>
        <w:t>Pripravil</w:t>
      </w:r>
      <w:r w:rsidR="007E55B5">
        <w:rPr>
          <w:b/>
          <w:szCs w:val="24"/>
          <w:lang w:eastAsia="sl-SI"/>
        </w:rPr>
        <w:t>a</w:t>
      </w:r>
      <w:r w:rsidRPr="00E73CDC">
        <w:rPr>
          <w:b/>
          <w:szCs w:val="24"/>
          <w:lang w:eastAsia="sl-SI"/>
        </w:rPr>
        <w:t>:</w:t>
      </w:r>
    </w:p>
    <w:p w14:paraId="337CA22D" w14:textId="1D8220DD" w:rsidR="00693963" w:rsidRDefault="007E55B5" w:rsidP="00E73CDC">
      <w:pPr>
        <w:jc w:val="left"/>
        <w:rPr>
          <w:szCs w:val="24"/>
          <w:lang w:eastAsia="sl-SI"/>
        </w:rPr>
      </w:pPr>
      <w:r>
        <w:rPr>
          <w:szCs w:val="24"/>
          <w:lang w:eastAsia="sl-SI"/>
        </w:rPr>
        <w:t>Bernarda Kosmina</w:t>
      </w:r>
      <w:r w:rsidR="00215C3E">
        <w:rPr>
          <w:szCs w:val="24"/>
          <w:lang w:eastAsia="sl-SI"/>
        </w:rPr>
        <w:t xml:space="preserve">, </w:t>
      </w:r>
      <w:proofErr w:type="spellStart"/>
      <w:r w:rsidR="00215C3E">
        <w:rPr>
          <w:szCs w:val="24"/>
          <w:lang w:eastAsia="sl-SI"/>
        </w:rPr>
        <w:t>l.r</w:t>
      </w:r>
      <w:proofErr w:type="spellEnd"/>
      <w:r w:rsidR="00215C3E">
        <w:rPr>
          <w:szCs w:val="24"/>
          <w:lang w:eastAsia="sl-SI"/>
        </w:rPr>
        <w:t>.</w:t>
      </w:r>
    </w:p>
    <w:p w14:paraId="469880B6" w14:textId="479A7723" w:rsidR="00921830" w:rsidRDefault="00921830" w:rsidP="00E73CDC">
      <w:pPr>
        <w:jc w:val="left"/>
        <w:rPr>
          <w:szCs w:val="24"/>
          <w:lang w:eastAsia="sl-SI"/>
        </w:rPr>
      </w:pPr>
    </w:p>
    <w:p w14:paraId="0BD95EF2" w14:textId="77777777" w:rsidR="00C53F7A" w:rsidRDefault="00C53F7A" w:rsidP="00E73CDC">
      <w:pPr>
        <w:jc w:val="left"/>
        <w:rPr>
          <w:szCs w:val="24"/>
          <w:lang w:eastAsia="sl-SI"/>
        </w:rPr>
      </w:pPr>
    </w:p>
    <w:p w14:paraId="414E75BF" w14:textId="4195F5F3" w:rsidR="00A15DBC" w:rsidRPr="00A54986" w:rsidRDefault="00A15DBC" w:rsidP="00693963">
      <w:pPr>
        <w:tabs>
          <w:tab w:val="center" w:pos="6521"/>
        </w:tabs>
        <w:jc w:val="left"/>
        <w:rPr>
          <w:szCs w:val="24"/>
        </w:rPr>
      </w:pPr>
      <w:r w:rsidRPr="00A54986">
        <w:rPr>
          <w:szCs w:val="24"/>
        </w:rPr>
        <w:tab/>
      </w:r>
      <w:proofErr w:type="spellStart"/>
      <w:r w:rsidR="007E55B5">
        <w:rPr>
          <w:szCs w:val="24"/>
        </w:rPr>
        <w:t>V.d</w:t>
      </w:r>
      <w:proofErr w:type="spellEnd"/>
      <w:r w:rsidR="007E55B5">
        <w:rPr>
          <w:szCs w:val="24"/>
        </w:rPr>
        <w:t>. direktorice:</w:t>
      </w:r>
    </w:p>
    <w:p w14:paraId="7A07F08F" w14:textId="6195CE22" w:rsidR="00A15DBC" w:rsidRPr="00A54986" w:rsidRDefault="00A15DBC" w:rsidP="00693963">
      <w:pPr>
        <w:pStyle w:val="Telobesedila3"/>
        <w:tabs>
          <w:tab w:val="center" w:pos="6521"/>
          <w:tab w:val="center" w:pos="6804"/>
        </w:tabs>
        <w:rPr>
          <w:sz w:val="24"/>
          <w:szCs w:val="24"/>
        </w:rPr>
      </w:pPr>
      <w:r w:rsidRPr="00A54986">
        <w:rPr>
          <w:sz w:val="24"/>
          <w:szCs w:val="24"/>
        </w:rPr>
        <w:tab/>
      </w:r>
      <w:r w:rsidR="00215C3E">
        <w:rPr>
          <w:sz w:val="24"/>
          <w:szCs w:val="24"/>
        </w:rPr>
        <w:t xml:space="preserve">   </w:t>
      </w:r>
      <w:r w:rsidR="007E55B5">
        <w:rPr>
          <w:sz w:val="24"/>
          <w:szCs w:val="24"/>
        </w:rPr>
        <w:t>Mojca Hilj Trivić</w:t>
      </w:r>
      <w:r w:rsidR="00215C3E">
        <w:rPr>
          <w:sz w:val="24"/>
          <w:szCs w:val="24"/>
        </w:rPr>
        <w:t xml:space="preserve">, </w:t>
      </w:r>
      <w:proofErr w:type="spellStart"/>
      <w:r w:rsidR="00215C3E">
        <w:rPr>
          <w:sz w:val="24"/>
          <w:szCs w:val="24"/>
        </w:rPr>
        <w:t>l.r</w:t>
      </w:r>
      <w:proofErr w:type="spellEnd"/>
      <w:r w:rsidR="00215C3E">
        <w:rPr>
          <w:sz w:val="24"/>
          <w:szCs w:val="24"/>
        </w:rPr>
        <w:t>.</w:t>
      </w:r>
    </w:p>
    <w:p w14:paraId="1DA4856D" w14:textId="77777777" w:rsidR="00BF7A93" w:rsidRDefault="00BF7A93" w:rsidP="00693963">
      <w:pPr>
        <w:tabs>
          <w:tab w:val="center" w:pos="6521"/>
        </w:tabs>
        <w:rPr>
          <w:szCs w:val="24"/>
        </w:rPr>
      </w:pPr>
    </w:p>
    <w:p w14:paraId="4B9F7A98" w14:textId="77777777" w:rsidR="006A6A2E" w:rsidRDefault="006A6A2E" w:rsidP="00B61C7A">
      <w:pPr>
        <w:rPr>
          <w:szCs w:val="24"/>
        </w:rPr>
      </w:pPr>
    </w:p>
    <w:p w14:paraId="402EE472" w14:textId="77777777" w:rsidR="006A6A2E" w:rsidRDefault="006A6A2E" w:rsidP="00B61C7A">
      <w:pPr>
        <w:rPr>
          <w:szCs w:val="24"/>
        </w:rPr>
      </w:pPr>
    </w:p>
    <w:p w14:paraId="61FED156" w14:textId="77777777" w:rsidR="00E73CDC" w:rsidRDefault="00E73CDC" w:rsidP="00B61C7A">
      <w:pPr>
        <w:rPr>
          <w:szCs w:val="24"/>
        </w:rPr>
      </w:pPr>
    </w:p>
    <w:p w14:paraId="07B1CDFA" w14:textId="77777777" w:rsidR="004955EF" w:rsidRDefault="004955EF" w:rsidP="00B61C7A">
      <w:pPr>
        <w:rPr>
          <w:szCs w:val="24"/>
        </w:rPr>
      </w:pPr>
    </w:p>
    <w:p w14:paraId="4B379B5A" w14:textId="5EE0B784" w:rsidR="004955EF" w:rsidRDefault="004955EF" w:rsidP="00B61C7A">
      <w:pPr>
        <w:rPr>
          <w:szCs w:val="24"/>
        </w:rPr>
      </w:pPr>
    </w:p>
    <w:p w14:paraId="6DED3EF5" w14:textId="41952E72" w:rsidR="005157BE" w:rsidRDefault="005157BE" w:rsidP="00B61C7A">
      <w:pPr>
        <w:rPr>
          <w:szCs w:val="24"/>
        </w:rPr>
      </w:pPr>
    </w:p>
    <w:p w14:paraId="1323A58E" w14:textId="5992FFC4" w:rsidR="005157BE" w:rsidRDefault="005157BE" w:rsidP="00B61C7A">
      <w:pPr>
        <w:rPr>
          <w:szCs w:val="24"/>
        </w:rPr>
      </w:pPr>
    </w:p>
    <w:p w14:paraId="776AF178" w14:textId="77777777" w:rsidR="005157BE" w:rsidRDefault="005157BE" w:rsidP="00B61C7A">
      <w:pPr>
        <w:rPr>
          <w:szCs w:val="24"/>
        </w:rPr>
      </w:pPr>
    </w:p>
    <w:p w14:paraId="2F4FB9FE" w14:textId="77777777" w:rsidR="004955EF" w:rsidRDefault="004955EF" w:rsidP="00B61C7A">
      <w:pPr>
        <w:rPr>
          <w:szCs w:val="24"/>
        </w:rPr>
      </w:pPr>
    </w:p>
    <w:p w14:paraId="209F0723" w14:textId="77777777" w:rsidR="004955EF" w:rsidRDefault="004955EF" w:rsidP="00B61C7A">
      <w:pPr>
        <w:rPr>
          <w:szCs w:val="24"/>
        </w:rPr>
      </w:pPr>
    </w:p>
    <w:p w14:paraId="0FE19698" w14:textId="77777777" w:rsidR="00D34D48" w:rsidRDefault="00D34D48" w:rsidP="00B61C7A">
      <w:pPr>
        <w:rPr>
          <w:szCs w:val="24"/>
        </w:rPr>
      </w:pPr>
    </w:p>
    <w:p w14:paraId="5C5B06A1" w14:textId="77777777" w:rsidR="006A6A2E" w:rsidRDefault="006A6A2E" w:rsidP="00B61C7A">
      <w:pPr>
        <w:rPr>
          <w:szCs w:val="24"/>
        </w:rPr>
      </w:pPr>
    </w:p>
    <w:p w14:paraId="2B1A3E48" w14:textId="77777777" w:rsidR="00F537E4" w:rsidRPr="00465D4E" w:rsidRDefault="00F537E4" w:rsidP="00F537E4">
      <w:pPr>
        <w:jc w:val="center"/>
        <w:rPr>
          <w:szCs w:val="24"/>
        </w:rPr>
      </w:pPr>
      <w:r w:rsidRPr="00465D4E">
        <w:rPr>
          <w:szCs w:val="24"/>
        </w:rPr>
        <w:t>Izjavljamo,</w:t>
      </w:r>
    </w:p>
    <w:p w14:paraId="28D42A4C" w14:textId="4E092349" w:rsidR="00F537E4" w:rsidRPr="00A67886" w:rsidRDefault="00F537E4" w:rsidP="00BB1A65">
      <w:pPr>
        <w:rPr>
          <w:b/>
          <w:szCs w:val="24"/>
        </w:rPr>
      </w:pPr>
      <w:r w:rsidRPr="00465D4E">
        <w:rPr>
          <w:szCs w:val="24"/>
        </w:rPr>
        <w:t>da smo seznanjeni z vsemi določili povabila in navodila za pripravo ponudbe ter pogoji za udeležbo</w:t>
      </w:r>
      <w:r>
        <w:rPr>
          <w:szCs w:val="24"/>
        </w:rPr>
        <w:t xml:space="preserve"> vključno z razlogi za izključitev</w:t>
      </w:r>
      <w:r w:rsidRPr="00465D4E">
        <w:rPr>
          <w:szCs w:val="24"/>
        </w:rPr>
        <w:t xml:space="preserve"> pri oddaji javnega naročila </w:t>
      </w:r>
      <w:r w:rsidR="004A4C16">
        <w:rPr>
          <w:szCs w:val="24"/>
        </w:rPr>
        <w:t>za</w:t>
      </w:r>
      <w:r w:rsidR="00C05301">
        <w:rPr>
          <w:szCs w:val="24"/>
        </w:rPr>
        <w:t xml:space="preserve"> </w:t>
      </w:r>
      <w:r w:rsidR="00493981">
        <w:rPr>
          <w:szCs w:val="24"/>
        </w:rPr>
        <w:t>»</w:t>
      </w:r>
      <w:r w:rsidR="007E55B5">
        <w:rPr>
          <w:b/>
          <w:szCs w:val="24"/>
        </w:rPr>
        <w:t>Prenova stanovanj JSS Mestne občine Koper v starem mestnem jedru Kopra</w:t>
      </w:r>
      <w:r w:rsidR="00C05301" w:rsidRPr="00C05301">
        <w:rPr>
          <w:b/>
          <w:szCs w:val="24"/>
        </w:rPr>
        <w:t>«</w:t>
      </w:r>
      <w:r w:rsidRPr="00A67886">
        <w:rPr>
          <w:b/>
          <w:szCs w:val="24"/>
        </w:rPr>
        <w:t xml:space="preserve">, </w:t>
      </w:r>
      <w:r w:rsidRPr="00A67886">
        <w:rPr>
          <w:szCs w:val="24"/>
        </w:rPr>
        <w:t>da smo jih razumeli ter soglašamo, da so sestavni del ponudbe.</w:t>
      </w:r>
    </w:p>
    <w:p w14:paraId="6E676CCA" w14:textId="77777777" w:rsidR="00F537E4" w:rsidRPr="00465D4E" w:rsidRDefault="00F537E4" w:rsidP="00F537E4">
      <w:pPr>
        <w:spacing w:after="120"/>
        <w:rPr>
          <w:b/>
          <w:szCs w:val="24"/>
        </w:rPr>
      </w:pPr>
    </w:p>
    <w:p w14:paraId="10C570A8" w14:textId="77777777" w:rsidR="00F506DC" w:rsidRDefault="00F537E4" w:rsidP="00F537E4">
      <w:pPr>
        <w:spacing w:after="120"/>
        <w:rPr>
          <w:b/>
          <w:szCs w:val="24"/>
        </w:rPr>
      </w:pPr>
      <w:r w:rsidRPr="00465D4E">
        <w:rPr>
          <w:b/>
          <w:szCs w:val="24"/>
        </w:rPr>
        <w:t>Kraj in datum:</w:t>
      </w:r>
    </w:p>
    <w:tbl>
      <w:tblPr>
        <w:tblStyle w:val="Tabelamrea"/>
        <w:tblW w:w="9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693963" w14:paraId="52CF8F98" w14:textId="77777777" w:rsidTr="00693963">
        <w:trPr>
          <w:jc w:val="center"/>
        </w:trPr>
        <w:tc>
          <w:tcPr>
            <w:tcW w:w="3550" w:type="dxa"/>
          </w:tcPr>
          <w:p w14:paraId="017F8679" w14:textId="77777777" w:rsidR="00693963" w:rsidRDefault="00693963" w:rsidP="00693963">
            <w:pPr>
              <w:widowControl w:val="0"/>
              <w:adjustRightInd w:val="0"/>
              <w:textAlignment w:val="baseline"/>
              <w:rPr>
                <w:sz w:val="28"/>
              </w:rPr>
            </w:pPr>
          </w:p>
        </w:tc>
        <w:tc>
          <w:tcPr>
            <w:tcW w:w="5501" w:type="dxa"/>
          </w:tcPr>
          <w:p w14:paraId="14566E3B" w14:textId="77777777" w:rsidR="00693963" w:rsidRDefault="00693963" w:rsidP="00693963">
            <w:pPr>
              <w:widowControl w:val="0"/>
              <w:adjustRightInd w:val="0"/>
              <w:jc w:val="center"/>
              <w:textAlignment w:val="baseline"/>
              <w:rPr>
                <w:sz w:val="28"/>
              </w:rPr>
            </w:pPr>
            <w:r>
              <w:rPr>
                <w:b/>
                <w:bCs/>
                <w:szCs w:val="24"/>
              </w:rPr>
              <w:t>PONUDNIK</w:t>
            </w:r>
            <w:r w:rsidRPr="00465D4E">
              <w:rPr>
                <w:b/>
                <w:bCs/>
                <w:szCs w:val="24"/>
              </w:rPr>
              <w:t>:</w:t>
            </w:r>
          </w:p>
        </w:tc>
      </w:tr>
      <w:tr w:rsidR="00693963" w14:paraId="62A03E2C" w14:textId="77777777" w:rsidTr="00693963">
        <w:trPr>
          <w:jc w:val="center"/>
        </w:trPr>
        <w:tc>
          <w:tcPr>
            <w:tcW w:w="3550" w:type="dxa"/>
          </w:tcPr>
          <w:p w14:paraId="7FC4AE77" w14:textId="77777777" w:rsidR="00693963" w:rsidRDefault="00693963" w:rsidP="00693963">
            <w:pPr>
              <w:widowControl w:val="0"/>
              <w:adjustRightInd w:val="0"/>
              <w:textAlignment w:val="baseline"/>
              <w:rPr>
                <w:sz w:val="28"/>
              </w:rPr>
            </w:pPr>
          </w:p>
        </w:tc>
        <w:tc>
          <w:tcPr>
            <w:tcW w:w="5501" w:type="dxa"/>
          </w:tcPr>
          <w:p w14:paraId="3766177F" w14:textId="77777777" w:rsidR="00693963" w:rsidRDefault="00693963" w:rsidP="00693963">
            <w:pPr>
              <w:widowControl w:val="0"/>
              <w:adjustRightInd w:val="0"/>
              <w:jc w:val="center"/>
              <w:textAlignment w:val="baseline"/>
              <w:rPr>
                <w:sz w:val="28"/>
              </w:rPr>
            </w:pPr>
            <w:r>
              <w:rPr>
                <w:b/>
                <w:szCs w:val="24"/>
              </w:rPr>
              <w:t>(</w:t>
            </w:r>
            <w:r w:rsidR="001D33B9">
              <w:rPr>
                <w:b/>
                <w:szCs w:val="24"/>
              </w:rPr>
              <w:t>ime in priimek zakonitega zastopnika</w:t>
            </w:r>
            <w:r w:rsidRPr="00465D4E">
              <w:rPr>
                <w:b/>
                <w:szCs w:val="24"/>
              </w:rPr>
              <w:t>)</w:t>
            </w:r>
          </w:p>
        </w:tc>
      </w:tr>
    </w:tbl>
    <w:p w14:paraId="387E126C" w14:textId="77777777" w:rsidR="00D34D48" w:rsidRDefault="00D34D48">
      <w:pPr>
        <w:jc w:val="left"/>
        <w:rPr>
          <w:b/>
          <w:kern w:val="28"/>
        </w:rPr>
      </w:pPr>
      <w:bookmarkStart w:id="121" w:name="_Toc484171942"/>
      <w:bookmarkStart w:id="122" w:name="_Toc517262645"/>
      <w:bookmarkStart w:id="123" w:name="_Toc93110961"/>
      <w:bookmarkStart w:id="124" w:name="_Toc93113458"/>
      <w:bookmarkStart w:id="125" w:name="_Toc233432737"/>
      <w:bookmarkStart w:id="126" w:name="_Toc233432987"/>
      <w:bookmarkStart w:id="127" w:name="_Toc233433101"/>
      <w:bookmarkStart w:id="128" w:name="_Toc261595867"/>
      <w:bookmarkStart w:id="129" w:name="_Toc264365964"/>
      <w:r>
        <w:br w:type="page"/>
      </w:r>
    </w:p>
    <w:p w14:paraId="57959D6A" w14:textId="77777777" w:rsidR="000F00EA" w:rsidRPr="00865A43" w:rsidRDefault="000F00EA" w:rsidP="00D34D48">
      <w:pPr>
        <w:pStyle w:val="Naslov1"/>
        <w:numPr>
          <w:ilvl w:val="0"/>
          <w:numId w:val="24"/>
        </w:numPr>
        <w:ind w:left="567" w:hanging="567"/>
      </w:pPr>
      <w:bookmarkStart w:id="130" w:name="_Toc20398518"/>
      <w:bookmarkStart w:id="131" w:name="_Toc20398803"/>
      <w:r w:rsidRPr="00865A43">
        <w:lastRenderedPageBreak/>
        <w:t>POGOJI ZA SODELOVANJE</w:t>
      </w:r>
      <w:bookmarkEnd w:id="121"/>
      <w:bookmarkEnd w:id="122"/>
      <w:bookmarkEnd w:id="130"/>
      <w:bookmarkEnd w:id="131"/>
    </w:p>
    <w:p w14:paraId="21C4BFBB" w14:textId="77777777" w:rsidR="000F00EA" w:rsidRDefault="000F00EA" w:rsidP="000F00EA"/>
    <w:p w14:paraId="13FC22B5" w14:textId="77777777" w:rsidR="000F00EA" w:rsidRDefault="000F00EA" w:rsidP="000F00EA">
      <w:r>
        <w:t>Ob predložitvi ponudbe bo naročnik namesto potrdil, ki jih izdajajo javni organi ali tretje osebe, v skladu z 79. členom ZJN-3, sprejel ESPD, ki vključuje posodobljeno lastno izjavo. Naročnik bo lahko kadarkoli med postopkom ponudnike pozval, da predložijo vsa dokazila ali del dokazil v zvezi z navedbami v ESPD.</w:t>
      </w:r>
    </w:p>
    <w:p w14:paraId="4ACC2EF4" w14:textId="77777777" w:rsidR="000F00EA" w:rsidRDefault="000F00EA" w:rsidP="000F00EA"/>
    <w:p w14:paraId="16321F22" w14:textId="77777777" w:rsidR="000F00EA" w:rsidRDefault="000F00EA" w:rsidP="000F00EA">
      <w:r>
        <w:t>Gospodarski subjekt mora v obrazcu ESPD navesti vse informacije, na podlagi katerih bo naročnik potrdila ali druge informacije pridobil v nacionalni bazi podatkov ter v predmetnem obrazcu podati soglasje, da dokazila pridobi naročnik.</w:t>
      </w:r>
    </w:p>
    <w:p w14:paraId="1BE122B0" w14:textId="77777777" w:rsidR="000F00EA" w:rsidRDefault="000F00EA" w:rsidP="000F00EA"/>
    <w:p w14:paraId="26FC6A6B" w14:textId="77777777" w:rsidR="000F00EA" w:rsidRDefault="000F00EA" w:rsidP="000F00EA">
      <w:r>
        <w:t xml:space="preserve">Navedbe v ESPD in/ali dokazila, ki jih predloži gospodarski subjekt, morajo biti veljavni. </w:t>
      </w:r>
    </w:p>
    <w:p w14:paraId="3C8B525A" w14:textId="77777777" w:rsidR="000F00EA" w:rsidRDefault="000F00EA" w:rsidP="000F00EA"/>
    <w:p w14:paraId="47E32B79" w14:textId="77777777" w:rsidR="000F00EA" w:rsidRDefault="000F00EA" w:rsidP="000F00EA">
      <w:r>
        <w:t>Gospodarski subjekt lahko dokazila o neobstoju izključitvenih razlogov in dokazila o izpolnjevanju pogojev za sodelovanje teh navodil predloži tudi sam. Naročnik si pridržuje pravico do preveritve verodostojnosti predloženih dokazil pri podpisniku le-teh.</w:t>
      </w:r>
    </w:p>
    <w:p w14:paraId="7107A68F" w14:textId="77777777" w:rsidR="000F00EA" w:rsidRDefault="000F00EA" w:rsidP="000F00EA"/>
    <w:p w14:paraId="4D8DA17A" w14:textId="77777777" w:rsidR="000F00EA" w:rsidRDefault="000F00EA" w:rsidP="000F00EA">
      <w:r>
        <w:t>Gospodarski subjekti s sedežem v tuji državi morajo izpolnjevati enake pogoje kot gospodarski subjekti s sedežem v Republiki Sloveniji. V kolikor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r w:rsidRPr="00CC7E48">
        <w:t>. Kadar ima ponudnik sedež v tuji državi, mora v ESPD obrazec pod točko B. Informacije</w:t>
      </w:r>
      <w:r>
        <w:t xml:space="preserve"> o predstavnikih gospodarskega subjekta, v okence »druge informacije«, 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Določba se smiselno uporablja tudi za podizvajalca s sedežem v tuji državi.</w:t>
      </w:r>
    </w:p>
    <w:p w14:paraId="4D78A3F4" w14:textId="77777777" w:rsidR="000F00EA" w:rsidRDefault="000F00EA" w:rsidP="000F00EA"/>
    <w:p w14:paraId="2836B14B" w14:textId="77777777" w:rsidR="000F00EA" w:rsidRDefault="000F00EA" w:rsidP="00992C84">
      <w:pPr>
        <w:pStyle w:val="Naslov2"/>
        <w:numPr>
          <w:ilvl w:val="1"/>
          <w:numId w:val="27"/>
        </w:numPr>
        <w:ind w:left="284" w:hanging="142"/>
      </w:pPr>
      <w:r>
        <w:t xml:space="preserve"> </w:t>
      </w:r>
      <w:bookmarkStart w:id="132" w:name="_Toc484171943"/>
      <w:bookmarkStart w:id="133" w:name="_Toc517262646"/>
      <w:bookmarkStart w:id="134" w:name="_Toc20398519"/>
      <w:bookmarkStart w:id="135" w:name="_Toc20398804"/>
      <w:r w:rsidRPr="00465D4E">
        <w:t>Pogoji za priznanje sposobnosti</w:t>
      </w:r>
      <w:bookmarkEnd w:id="132"/>
      <w:bookmarkEnd w:id="133"/>
      <w:bookmarkEnd w:id="134"/>
      <w:bookmarkEnd w:id="135"/>
    </w:p>
    <w:p w14:paraId="553C4211" w14:textId="77777777" w:rsidR="0009035A" w:rsidRPr="0009035A" w:rsidRDefault="0009035A" w:rsidP="0009035A"/>
    <w:p w14:paraId="03BF6C62" w14:textId="77777777" w:rsidR="000F00EA" w:rsidRPr="00465D4E" w:rsidRDefault="000F00EA" w:rsidP="000F00EA">
      <w:r w:rsidRPr="00465D4E">
        <w:t>Naročnik bo priznal sposobnost ponudnikom na osnovi izpolnjevanja naslednjih pogojev</w:t>
      </w:r>
      <w:r>
        <w:t xml:space="preserve"> oziroma bo, iz sodelovanja v postopku javnega naročanja, izključil</w:t>
      </w:r>
      <w:r w:rsidRPr="00465D4E">
        <w:t>:</w:t>
      </w:r>
    </w:p>
    <w:p w14:paraId="61AD95C9" w14:textId="77777777" w:rsidR="000F00EA" w:rsidRPr="00465D4E" w:rsidRDefault="000F00EA" w:rsidP="000F00EA">
      <w:pPr>
        <w:rPr>
          <w:b/>
        </w:rPr>
      </w:pPr>
    </w:p>
    <w:p w14:paraId="5B5823F9" w14:textId="77777777" w:rsidR="000F00EA" w:rsidRPr="00207059" w:rsidRDefault="000F00EA" w:rsidP="00291531">
      <w:pPr>
        <w:pStyle w:val="Odstavekseznama"/>
        <w:keepNext/>
        <w:widowControl w:val="0"/>
        <w:numPr>
          <w:ilvl w:val="0"/>
          <w:numId w:val="30"/>
        </w:numPr>
        <w:adjustRightInd w:val="0"/>
        <w:textAlignment w:val="baseline"/>
        <w:outlineLvl w:val="2"/>
        <w:rPr>
          <w:b/>
          <w:bCs/>
          <w:szCs w:val="24"/>
        </w:rPr>
      </w:pPr>
      <w:r w:rsidRPr="00207059">
        <w:rPr>
          <w:b/>
          <w:bCs/>
          <w:szCs w:val="24"/>
        </w:rPr>
        <w:t>Razlogi za izključitev</w:t>
      </w:r>
    </w:p>
    <w:p w14:paraId="5F68ED22" w14:textId="77777777" w:rsidR="00207059" w:rsidRPr="00207059" w:rsidRDefault="00207059" w:rsidP="00207059">
      <w:pPr>
        <w:keepNext/>
        <w:widowControl w:val="0"/>
        <w:adjustRightInd w:val="0"/>
        <w:textAlignment w:val="baseline"/>
        <w:outlineLvl w:val="2"/>
        <w:rPr>
          <w:b/>
          <w:bCs/>
          <w:szCs w:val="24"/>
        </w:rPr>
      </w:pPr>
    </w:p>
    <w:p w14:paraId="575E1DD9"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 xml:space="preserve">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54/15 in 6/16 – </w:t>
      </w:r>
      <w:proofErr w:type="spellStart"/>
      <w:r w:rsidRPr="00CB2BBA">
        <w:t>popr</w:t>
      </w:r>
      <w:proofErr w:type="spellEnd"/>
      <w:r w:rsidRPr="00CB2BBA">
        <w:t xml:space="preserve">.):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w:t>
      </w:r>
      <w:r w:rsidRPr="00CB2BBA">
        <w:lastRenderedPageBreak/>
        <w:t>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oškodovanje javnih sredstev, izdaja tajnih podatkov, jemanje podkupnine, dajanje podkupnine, sprejemanje koristi za nezakonito posredovanje, dajanje daril za nezakonito posredovanje ter hudodelsko združevanje.</w:t>
      </w:r>
    </w:p>
    <w:p w14:paraId="50ABE845" w14:textId="77777777" w:rsidR="000F00EA" w:rsidRPr="00CB2BBA" w:rsidRDefault="000F00EA" w:rsidP="000F00EA">
      <w:pPr>
        <w:keepNext/>
        <w:widowControl w:val="0"/>
        <w:adjustRightInd w:val="0"/>
        <w:ind w:left="720"/>
        <w:textAlignment w:val="baseline"/>
        <w:outlineLvl w:val="2"/>
      </w:pPr>
    </w:p>
    <w:p w14:paraId="6DFA821E"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Če gospodarski subjekt ne izpolnjuje obveznosti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p>
    <w:p w14:paraId="3E5EBE0C" w14:textId="77777777" w:rsidR="000F00EA" w:rsidRPr="00CB2BBA" w:rsidRDefault="000F00EA" w:rsidP="000F00EA">
      <w:pPr>
        <w:keepNext/>
        <w:widowControl w:val="0"/>
        <w:adjustRightInd w:val="0"/>
        <w:ind w:left="720"/>
        <w:textAlignment w:val="baseline"/>
        <w:outlineLvl w:val="2"/>
      </w:pPr>
    </w:p>
    <w:p w14:paraId="53ADA3A8"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Če je gospodarski subjekt na dan, ko poteče rok za oddajo ponudb ali prijav, izločen iz postopkov oddaje javnih naročil zaradi uvrstitve v evidenco gospodarskih subjektov z negativnimi referencami.</w:t>
      </w:r>
    </w:p>
    <w:p w14:paraId="476C40F1" w14:textId="77777777" w:rsidR="000F00EA" w:rsidRPr="00CB2BBA" w:rsidRDefault="000F00EA" w:rsidP="000F00EA">
      <w:pPr>
        <w:keepNext/>
        <w:widowControl w:val="0"/>
        <w:adjustRightInd w:val="0"/>
        <w:ind w:left="720"/>
        <w:textAlignment w:val="baseline"/>
        <w:outlineLvl w:val="2"/>
      </w:pPr>
    </w:p>
    <w:p w14:paraId="1F044062" w14:textId="77777777" w:rsidR="00026538" w:rsidRPr="00CB2BBA" w:rsidRDefault="00026538" w:rsidP="00026538">
      <w:pPr>
        <w:pStyle w:val="Odstavekseznama"/>
        <w:keepNext/>
        <w:widowControl w:val="0"/>
        <w:numPr>
          <w:ilvl w:val="2"/>
          <w:numId w:val="24"/>
        </w:numPr>
        <w:adjustRightInd w:val="0"/>
        <w:ind w:left="709" w:hanging="709"/>
        <w:textAlignment w:val="baseline"/>
        <w:outlineLvl w:val="2"/>
      </w:pPr>
      <w:r>
        <w:t>Če</w:t>
      </w:r>
      <w:r w:rsidRPr="00921B16">
        <w:t xml:space="preserv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126B97C" w14:textId="77777777" w:rsidR="000F00EA" w:rsidRPr="00CB2BBA" w:rsidRDefault="000F00EA" w:rsidP="000F00EA">
      <w:pPr>
        <w:keepNext/>
        <w:widowControl w:val="0"/>
        <w:adjustRightInd w:val="0"/>
        <w:ind w:left="720"/>
        <w:textAlignment w:val="baseline"/>
        <w:outlineLvl w:val="2"/>
      </w:pPr>
    </w:p>
    <w:p w14:paraId="45A68145" w14:textId="77777777" w:rsidR="000F00EA" w:rsidRDefault="000F00EA" w:rsidP="00D34D48">
      <w:pPr>
        <w:pStyle w:val="Odstavekseznama"/>
        <w:keepNext/>
        <w:widowControl w:val="0"/>
        <w:numPr>
          <w:ilvl w:val="2"/>
          <w:numId w:val="24"/>
        </w:numPr>
        <w:adjustRightInd w:val="0"/>
        <w:ind w:left="709" w:hanging="709"/>
        <w:textAlignment w:val="baseline"/>
        <w:outlineLvl w:val="2"/>
      </w:pPr>
      <w:r w:rsidRPr="00CB2BBA">
        <w:t>Če se je nad gospodarskim subjektom začel postopek zaradi insolventnosti ali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FBA08E4" w14:textId="77777777" w:rsidR="00D34D48" w:rsidRDefault="00D34D48" w:rsidP="00D34D48">
      <w:pPr>
        <w:pStyle w:val="Odstavekseznama"/>
      </w:pPr>
    </w:p>
    <w:p w14:paraId="3EF3C315" w14:textId="77777777" w:rsidR="000F00EA" w:rsidRDefault="000F00EA" w:rsidP="00D34D48">
      <w:pPr>
        <w:pStyle w:val="Odstavekseznama"/>
        <w:keepNext/>
        <w:widowControl w:val="0"/>
        <w:numPr>
          <w:ilvl w:val="2"/>
          <w:numId w:val="24"/>
        </w:numPr>
        <w:adjustRightInd w:val="0"/>
        <w:ind w:left="709" w:hanging="709"/>
        <w:textAlignment w:val="baseline"/>
        <w:outlineLvl w:val="2"/>
      </w:pPr>
      <w:r w:rsidRPr="00CB2BBA">
        <w:t>Če je bil gospodarski subjekt s pravnomočno sodbo v katerikoli državi obsojen za prestopek v zvezi z njegovim poklicnim ravnanjem.</w:t>
      </w:r>
    </w:p>
    <w:p w14:paraId="288FD592" w14:textId="77777777" w:rsidR="00D34D48" w:rsidRDefault="00D34D48" w:rsidP="00D34D48">
      <w:pPr>
        <w:pStyle w:val="Odstavekseznama"/>
      </w:pPr>
    </w:p>
    <w:p w14:paraId="31010CD2" w14:textId="77777777" w:rsidR="000F00EA" w:rsidRDefault="000F00EA" w:rsidP="00D34D48">
      <w:pPr>
        <w:pStyle w:val="Odstavekseznama"/>
        <w:keepNext/>
        <w:widowControl w:val="0"/>
        <w:numPr>
          <w:ilvl w:val="2"/>
          <w:numId w:val="24"/>
        </w:numPr>
        <w:adjustRightInd w:val="0"/>
        <w:ind w:left="709" w:hanging="709"/>
        <w:textAlignment w:val="baseline"/>
        <w:outlineLvl w:val="2"/>
      </w:pPr>
      <w:r w:rsidRPr="00CB2BBA">
        <w:t>Če lahko naročnik z ustreznimi sredstvi izkaže, da je gospodarski subjekt zagrešil hujšo kršitev poklicnih pravil, zaradi česar je omajana njegova integriteta.</w:t>
      </w:r>
    </w:p>
    <w:p w14:paraId="10559268" w14:textId="77777777" w:rsidR="00D34D48" w:rsidRDefault="00D34D48" w:rsidP="00D34D48">
      <w:pPr>
        <w:pStyle w:val="Odstavekseznama"/>
      </w:pPr>
    </w:p>
    <w:p w14:paraId="3DDE6983" w14:textId="77777777" w:rsidR="000F00EA" w:rsidRDefault="000F00EA" w:rsidP="00D34D48">
      <w:pPr>
        <w:pStyle w:val="Odstavekseznama"/>
        <w:keepNext/>
        <w:widowControl w:val="0"/>
        <w:numPr>
          <w:ilvl w:val="2"/>
          <w:numId w:val="24"/>
        </w:numPr>
        <w:adjustRightInd w:val="0"/>
        <w:ind w:left="709" w:hanging="709"/>
        <w:textAlignment w:val="baseline"/>
        <w:outlineLvl w:val="2"/>
      </w:pPr>
      <w:r w:rsidRPr="00CB2BBA">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kršitev.</w:t>
      </w:r>
    </w:p>
    <w:p w14:paraId="1882963E" w14:textId="77777777" w:rsidR="00D34D48" w:rsidRDefault="00D34D48" w:rsidP="00D34D48">
      <w:pPr>
        <w:pStyle w:val="Odstavekseznama"/>
      </w:pPr>
    </w:p>
    <w:p w14:paraId="64CA7F38" w14:textId="77777777" w:rsidR="00C67ED9" w:rsidRDefault="00C67ED9" w:rsidP="00D34D48">
      <w:pPr>
        <w:pStyle w:val="Odstavekseznama"/>
      </w:pPr>
    </w:p>
    <w:p w14:paraId="477F781C"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lastRenderedPageBreak/>
        <w:t xml:space="preserve">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w:t>
      </w:r>
      <w:r>
        <w:t>ZJN-3</w:t>
      </w:r>
      <w:r w:rsidRPr="00CB2BBA">
        <w:t>.</w:t>
      </w:r>
    </w:p>
    <w:p w14:paraId="002FB22D" w14:textId="77777777" w:rsidR="000F00EA" w:rsidRDefault="000F00EA" w:rsidP="004955EF">
      <w:pPr>
        <w:keepNext/>
        <w:widowControl w:val="0"/>
        <w:adjustRightInd w:val="0"/>
        <w:spacing w:line="120" w:lineRule="auto"/>
        <w:ind w:left="720"/>
        <w:textAlignment w:val="baseline"/>
        <w:outlineLvl w:val="2"/>
      </w:pPr>
    </w:p>
    <w:p w14:paraId="40D32052" w14:textId="77777777" w:rsidR="004955EF" w:rsidRPr="00CB2BBA" w:rsidRDefault="004955EF" w:rsidP="004955EF">
      <w:pPr>
        <w:keepNext/>
        <w:widowControl w:val="0"/>
        <w:adjustRightInd w:val="0"/>
        <w:spacing w:line="120" w:lineRule="auto"/>
        <w:ind w:left="720"/>
        <w:textAlignment w:val="baseline"/>
        <w:outlineLvl w:val="2"/>
      </w:pPr>
    </w:p>
    <w:p w14:paraId="7E8BB790"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 xml:space="preserve">Da pri ponudniku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w:t>
      </w:r>
      <w:r w:rsidR="00207059">
        <w:t xml:space="preserve">skladno s 35. členom </w:t>
      </w:r>
      <w:proofErr w:type="spellStart"/>
      <w:r w:rsidR="00207059">
        <w:t>ZintPK</w:t>
      </w:r>
      <w:proofErr w:type="spellEnd"/>
      <w:r w:rsidR="00207059">
        <w:t xml:space="preserve">, Uradni list </w:t>
      </w:r>
      <w:r w:rsidRPr="00CB2BBA">
        <w:t>RS</w:t>
      </w:r>
      <w:r w:rsidR="00207059">
        <w:t>,</w:t>
      </w:r>
      <w:r w:rsidRPr="00CB2BBA">
        <w:t xml:space="preserve"> št. 69/11-UPB).</w:t>
      </w:r>
    </w:p>
    <w:p w14:paraId="510E0C5E" w14:textId="77777777" w:rsidR="000F00EA" w:rsidRDefault="000F00EA" w:rsidP="000F00EA">
      <w:pPr>
        <w:widowControl w:val="0"/>
        <w:adjustRightInd w:val="0"/>
        <w:textAlignment w:val="baseline"/>
        <w:rPr>
          <w:szCs w:val="24"/>
        </w:rPr>
      </w:pPr>
    </w:p>
    <w:p w14:paraId="22FD5222" w14:textId="77777777" w:rsidR="000F00EA" w:rsidRDefault="000F00EA" w:rsidP="000F00EA">
      <w:pPr>
        <w:widowControl w:val="0"/>
        <w:adjustRightInd w:val="0"/>
        <w:textAlignment w:val="baseline"/>
        <w:rPr>
          <w:szCs w:val="24"/>
        </w:rPr>
      </w:pPr>
      <w:r w:rsidRPr="00CB2BBA">
        <w:rPr>
          <w:b/>
          <w:szCs w:val="24"/>
          <w:u w:val="single"/>
        </w:rPr>
        <w:t>Dokazila pod točko A.:</w:t>
      </w:r>
      <w:r w:rsidRPr="00465D4E">
        <w:rPr>
          <w:szCs w:val="24"/>
        </w:rPr>
        <w:t xml:space="preserve"> </w:t>
      </w:r>
      <w:r w:rsidRPr="00CC6E50">
        <w:rPr>
          <w:szCs w:val="24"/>
        </w:rPr>
        <w:t xml:space="preserve">ponudnik predloži izpolnjen obrazec ESPD za vse gospodarske </w:t>
      </w:r>
      <w:r w:rsidRPr="00D326F0">
        <w:rPr>
          <w:szCs w:val="24"/>
        </w:rPr>
        <w:t>subjekte v ponudbi</w:t>
      </w:r>
      <w:r>
        <w:rPr>
          <w:szCs w:val="24"/>
        </w:rPr>
        <w:t xml:space="preserve"> in i</w:t>
      </w:r>
      <w:r w:rsidR="00DC11E3">
        <w:rPr>
          <w:szCs w:val="24"/>
        </w:rPr>
        <w:t>zpolnjeno Prilogo 10;</w:t>
      </w:r>
      <w:r w:rsidRPr="00D326F0">
        <w:rPr>
          <w:szCs w:val="24"/>
        </w:rPr>
        <w:t xml:space="preserve"> pooblastilo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w:t>
      </w:r>
      <w:r>
        <w:rPr>
          <w:szCs w:val="24"/>
        </w:rPr>
        <w:t>.</w:t>
      </w:r>
    </w:p>
    <w:p w14:paraId="6B44AFFA" w14:textId="77777777" w:rsidR="00D34D48" w:rsidRDefault="00D34D48" w:rsidP="000F00EA">
      <w:pPr>
        <w:widowControl w:val="0"/>
        <w:adjustRightInd w:val="0"/>
        <w:textAlignment w:val="baseline"/>
        <w:rPr>
          <w:szCs w:val="24"/>
        </w:rPr>
      </w:pPr>
      <w:r w:rsidRPr="00D326F0">
        <w:rPr>
          <w:szCs w:val="24"/>
        </w:rPr>
        <w:t>Ponudnik lahko potrdila iz Kazenske evidence priloži tudi sam. Tako predložena potrdila morajo odražati zadnje stanje.</w:t>
      </w:r>
    </w:p>
    <w:p w14:paraId="451FEA8E" w14:textId="77777777" w:rsidR="000F00EA" w:rsidRPr="00CB2BBA" w:rsidRDefault="000F00EA" w:rsidP="000F00EA">
      <w:pPr>
        <w:widowControl w:val="0"/>
        <w:adjustRightInd w:val="0"/>
        <w:textAlignment w:val="baseline"/>
        <w:rPr>
          <w:szCs w:val="24"/>
        </w:rPr>
      </w:pPr>
    </w:p>
    <w:p w14:paraId="7476103E" w14:textId="77777777" w:rsidR="000F00EA" w:rsidRPr="008634B6" w:rsidRDefault="000F00EA" w:rsidP="000F00EA">
      <w:pPr>
        <w:keepNext/>
        <w:widowControl w:val="0"/>
        <w:adjustRightInd w:val="0"/>
        <w:textAlignment w:val="baseline"/>
        <w:outlineLvl w:val="2"/>
        <w:rPr>
          <w:b/>
          <w:bCs/>
          <w:szCs w:val="24"/>
        </w:rPr>
      </w:pPr>
      <w:r>
        <w:rPr>
          <w:b/>
          <w:bCs/>
          <w:szCs w:val="24"/>
        </w:rPr>
        <w:t xml:space="preserve">B. </w:t>
      </w:r>
      <w:r w:rsidRPr="008634B6">
        <w:rPr>
          <w:b/>
          <w:bCs/>
          <w:szCs w:val="24"/>
        </w:rPr>
        <w:t>Pogoji za sodelovanje</w:t>
      </w:r>
      <w:r>
        <w:rPr>
          <w:b/>
          <w:bCs/>
          <w:szCs w:val="24"/>
        </w:rPr>
        <w:t>:</w:t>
      </w:r>
      <w:r w:rsidRPr="00AE3B38">
        <w:t xml:space="preserve"> </w:t>
      </w:r>
    </w:p>
    <w:p w14:paraId="7059FF60" w14:textId="77777777" w:rsidR="000F00EA" w:rsidRDefault="000F00EA" w:rsidP="000F00EA">
      <w:pPr>
        <w:keepNext/>
        <w:widowControl w:val="0"/>
        <w:adjustRightInd w:val="0"/>
        <w:textAlignment w:val="baseline"/>
        <w:outlineLvl w:val="2"/>
        <w:rPr>
          <w:b/>
          <w:bCs/>
          <w:szCs w:val="24"/>
        </w:rPr>
      </w:pPr>
    </w:p>
    <w:p w14:paraId="47A6F299" w14:textId="77777777" w:rsidR="000F00EA" w:rsidRPr="00207059" w:rsidRDefault="000F00EA" w:rsidP="000F00EA">
      <w:pPr>
        <w:keepNext/>
        <w:widowControl w:val="0"/>
        <w:adjustRightInd w:val="0"/>
        <w:textAlignment w:val="baseline"/>
        <w:outlineLvl w:val="2"/>
        <w:rPr>
          <w:bCs/>
          <w:szCs w:val="24"/>
        </w:rPr>
      </w:pPr>
      <w:r>
        <w:rPr>
          <w:b/>
          <w:bCs/>
          <w:szCs w:val="24"/>
        </w:rPr>
        <w:t xml:space="preserve">Ustreznost za opravljanje poklicne </w:t>
      </w:r>
      <w:r w:rsidRPr="00207059">
        <w:rPr>
          <w:b/>
          <w:bCs/>
          <w:szCs w:val="24"/>
        </w:rPr>
        <w:t>dejavnosti:</w:t>
      </w:r>
      <w:r w:rsidRPr="00207059">
        <w:rPr>
          <w:bCs/>
          <w:szCs w:val="24"/>
        </w:rPr>
        <w:t xml:space="preserve"> </w:t>
      </w:r>
    </w:p>
    <w:p w14:paraId="6AB5A0A3" w14:textId="77777777" w:rsidR="000F00EA" w:rsidRDefault="000F00EA" w:rsidP="004955EF">
      <w:pPr>
        <w:keepNext/>
        <w:widowControl w:val="0"/>
        <w:adjustRightInd w:val="0"/>
        <w:spacing w:line="120" w:lineRule="auto"/>
        <w:textAlignment w:val="baseline"/>
        <w:outlineLvl w:val="2"/>
        <w:rPr>
          <w:b/>
          <w:bCs/>
          <w:szCs w:val="24"/>
        </w:rPr>
      </w:pPr>
    </w:p>
    <w:p w14:paraId="54E06AE0" w14:textId="77777777" w:rsidR="004955EF" w:rsidRDefault="004955EF" w:rsidP="004955EF">
      <w:pPr>
        <w:keepNext/>
        <w:widowControl w:val="0"/>
        <w:adjustRightInd w:val="0"/>
        <w:spacing w:line="120" w:lineRule="auto"/>
        <w:textAlignment w:val="baseline"/>
        <w:outlineLvl w:val="2"/>
        <w:rPr>
          <w:b/>
          <w:bCs/>
          <w:szCs w:val="24"/>
        </w:rPr>
      </w:pPr>
    </w:p>
    <w:p w14:paraId="4070EF2A"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 xml:space="preserve">Da ima ponudnik veljavno registracijo za opravljanje dejavnosti v skladu s predpisi države članice, v kateri je registrirana dejavnost o vpisu v register poklicev ali trgovski register. Ponudniki, ki nimajo sedeža v Republiki Sloveniji, morajo predložiti potrdilo. Če država, v kateri ima ponudnik svoj sedež, ne izdaja takšnih dokumentov, lahko da zapriseženo izjavo prič ali zapriseženo izjavo zakonitega zastopnika ponudnika. </w:t>
      </w:r>
    </w:p>
    <w:p w14:paraId="4793E54A" w14:textId="77777777" w:rsidR="000F00EA" w:rsidRPr="00CB2BBA" w:rsidRDefault="000F00EA" w:rsidP="000F00EA">
      <w:pPr>
        <w:keepNext/>
        <w:ind w:left="720"/>
        <w:outlineLvl w:val="2"/>
      </w:pPr>
    </w:p>
    <w:p w14:paraId="0FD02938" w14:textId="77777777" w:rsidR="000F00EA" w:rsidRPr="00CB2BBA" w:rsidRDefault="000F00EA" w:rsidP="00D34D48">
      <w:pPr>
        <w:pStyle w:val="Odstavekseznama"/>
        <w:keepNext/>
        <w:widowControl w:val="0"/>
        <w:numPr>
          <w:ilvl w:val="2"/>
          <w:numId w:val="24"/>
        </w:numPr>
        <w:adjustRightInd w:val="0"/>
        <w:ind w:left="709" w:hanging="709"/>
        <w:textAlignment w:val="baseline"/>
        <w:outlineLvl w:val="2"/>
      </w:pPr>
      <w:r w:rsidRPr="00CB2BBA">
        <w:t xml:space="preserve">Da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14:paraId="3FC9FAF2" w14:textId="77777777" w:rsidR="000F00EA" w:rsidRPr="00CB2BBA" w:rsidRDefault="000F00EA" w:rsidP="000F00EA">
      <w:pPr>
        <w:widowControl w:val="0"/>
        <w:adjustRightInd w:val="0"/>
        <w:textAlignment w:val="baseline"/>
        <w:rPr>
          <w:szCs w:val="24"/>
        </w:rPr>
      </w:pPr>
    </w:p>
    <w:p w14:paraId="42ACF932" w14:textId="77777777" w:rsidR="000F00EA" w:rsidRPr="00DC11E3" w:rsidRDefault="000F00EA" w:rsidP="00DC11E3">
      <w:pPr>
        <w:widowControl w:val="0"/>
        <w:adjustRightInd w:val="0"/>
        <w:textAlignment w:val="baseline"/>
        <w:rPr>
          <w:b/>
          <w:szCs w:val="24"/>
          <w:u w:val="single"/>
        </w:rPr>
      </w:pPr>
      <w:r w:rsidRPr="00CB2BBA">
        <w:rPr>
          <w:b/>
          <w:szCs w:val="24"/>
          <w:u w:val="single"/>
        </w:rPr>
        <w:t>Dokazila pod točko B.:</w:t>
      </w:r>
      <w:r w:rsidRPr="00DC11E3">
        <w:rPr>
          <w:b/>
          <w:szCs w:val="24"/>
        </w:rPr>
        <w:t xml:space="preserve"> </w:t>
      </w:r>
      <w:r w:rsidRPr="00DC11E3">
        <w:rPr>
          <w:szCs w:val="24"/>
        </w:rPr>
        <w:t>ponudnik predloži izpolnjen obrazec ESPD za vse gospodarske subjekte v ponudbi.</w:t>
      </w:r>
    </w:p>
    <w:p w14:paraId="00E0C07F" w14:textId="77777777" w:rsidR="000F00EA" w:rsidRPr="00896627" w:rsidRDefault="000F00EA" w:rsidP="000F00EA">
      <w:pPr>
        <w:widowControl w:val="0"/>
        <w:adjustRightInd w:val="0"/>
        <w:textAlignment w:val="baseline"/>
        <w:rPr>
          <w:szCs w:val="24"/>
        </w:rPr>
      </w:pPr>
    </w:p>
    <w:p w14:paraId="494566A2" w14:textId="77777777" w:rsidR="000F00EA" w:rsidRDefault="000F00EA" w:rsidP="000F00EA">
      <w:pPr>
        <w:rPr>
          <w:b/>
        </w:rPr>
      </w:pPr>
      <w:r w:rsidRPr="00465D4E">
        <w:rPr>
          <w:b/>
        </w:rPr>
        <w:t xml:space="preserve">Tehnična in </w:t>
      </w:r>
      <w:r>
        <w:rPr>
          <w:b/>
        </w:rPr>
        <w:t>strokovn</w:t>
      </w:r>
      <w:r w:rsidRPr="00465D4E">
        <w:rPr>
          <w:b/>
        </w:rPr>
        <w:t>a sposobnost</w:t>
      </w:r>
      <w:r>
        <w:rPr>
          <w:b/>
        </w:rPr>
        <w:t>:</w:t>
      </w:r>
    </w:p>
    <w:p w14:paraId="067F2BEC" w14:textId="77777777" w:rsidR="000F00EA" w:rsidRDefault="000F00EA" w:rsidP="004955EF">
      <w:pPr>
        <w:spacing w:line="120" w:lineRule="auto"/>
        <w:rPr>
          <w:b/>
        </w:rPr>
      </w:pPr>
    </w:p>
    <w:p w14:paraId="57C4BE38" w14:textId="77777777" w:rsidR="004955EF" w:rsidRPr="00465D4E" w:rsidRDefault="004955EF" w:rsidP="004955EF">
      <w:pPr>
        <w:spacing w:line="120" w:lineRule="auto"/>
        <w:rPr>
          <w:b/>
        </w:rPr>
      </w:pPr>
    </w:p>
    <w:p w14:paraId="31C2611B" w14:textId="77777777" w:rsidR="000F00EA" w:rsidRPr="00465D4E" w:rsidRDefault="000F00EA" w:rsidP="00D34D48">
      <w:pPr>
        <w:pStyle w:val="Odstavekseznama"/>
        <w:keepNext/>
        <w:widowControl w:val="0"/>
        <w:numPr>
          <w:ilvl w:val="2"/>
          <w:numId w:val="24"/>
        </w:numPr>
        <w:adjustRightInd w:val="0"/>
        <w:ind w:left="709" w:hanging="709"/>
        <w:textAlignment w:val="baseline"/>
        <w:outlineLvl w:val="2"/>
        <w:rPr>
          <w:szCs w:val="24"/>
        </w:rPr>
      </w:pPr>
      <w:r w:rsidRPr="00695DE6">
        <w:t>Ponudnik</w:t>
      </w:r>
      <w:r w:rsidRPr="00465D4E">
        <w:rPr>
          <w:szCs w:val="24"/>
        </w:rPr>
        <w:t xml:space="preserve"> mora priložiti izpolnjen seznam opravljenih gradenj (</w:t>
      </w:r>
      <w:r>
        <w:rPr>
          <w:szCs w:val="24"/>
        </w:rPr>
        <w:t>Priloga 7</w:t>
      </w:r>
      <w:r w:rsidRPr="00465D4E">
        <w:rPr>
          <w:szCs w:val="24"/>
        </w:rPr>
        <w:t xml:space="preserve">) in podpisati tudi </w:t>
      </w:r>
      <w:r w:rsidRPr="00440732">
        <w:rPr>
          <w:szCs w:val="24"/>
        </w:rPr>
        <w:t>izjavo (</w:t>
      </w:r>
      <w:r w:rsidR="00B96C32" w:rsidRPr="00440732">
        <w:rPr>
          <w:szCs w:val="24"/>
        </w:rPr>
        <w:t>Priloga 5</w:t>
      </w:r>
      <w:r w:rsidRPr="00440732">
        <w:rPr>
          <w:szCs w:val="24"/>
        </w:rPr>
        <w:t>) o izpolnjevanju</w:t>
      </w:r>
      <w:r w:rsidRPr="00465D4E">
        <w:rPr>
          <w:szCs w:val="24"/>
        </w:rPr>
        <w:t xml:space="preserve"> formalnih delovnih, kadrovskih in tehničnih pogojev in profesionalnih in tehničnih zmožnostih, finančnih virih, opremi in drugih pripomočkih, sposobnosti upravljanja, zanesljivosti, izkušnjah in ugledu ter zaposlenih, ki bodo sposobni izvesti  razpisana dela. </w:t>
      </w:r>
    </w:p>
    <w:p w14:paraId="09141ED4" w14:textId="77777777" w:rsidR="000F00EA" w:rsidRDefault="000F00EA" w:rsidP="000F00EA">
      <w:pPr>
        <w:widowControl w:val="0"/>
        <w:adjustRightInd w:val="0"/>
        <w:ind w:left="720"/>
        <w:textAlignment w:val="baseline"/>
        <w:rPr>
          <w:szCs w:val="24"/>
        </w:rPr>
      </w:pPr>
      <w:r w:rsidRPr="00465D4E">
        <w:rPr>
          <w:szCs w:val="24"/>
        </w:rPr>
        <w:t>Izjavo o razpolaganju s potrebnimi avtorskimi, licenčnimi in drugimi pravicami, ki so morebiti potrebni za izvedbo razpisanih del.</w:t>
      </w:r>
    </w:p>
    <w:p w14:paraId="63EF7292" w14:textId="77777777" w:rsidR="00207059" w:rsidRDefault="00207059" w:rsidP="000F00EA">
      <w:pPr>
        <w:widowControl w:val="0"/>
        <w:adjustRightInd w:val="0"/>
        <w:ind w:left="720"/>
        <w:textAlignment w:val="baseline"/>
        <w:rPr>
          <w:szCs w:val="24"/>
        </w:rPr>
      </w:pPr>
    </w:p>
    <w:p w14:paraId="740B36C8" w14:textId="77777777" w:rsidR="004955EF" w:rsidRDefault="004955EF" w:rsidP="000F00EA">
      <w:pPr>
        <w:widowControl w:val="0"/>
        <w:adjustRightInd w:val="0"/>
        <w:ind w:left="720"/>
        <w:textAlignment w:val="baseline"/>
        <w:rPr>
          <w:szCs w:val="24"/>
        </w:rPr>
      </w:pPr>
    </w:p>
    <w:p w14:paraId="6D419E80" w14:textId="77777777" w:rsidR="004955EF" w:rsidRDefault="004955EF" w:rsidP="000F00EA">
      <w:pPr>
        <w:widowControl w:val="0"/>
        <w:adjustRightInd w:val="0"/>
        <w:ind w:left="720"/>
        <w:textAlignment w:val="baseline"/>
        <w:rPr>
          <w:szCs w:val="24"/>
        </w:rPr>
      </w:pPr>
    </w:p>
    <w:p w14:paraId="096A7A7B" w14:textId="77777777" w:rsidR="004955EF" w:rsidRDefault="004955EF" w:rsidP="000F00EA">
      <w:pPr>
        <w:widowControl w:val="0"/>
        <w:adjustRightInd w:val="0"/>
        <w:ind w:left="720"/>
        <w:textAlignment w:val="baseline"/>
        <w:rPr>
          <w:szCs w:val="24"/>
        </w:rPr>
      </w:pPr>
    </w:p>
    <w:p w14:paraId="54E97C67" w14:textId="77777777" w:rsidR="004955EF" w:rsidRDefault="004955EF" w:rsidP="000F00EA">
      <w:pPr>
        <w:widowControl w:val="0"/>
        <w:adjustRightInd w:val="0"/>
        <w:ind w:left="720"/>
        <w:textAlignment w:val="baseline"/>
        <w:rPr>
          <w:szCs w:val="24"/>
        </w:rPr>
      </w:pPr>
    </w:p>
    <w:p w14:paraId="1C564C58" w14:textId="77777777" w:rsidR="000F00EA" w:rsidRDefault="000F00EA" w:rsidP="00D34D48">
      <w:pPr>
        <w:pStyle w:val="Odstavekseznama"/>
        <w:keepNext/>
        <w:widowControl w:val="0"/>
        <w:numPr>
          <w:ilvl w:val="2"/>
          <w:numId w:val="24"/>
        </w:numPr>
        <w:adjustRightInd w:val="0"/>
        <w:ind w:left="709" w:hanging="709"/>
        <w:textAlignment w:val="baseline"/>
        <w:outlineLvl w:val="2"/>
      </w:pPr>
      <w:r>
        <w:lastRenderedPageBreak/>
        <w:t xml:space="preserve">Izjavo o zagotavljanju </w:t>
      </w:r>
      <w:r w:rsidR="000A2B2C">
        <w:t>vsakodnevne</w:t>
      </w:r>
      <w:r>
        <w:t xml:space="preserve"> prisotnosti vodje del na gradbišču v času izvajanja </w:t>
      </w:r>
      <w:r w:rsidR="00CE0CCC">
        <w:t>p</w:t>
      </w:r>
      <w:r>
        <w:t>ogodbenih del (Priloga 5).</w:t>
      </w:r>
    </w:p>
    <w:p w14:paraId="35BB860A" w14:textId="77777777" w:rsidR="004955EF" w:rsidRDefault="004955EF" w:rsidP="004955EF">
      <w:pPr>
        <w:pStyle w:val="Odstavekseznama"/>
        <w:keepNext/>
        <w:widowControl w:val="0"/>
        <w:adjustRightInd w:val="0"/>
        <w:ind w:left="709"/>
        <w:textAlignment w:val="baseline"/>
        <w:outlineLvl w:val="2"/>
      </w:pPr>
    </w:p>
    <w:p w14:paraId="7611FEB4" w14:textId="77777777" w:rsidR="000F00EA" w:rsidRDefault="000F00EA" w:rsidP="00D34D48">
      <w:pPr>
        <w:pStyle w:val="Odstavekseznama"/>
        <w:keepNext/>
        <w:widowControl w:val="0"/>
        <w:numPr>
          <w:ilvl w:val="2"/>
          <w:numId w:val="24"/>
        </w:numPr>
        <w:adjustRightInd w:val="0"/>
        <w:ind w:left="709" w:hanging="709"/>
        <w:textAlignment w:val="baseline"/>
        <w:outlineLvl w:val="2"/>
      </w:pPr>
      <w:r>
        <w:t xml:space="preserve">Reference </w:t>
      </w:r>
      <w:r w:rsidRPr="00D326F0">
        <w:t>(Priloga 7</w:t>
      </w:r>
      <w:r w:rsidR="0085741F">
        <w:t>-</w:t>
      </w:r>
      <w:r w:rsidR="00903AE3">
        <w:t>a</w:t>
      </w:r>
      <w:r w:rsidRPr="00D326F0">
        <w:t>):</w:t>
      </w:r>
    </w:p>
    <w:p w14:paraId="2B652DC3" w14:textId="77777777" w:rsidR="00DC11E3" w:rsidRDefault="00DC11E3" w:rsidP="00973D41"/>
    <w:p w14:paraId="63995ABE" w14:textId="77777777" w:rsidR="000F00EA" w:rsidRDefault="000F00EA" w:rsidP="000F00EA">
      <w:pPr>
        <w:pStyle w:val="Odstavekseznama"/>
        <w:ind w:left="720"/>
        <w:rPr>
          <w:b/>
          <w:szCs w:val="24"/>
        </w:rPr>
      </w:pPr>
      <w:r w:rsidRPr="006B6829">
        <w:rPr>
          <w:b/>
          <w:szCs w:val="24"/>
        </w:rPr>
        <w:t xml:space="preserve">POT-REF1 </w:t>
      </w:r>
    </w:p>
    <w:p w14:paraId="0D3B211D" w14:textId="77777777" w:rsidR="006F2885" w:rsidRPr="002279DC" w:rsidRDefault="006F2885" w:rsidP="006F2885">
      <w:pPr>
        <w:keepNext/>
        <w:widowControl w:val="0"/>
        <w:adjustRightInd w:val="0"/>
        <w:ind w:left="720"/>
        <w:textAlignment w:val="baseline"/>
        <w:outlineLvl w:val="2"/>
        <w:rPr>
          <w:szCs w:val="24"/>
        </w:rPr>
      </w:pPr>
      <w:r w:rsidRPr="00FE5AC6">
        <w:rPr>
          <w:szCs w:val="24"/>
        </w:rPr>
        <w:t xml:space="preserve">Da je bil </w:t>
      </w:r>
      <w:r w:rsidRPr="007904C5">
        <w:rPr>
          <w:b/>
          <w:szCs w:val="24"/>
          <w:u w:val="single"/>
        </w:rPr>
        <w:t>ponudnik</w:t>
      </w:r>
      <w:r w:rsidRPr="007904C5">
        <w:rPr>
          <w:b/>
          <w:szCs w:val="24"/>
        </w:rPr>
        <w:t xml:space="preserve"> v zadnjih petih letih pozitivno ocenjen</w:t>
      </w:r>
      <w:r w:rsidRPr="00FE5AC6">
        <w:rPr>
          <w:szCs w:val="24"/>
        </w:rPr>
        <w:t xml:space="preserve"> (najmanj dobro) pri izvedbi </w:t>
      </w:r>
      <w:r w:rsidRPr="002279DC">
        <w:rPr>
          <w:szCs w:val="24"/>
        </w:rPr>
        <w:t>del (ne nujno javnega naročila), ki so po naravi in pogojih gradnje podobna razpisanim (</w:t>
      </w:r>
      <w:r w:rsidR="001B41EA" w:rsidRPr="002279DC">
        <w:rPr>
          <w:szCs w:val="24"/>
        </w:rPr>
        <w:t>gradnja ali obnova hiše, stanovanja, stanovanjskega objekta</w:t>
      </w:r>
      <w:r w:rsidR="002279DC" w:rsidRPr="002279DC">
        <w:rPr>
          <w:szCs w:val="24"/>
        </w:rPr>
        <w:t>, poslovnega prostora, objekta namenjenega izobraževanju</w:t>
      </w:r>
      <w:r w:rsidR="007904C5">
        <w:rPr>
          <w:szCs w:val="24"/>
        </w:rPr>
        <w:t>, itd.</w:t>
      </w:r>
      <w:r w:rsidR="0051512C" w:rsidRPr="002279DC">
        <w:rPr>
          <w:szCs w:val="24"/>
        </w:rPr>
        <w:t>)</w:t>
      </w:r>
      <w:r w:rsidRPr="002279DC">
        <w:rPr>
          <w:szCs w:val="24"/>
        </w:rPr>
        <w:t xml:space="preserve"> in sicer:</w:t>
      </w:r>
    </w:p>
    <w:p w14:paraId="30721334" w14:textId="0E19E6D6" w:rsidR="006F2885" w:rsidRPr="00C81B1E" w:rsidRDefault="007904C5" w:rsidP="00291531">
      <w:pPr>
        <w:pStyle w:val="Odstavekseznama"/>
        <w:keepNext/>
        <w:widowControl w:val="0"/>
        <w:numPr>
          <w:ilvl w:val="0"/>
          <w:numId w:val="42"/>
        </w:numPr>
        <w:adjustRightInd w:val="0"/>
        <w:ind w:left="1134"/>
        <w:textAlignment w:val="baseline"/>
        <w:outlineLvl w:val="2"/>
        <w:rPr>
          <w:szCs w:val="24"/>
        </w:rPr>
      </w:pPr>
      <w:r w:rsidRPr="00C81B1E">
        <w:rPr>
          <w:szCs w:val="24"/>
        </w:rPr>
        <w:t xml:space="preserve">najmanj en referenčni objekt v vrednosti </w:t>
      </w:r>
      <w:r w:rsidR="005E3923" w:rsidRPr="00C81B1E">
        <w:rPr>
          <w:szCs w:val="24"/>
        </w:rPr>
        <w:t>5</w:t>
      </w:r>
      <w:r w:rsidRPr="00C81B1E">
        <w:rPr>
          <w:szCs w:val="24"/>
        </w:rPr>
        <w:t>0.000,00 EUR z DDV.</w:t>
      </w:r>
    </w:p>
    <w:p w14:paraId="2357782D" w14:textId="77777777" w:rsidR="007904C5" w:rsidRPr="007904C5" w:rsidRDefault="007904C5" w:rsidP="007904C5">
      <w:pPr>
        <w:pStyle w:val="Odstavekseznama"/>
        <w:keepNext/>
        <w:widowControl w:val="0"/>
        <w:adjustRightInd w:val="0"/>
        <w:ind w:left="1134"/>
        <w:textAlignment w:val="baseline"/>
        <w:outlineLvl w:val="2"/>
        <w:rPr>
          <w:szCs w:val="24"/>
        </w:rPr>
      </w:pPr>
    </w:p>
    <w:p w14:paraId="6DAA185B" w14:textId="77777777" w:rsidR="000F00EA" w:rsidRDefault="000F00EA" w:rsidP="000F00EA">
      <w:pPr>
        <w:pStyle w:val="Telobesedila2"/>
        <w:spacing w:line="240" w:lineRule="auto"/>
        <w:rPr>
          <w:szCs w:val="24"/>
        </w:rPr>
      </w:pPr>
      <w:r w:rsidRPr="009C0EAA">
        <w:rPr>
          <w:szCs w:val="24"/>
        </w:rPr>
        <w:t xml:space="preserve">Ponudnik mora navesti referenčni objekt in njegovo vrednost ter predložiti potrjeno referenco s strani investitorja-naročnika, ki je izvedbo del ocenil kot pozitivno. </w:t>
      </w:r>
    </w:p>
    <w:p w14:paraId="31755C3C" w14:textId="77777777" w:rsidR="000F00EA" w:rsidRDefault="000F00EA" w:rsidP="000F00EA">
      <w:pPr>
        <w:pStyle w:val="Telobesedila2"/>
        <w:spacing w:line="240" w:lineRule="auto"/>
        <w:rPr>
          <w:szCs w:val="24"/>
        </w:rPr>
      </w:pPr>
      <w:r w:rsidRPr="009C0EAA">
        <w:rPr>
          <w:szCs w:val="24"/>
        </w:rPr>
        <w:t xml:space="preserve">Če so bili naročniki </w:t>
      </w:r>
      <w:r w:rsidR="00AF2746">
        <w:rPr>
          <w:szCs w:val="24"/>
        </w:rPr>
        <w:t>del po Zakonu o javnem naročanju</w:t>
      </w:r>
      <w:r w:rsidRPr="009C0EAA">
        <w:rPr>
          <w:szCs w:val="24"/>
        </w:rPr>
        <w:t xml:space="preserve">, mora biti dokazilo izdano v obliki potrdila, ki ga izda in podpiše pristojni organ; če niso bili naročniki po Zakonu o javnih naročilih, potrdilo potrdi odgovorni predstavnik naročnika. Kadar to ni mogoče, zadostuje ponudnikova izjava o času in kraju izvršitve dela. </w:t>
      </w:r>
    </w:p>
    <w:p w14:paraId="7E604954" w14:textId="77777777" w:rsidR="000F00EA" w:rsidRDefault="000F00EA" w:rsidP="000F00EA">
      <w:pPr>
        <w:pStyle w:val="Telobesedila2"/>
        <w:spacing w:line="240" w:lineRule="auto"/>
        <w:rPr>
          <w:szCs w:val="24"/>
        </w:rPr>
      </w:pPr>
      <w:r w:rsidRPr="009C0EAA">
        <w:rPr>
          <w:szCs w:val="24"/>
        </w:rPr>
        <w:t xml:space="preserve">V potrdilu o izvedenih gradnjah morajo biti navedeni tudi kraj izvedbe, kakovost izvedenih del, spoštovanje roka izvedbe ter skladnost izvedbe s pogodbenimi določili. </w:t>
      </w:r>
    </w:p>
    <w:p w14:paraId="4EEA0C0F" w14:textId="77777777" w:rsidR="000F00EA" w:rsidRPr="003F2EB2" w:rsidRDefault="000F00EA" w:rsidP="000F00EA">
      <w:pPr>
        <w:pStyle w:val="Telobesedila2"/>
        <w:spacing w:line="240" w:lineRule="auto"/>
        <w:rPr>
          <w:szCs w:val="24"/>
        </w:rPr>
      </w:pPr>
      <w:r w:rsidRPr="009C0EAA">
        <w:rPr>
          <w:szCs w:val="24"/>
        </w:rPr>
        <w:t>Reference morajo biti predložen</w:t>
      </w:r>
      <w:r>
        <w:rPr>
          <w:szCs w:val="24"/>
        </w:rPr>
        <w:t>e na priloženem obrazcu</w:t>
      </w:r>
      <w:r w:rsidRPr="009C0EAA">
        <w:rPr>
          <w:szCs w:val="24"/>
        </w:rPr>
        <w:t xml:space="preserve">. </w:t>
      </w:r>
    </w:p>
    <w:p w14:paraId="03DD6EB3" w14:textId="77777777" w:rsidR="000F00EA" w:rsidRDefault="000F00EA" w:rsidP="000F00EA">
      <w:pPr>
        <w:pStyle w:val="Telobesedila2"/>
        <w:spacing w:line="240" w:lineRule="auto"/>
        <w:rPr>
          <w:szCs w:val="24"/>
        </w:rPr>
      </w:pPr>
      <w:r w:rsidRPr="00B1409C">
        <w:rPr>
          <w:szCs w:val="24"/>
        </w:rPr>
        <w:t>Naročnik bo upošteval reference predložene tudi na drugem obrazcu, kateri pa mora vsebovati vse podatke iz zahtevan</w:t>
      </w:r>
      <w:r w:rsidR="0087412C">
        <w:rPr>
          <w:szCs w:val="24"/>
        </w:rPr>
        <w:t>ega</w:t>
      </w:r>
      <w:r w:rsidRPr="00B1409C">
        <w:rPr>
          <w:szCs w:val="24"/>
        </w:rPr>
        <w:t xml:space="preserve"> obrazc</w:t>
      </w:r>
      <w:r w:rsidR="0087412C">
        <w:rPr>
          <w:szCs w:val="24"/>
        </w:rPr>
        <w:t>a POT-REF1</w:t>
      </w:r>
      <w:r w:rsidR="00DC2C79">
        <w:rPr>
          <w:szCs w:val="24"/>
        </w:rPr>
        <w:t>.</w:t>
      </w:r>
    </w:p>
    <w:p w14:paraId="60EC74EF" w14:textId="77777777" w:rsidR="000F00EA" w:rsidRDefault="000F00EA" w:rsidP="000F00EA">
      <w:pPr>
        <w:pStyle w:val="Telobesedila2"/>
        <w:spacing w:line="240" w:lineRule="auto"/>
        <w:rPr>
          <w:szCs w:val="24"/>
        </w:rPr>
      </w:pPr>
      <w:r w:rsidRPr="00B1409C">
        <w:rPr>
          <w:szCs w:val="24"/>
        </w:rPr>
        <w:t>Obrazec referenc, ki ga priloži ponudnik k ponudbi, ne sme biti starejši od 6 mesecev od datuma objave javnega naročila</w:t>
      </w:r>
      <w:r>
        <w:rPr>
          <w:szCs w:val="24"/>
        </w:rPr>
        <w:t>, kljub temu mora odražati zadnje stanje</w:t>
      </w:r>
      <w:r w:rsidRPr="00B1409C">
        <w:rPr>
          <w:szCs w:val="24"/>
        </w:rPr>
        <w:t xml:space="preserve">. </w:t>
      </w:r>
    </w:p>
    <w:p w14:paraId="6A4EDF98" w14:textId="77777777" w:rsidR="000F00EA" w:rsidRDefault="000F00EA" w:rsidP="000F00EA">
      <w:r w:rsidRPr="00B1409C">
        <w:t xml:space="preserve">Naročnik si pridržuje pravico preverjati reference </w:t>
      </w:r>
      <w:r>
        <w:t>in njihovo oceno pri naročnikih in jih ne upoštevati, v kolikor le-teh ne bo mogoče preveriti.</w:t>
      </w:r>
    </w:p>
    <w:p w14:paraId="6EE4C433" w14:textId="77777777" w:rsidR="000F00EA" w:rsidRDefault="000F00EA" w:rsidP="000F00EA">
      <w:pPr>
        <w:keepNext/>
        <w:ind w:left="720"/>
        <w:outlineLvl w:val="2"/>
        <w:rPr>
          <w:szCs w:val="24"/>
        </w:rPr>
      </w:pPr>
    </w:p>
    <w:p w14:paraId="5947CDA4" w14:textId="77777777" w:rsidR="00D34D48" w:rsidRPr="00B04505" w:rsidRDefault="001E0DD3" w:rsidP="00C07A4E">
      <w:pPr>
        <w:pStyle w:val="Odstavekseznama"/>
        <w:keepNext/>
        <w:widowControl w:val="0"/>
        <w:numPr>
          <w:ilvl w:val="2"/>
          <w:numId w:val="24"/>
        </w:numPr>
        <w:adjustRightInd w:val="0"/>
        <w:ind w:left="709" w:hanging="709"/>
        <w:textAlignment w:val="baseline"/>
        <w:outlineLvl w:val="2"/>
        <w:rPr>
          <w:szCs w:val="24"/>
        </w:rPr>
      </w:pPr>
      <w:bookmarkStart w:id="136" w:name="_Toc487012837"/>
      <w:r w:rsidRPr="00B04505">
        <w:rPr>
          <w:szCs w:val="24"/>
        </w:rPr>
        <w:t>V</w:t>
      </w:r>
      <w:r w:rsidR="00D34D48" w:rsidRPr="00B04505">
        <w:rPr>
          <w:szCs w:val="24"/>
        </w:rPr>
        <w:t xml:space="preserve">odja del </w:t>
      </w:r>
    </w:p>
    <w:p w14:paraId="32A8E2D2" w14:textId="77777777" w:rsidR="00DC11E3" w:rsidRPr="00B04505" w:rsidRDefault="00DC11E3" w:rsidP="00DC11E3">
      <w:pPr>
        <w:pStyle w:val="HTML-oblikovano"/>
        <w:spacing w:line="240" w:lineRule="auto"/>
        <w:rPr>
          <w:rFonts w:ascii="Times New Roman" w:hAnsi="Times New Roman" w:cs="Times New Roman"/>
          <w:sz w:val="24"/>
          <w:szCs w:val="24"/>
        </w:rPr>
      </w:pPr>
      <w:r w:rsidRPr="00B04505">
        <w:rPr>
          <w:rFonts w:ascii="Times New Roman" w:hAnsi="Times New Roman" w:cs="Times New Roman"/>
          <w:sz w:val="24"/>
          <w:szCs w:val="24"/>
        </w:rPr>
        <w:t xml:space="preserve">Ponudnik mora za navedenega </w:t>
      </w:r>
      <w:r w:rsidR="00FF40F3" w:rsidRPr="00B04505">
        <w:rPr>
          <w:rFonts w:ascii="Times New Roman" w:hAnsi="Times New Roman" w:cs="Times New Roman"/>
          <w:sz w:val="24"/>
          <w:szCs w:val="24"/>
        </w:rPr>
        <w:t>v</w:t>
      </w:r>
      <w:r w:rsidR="00F506DC" w:rsidRPr="00B04505">
        <w:rPr>
          <w:rFonts w:ascii="Times New Roman" w:hAnsi="Times New Roman" w:cs="Times New Roman"/>
          <w:sz w:val="24"/>
          <w:szCs w:val="24"/>
        </w:rPr>
        <w:t>odjo del priložiti</w:t>
      </w:r>
      <w:r w:rsidRPr="00B04505">
        <w:rPr>
          <w:rFonts w:ascii="Times New Roman" w:hAnsi="Times New Roman" w:cs="Times New Roman"/>
          <w:sz w:val="24"/>
          <w:szCs w:val="24"/>
        </w:rPr>
        <w:t>:</w:t>
      </w:r>
    </w:p>
    <w:p w14:paraId="14126EC1" w14:textId="77777777" w:rsidR="00DC11E3" w:rsidRPr="00B04505" w:rsidRDefault="00DC11E3" w:rsidP="00992C84">
      <w:pPr>
        <w:pStyle w:val="Odstavekseznama"/>
        <w:numPr>
          <w:ilvl w:val="0"/>
          <w:numId w:val="26"/>
        </w:numPr>
        <w:rPr>
          <w:szCs w:val="24"/>
        </w:rPr>
      </w:pPr>
      <w:r w:rsidRPr="00B04505">
        <w:t xml:space="preserve">dokazila o razpolaganju z osebo, ki izpolnjuje pogoje za vodjo del </w:t>
      </w:r>
      <w:r w:rsidR="007D14E1" w:rsidRPr="00B04505">
        <w:t>skladno z veljavnim Gradbenim zakonom</w:t>
      </w:r>
      <w:r w:rsidR="00026538">
        <w:t>,</w:t>
      </w:r>
    </w:p>
    <w:p w14:paraId="222F9B23" w14:textId="77777777" w:rsidR="00DC11E3" w:rsidRPr="00B04505" w:rsidRDefault="00DC11E3" w:rsidP="00992C84">
      <w:pPr>
        <w:pStyle w:val="Odstavekseznama"/>
        <w:numPr>
          <w:ilvl w:val="0"/>
          <w:numId w:val="26"/>
        </w:numPr>
        <w:rPr>
          <w:szCs w:val="24"/>
        </w:rPr>
      </w:pPr>
      <w:r w:rsidRPr="00B04505">
        <w:rPr>
          <w:szCs w:val="24"/>
        </w:rPr>
        <w:t>izjavo ponudnika o delovnih izkušnjah vodje del,</w:t>
      </w:r>
    </w:p>
    <w:p w14:paraId="175F49F6" w14:textId="77777777" w:rsidR="00DC11E3" w:rsidRPr="00B04505" w:rsidRDefault="00DC11E3" w:rsidP="00992C84">
      <w:pPr>
        <w:pStyle w:val="Odstavekseznama"/>
        <w:numPr>
          <w:ilvl w:val="0"/>
          <w:numId w:val="26"/>
        </w:numPr>
        <w:rPr>
          <w:szCs w:val="24"/>
        </w:rPr>
      </w:pPr>
      <w:r w:rsidRPr="00B04505">
        <w:rPr>
          <w:szCs w:val="24"/>
        </w:rPr>
        <w:t>seznam objektov, kjer je bil imenovani vodja del.</w:t>
      </w:r>
    </w:p>
    <w:bookmarkEnd w:id="136"/>
    <w:p w14:paraId="3DA51758" w14:textId="77777777" w:rsidR="00316C00" w:rsidRPr="001E0DD3" w:rsidRDefault="00316C00" w:rsidP="001E0DD3">
      <w:pPr>
        <w:rPr>
          <w:szCs w:val="24"/>
        </w:rPr>
      </w:pPr>
    </w:p>
    <w:p w14:paraId="017D4E8F" w14:textId="77777777" w:rsidR="00DC11E3" w:rsidRDefault="00B97C0B" w:rsidP="00C07A4E">
      <w:pPr>
        <w:pStyle w:val="Odstavekseznama"/>
        <w:keepNext/>
        <w:widowControl w:val="0"/>
        <w:numPr>
          <w:ilvl w:val="2"/>
          <w:numId w:val="24"/>
        </w:numPr>
        <w:adjustRightInd w:val="0"/>
        <w:ind w:left="709" w:hanging="709"/>
        <w:textAlignment w:val="baseline"/>
        <w:outlineLvl w:val="2"/>
        <w:rPr>
          <w:szCs w:val="24"/>
        </w:rPr>
      </w:pPr>
      <w:r w:rsidRPr="00DC11E3">
        <w:t>Ponudnik mora</w:t>
      </w:r>
      <w:r w:rsidRPr="00DC11E3">
        <w:rPr>
          <w:szCs w:val="24"/>
        </w:rPr>
        <w:t xml:space="preserve"> predložiti</w:t>
      </w:r>
      <w:r>
        <w:rPr>
          <w:szCs w:val="24"/>
        </w:rPr>
        <w:t xml:space="preserve"> </w:t>
      </w:r>
      <w:r w:rsidRPr="00DC11E3">
        <w:rPr>
          <w:szCs w:val="24"/>
        </w:rPr>
        <w:t>(Priloga 9)</w:t>
      </w:r>
      <w:r>
        <w:rPr>
          <w:szCs w:val="24"/>
        </w:rPr>
        <w:t>:</w:t>
      </w:r>
      <w:r w:rsidR="00DC11E3" w:rsidRPr="00DC11E3">
        <w:rPr>
          <w:szCs w:val="24"/>
        </w:rPr>
        <w:t xml:space="preserve"> </w:t>
      </w:r>
    </w:p>
    <w:p w14:paraId="3F3B7148" w14:textId="77777777" w:rsidR="00B97C0B" w:rsidRDefault="00B97C0B" w:rsidP="00B97C0B">
      <w:pPr>
        <w:numPr>
          <w:ilvl w:val="0"/>
          <w:numId w:val="26"/>
        </w:numPr>
        <w:rPr>
          <w:szCs w:val="24"/>
        </w:rPr>
      </w:pPr>
      <w:r>
        <w:rPr>
          <w:szCs w:val="24"/>
        </w:rPr>
        <w:t xml:space="preserve">podrobni </w:t>
      </w:r>
      <w:r w:rsidRPr="00DC11E3">
        <w:rPr>
          <w:szCs w:val="24"/>
        </w:rPr>
        <w:t>terminski</w:t>
      </w:r>
      <w:r>
        <w:rPr>
          <w:szCs w:val="24"/>
        </w:rPr>
        <w:t xml:space="preserve"> in finančni </w:t>
      </w:r>
      <w:r w:rsidRPr="00DC11E3">
        <w:rPr>
          <w:szCs w:val="24"/>
        </w:rPr>
        <w:t>plan</w:t>
      </w:r>
      <w:r>
        <w:rPr>
          <w:szCs w:val="24"/>
        </w:rPr>
        <w:t xml:space="preserve"> realizacije razpisanih del ter plan delovne sile,</w:t>
      </w:r>
    </w:p>
    <w:p w14:paraId="6675ACE0" w14:textId="77777777" w:rsidR="00B97C0B" w:rsidRPr="00DC11E3" w:rsidRDefault="00B97C0B" w:rsidP="00B97C0B">
      <w:pPr>
        <w:numPr>
          <w:ilvl w:val="0"/>
          <w:numId w:val="26"/>
        </w:numPr>
        <w:rPr>
          <w:szCs w:val="24"/>
        </w:rPr>
      </w:pPr>
      <w:r w:rsidRPr="00DC11E3">
        <w:rPr>
          <w:szCs w:val="24"/>
        </w:rPr>
        <w:t xml:space="preserve">dokazila o izpolnjevanju kadrovskih pogojev: </w:t>
      </w:r>
      <w:r w:rsidRPr="00DC11E3">
        <w:t>izobrazbene in strokovne kvalifikacije izvajalca gradnje ter kvalifikacije vodstvenega osebja, zlasti pa oseb, ki bodo vodile izvedbo gradnje,</w:t>
      </w:r>
    </w:p>
    <w:p w14:paraId="4B75EAE3" w14:textId="77777777" w:rsidR="00B97C0B" w:rsidRPr="00C81B1E" w:rsidRDefault="00B97C0B" w:rsidP="00B97C0B">
      <w:pPr>
        <w:numPr>
          <w:ilvl w:val="0"/>
          <w:numId w:val="26"/>
        </w:numPr>
      </w:pPr>
      <w:proofErr w:type="spellStart"/>
      <w:r w:rsidRPr="00C81B1E">
        <w:t>kalkulativne</w:t>
      </w:r>
      <w:proofErr w:type="spellEnd"/>
      <w:r w:rsidRPr="00C81B1E">
        <w:t xml:space="preserve"> elemente, in sicer: </w:t>
      </w:r>
    </w:p>
    <w:p w14:paraId="05C0D452" w14:textId="77777777" w:rsidR="00B97C0B" w:rsidRPr="00C81B1E" w:rsidRDefault="00B97C0B" w:rsidP="00B97C0B">
      <w:pPr>
        <w:numPr>
          <w:ilvl w:val="1"/>
          <w:numId w:val="26"/>
        </w:numPr>
      </w:pPr>
      <w:r w:rsidRPr="00C81B1E">
        <w:t xml:space="preserve">cenik delovne sile, </w:t>
      </w:r>
    </w:p>
    <w:p w14:paraId="519DF6B3" w14:textId="77777777" w:rsidR="00B97C0B" w:rsidRPr="00C81B1E" w:rsidRDefault="00B97C0B" w:rsidP="00B97C0B">
      <w:pPr>
        <w:numPr>
          <w:ilvl w:val="1"/>
          <w:numId w:val="26"/>
        </w:numPr>
      </w:pPr>
      <w:r w:rsidRPr="00C81B1E">
        <w:t>cenik mehanizacije,</w:t>
      </w:r>
    </w:p>
    <w:p w14:paraId="340E119C" w14:textId="77777777" w:rsidR="00B97C0B" w:rsidRPr="00C81B1E" w:rsidRDefault="00B97C0B" w:rsidP="00B97C0B">
      <w:pPr>
        <w:numPr>
          <w:ilvl w:val="1"/>
          <w:numId w:val="26"/>
        </w:numPr>
      </w:pPr>
      <w:r w:rsidRPr="00C81B1E">
        <w:t xml:space="preserve">cenik transportov, </w:t>
      </w:r>
    </w:p>
    <w:p w14:paraId="1AC66CAF" w14:textId="77777777" w:rsidR="00B97C0B" w:rsidRPr="00C81B1E" w:rsidRDefault="00B97C0B" w:rsidP="00B97C0B">
      <w:pPr>
        <w:numPr>
          <w:ilvl w:val="1"/>
          <w:numId w:val="26"/>
        </w:numPr>
      </w:pPr>
      <w:r w:rsidRPr="00C81B1E">
        <w:t xml:space="preserve">cenik materiala FCO gradbišče, </w:t>
      </w:r>
    </w:p>
    <w:p w14:paraId="49443557" w14:textId="77777777" w:rsidR="00B97C0B" w:rsidRPr="00C81B1E" w:rsidRDefault="00B97C0B" w:rsidP="00B97C0B">
      <w:pPr>
        <w:numPr>
          <w:ilvl w:val="1"/>
          <w:numId w:val="26"/>
        </w:numPr>
      </w:pPr>
      <w:r w:rsidRPr="00C81B1E">
        <w:t xml:space="preserve">cenik mokrih mešanic FCO gradbišče, </w:t>
      </w:r>
    </w:p>
    <w:p w14:paraId="58BF142F" w14:textId="77777777" w:rsidR="00694718" w:rsidRDefault="00B97C0B" w:rsidP="00694718">
      <w:pPr>
        <w:ind w:left="720"/>
      </w:pPr>
      <w:r w:rsidRPr="00C81B1E">
        <w:t>na podlagi katerih je bila pripravljena ponudba. V kolikor se v postopku izvedbe ugotovi,</w:t>
      </w:r>
      <w:r w:rsidRPr="00DC11E3">
        <w:t xml:space="preserve"> da ponudba ni bila pripravljena na podlagi priloženih </w:t>
      </w:r>
      <w:proofErr w:type="spellStart"/>
      <w:r w:rsidRPr="00DC11E3">
        <w:t>kalkulativnih</w:t>
      </w:r>
      <w:proofErr w:type="spellEnd"/>
      <w:r w:rsidRPr="00DC11E3">
        <w:t xml:space="preserve"> elementov, se cene na </w:t>
      </w:r>
      <w:r w:rsidRPr="00DC11E3">
        <w:lastRenderedPageBreak/>
        <w:t xml:space="preserve">enoto za morebitna dodatna dela izračunajo na podlagi </w:t>
      </w:r>
      <w:proofErr w:type="spellStart"/>
      <w:r w:rsidRPr="00DC11E3">
        <w:t>kalkulativnih</w:t>
      </w:r>
      <w:proofErr w:type="spellEnd"/>
      <w:r w:rsidRPr="00DC11E3">
        <w:t xml:space="preserve"> elementov, ki so bili uporabljeni pri izračunu ponudbenih cen na enoto.</w:t>
      </w:r>
    </w:p>
    <w:p w14:paraId="35763727" w14:textId="77777777" w:rsidR="009C7207" w:rsidRDefault="009C7207" w:rsidP="00694718">
      <w:pPr>
        <w:ind w:left="720"/>
        <w:rPr>
          <w:szCs w:val="24"/>
        </w:rPr>
      </w:pPr>
    </w:p>
    <w:p w14:paraId="16C3159B" w14:textId="77777777" w:rsidR="009C7207" w:rsidRDefault="009C7207" w:rsidP="00CB4FB5">
      <w:pPr>
        <w:keepNext/>
        <w:widowControl w:val="0"/>
        <w:adjustRightInd w:val="0"/>
        <w:textAlignment w:val="baseline"/>
        <w:outlineLvl w:val="2"/>
        <w:rPr>
          <w:szCs w:val="24"/>
        </w:rPr>
      </w:pPr>
    </w:p>
    <w:p w14:paraId="55209839" w14:textId="77777777" w:rsidR="000F00EA" w:rsidRPr="00C81B1E" w:rsidRDefault="000F00EA" w:rsidP="00C07A4E">
      <w:pPr>
        <w:pStyle w:val="Odstavekseznama"/>
        <w:keepNext/>
        <w:widowControl w:val="0"/>
        <w:numPr>
          <w:ilvl w:val="2"/>
          <w:numId w:val="24"/>
        </w:numPr>
        <w:adjustRightInd w:val="0"/>
        <w:ind w:left="709" w:hanging="709"/>
        <w:textAlignment w:val="baseline"/>
        <w:outlineLvl w:val="2"/>
        <w:rPr>
          <w:szCs w:val="24"/>
        </w:rPr>
      </w:pPr>
      <w:r w:rsidRPr="00C81B1E">
        <w:rPr>
          <w:szCs w:val="24"/>
        </w:rPr>
        <w:t>Negativne reference ponudnika</w:t>
      </w:r>
    </w:p>
    <w:p w14:paraId="5E7CB665" w14:textId="77777777" w:rsidR="000F00EA" w:rsidRPr="00C81B1E" w:rsidRDefault="000F00EA" w:rsidP="000F00EA">
      <w:pPr>
        <w:ind w:left="709"/>
        <w:rPr>
          <w:szCs w:val="24"/>
          <w:lang w:eastAsia="sl-SI"/>
        </w:rPr>
      </w:pPr>
      <w:r w:rsidRPr="00C81B1E">
        <w:rPr>
          <w:color w:val="000000"/>
          <w:szCs w:val="24"/>
          <w:lang w:eastAsia="sl-SI"/>
        </w:rPr>
        <w:t>Naročnik bo ugotavljal negativne reference ponudnika vezane na izvedbo javnih naročil gradnje pri naročniku in drugih pravnih osebah javnega prava v zadnjih desetih letih</w:t>
      </w:r>
      <w:r w:rsidRPr="00C81B1E">
        <w:rPr>
          <w:szCs w:val="24"/>
          <w:lang w:eastAsia="sl-SI"/>
        </w:rPr>
        <w:t xml:space="preserve">. </w:t>
      </w:r>
    </w:p>
    <w:p w14:paraId="716E2BE9" w14:textId="77777777" w:rsidR="000F00EA" w:rsidRPr="00C81B1E" w:rsidRDefault="000F00EA" w:rsidP="000F00EA">
      <w:pPr>
        <w:ind w:left="709"/>
        <w:rPr>
          <w:color w:val="000000"/>
          <w:szCs w:val="24"/>
          <w:lang w:eastAsia="sl-SI"/>
        </w:rPr>
      </w:pPr>
    </w:p>
    <w:p w14:paraId="2A978713" w14:textId="77777777" w:rsidR="000F00EA" w:rsidRPr="00C81B1E" w:rsidRDefault="000F00EA" w:rsidP="000F00EA">
      <w:pPr>
        <w:ind w:left="709"/>
        <w:rPr>
          <w:color w:val="000000"/>
          <w:szCs w:val="24"/>
          <w:lang w:eastAsia="sl-SI"/>
        </w:rPr>
      </w:pPr>
      <w:r w:rsidRPr="00C81B1E">
        <w:rPr>
          <w:color w:val="000000"/>
          <w:szCs w:val="24"/>
          <w:lang w:eastAsia="sl-SI"/>
        </w:rPr>
        <w:t>Negativne reference bo dokazoval naročnik po naslednjih merilih in kriterijih:</w:t>
      </w:r>
    </w:p>
    <w:p w14:paraId="1225C071" w14:textId="77777777" w:rsidR="000F00EA" w:rsidRPr="00C81B1E" w:rsidRDefault="000F00EA" w:rsidP="00782A0E">
      <w:pPr>
        <w:pStyle w:val="Odstavekseznama"/>
        <w:keepNext/>
        <w:numPr>
          <w:ilvl w:val="0"/>
          <w:numId w:val="21"/>
        </w:numPr>
        <w:outlineLvl w:val="2"/>
        <w:rPr>
          <w:szCs w:val="24"/>
        </w:rPr>
      </w:pPr>
      <w:r w:rsidRPr="00C81B1E">
        <w:rPr>
          <w:szCs w:val="24"/>
        </w:rPr>
        <w:t>upravičeno in nesporno obračunane pogodbene kazni zaradi zamude pri izvajanju del – kot negativna referenca se šteje vsak upravičen in nesporen obračun pogodbene kazni v zadnjih petih  letih,</w:t>
      </w:r>
    </w:p>
    <w:p w14:paraId="4D546F0A" w14:textId="77777777" w:rsidR="000F00EA" w:rsidRPr="00C81B1E" w:rsidRDefault="000F00EA" w:rsidP="00782A0E">
      <w:pPr>
        <w:pStyle w:val="Odstavekseznama"/>
        <w:keepNext/>
        <w:numPr>
          <w:ilvl w:val="0"/>
          <w:numId w:val="21"/>
        </w:numPr>
        <w:outlineLvl w:val="2"/>
        <w:rPr>
          <w:szCs w:val="24"/>
        </w:rPr>
      </w:pPr>
      <w:r w:rsidRPr="00C81B1E">
        <w:rPr>
          <w:szCs w:val="24"/>
        </w:rPr>
        <w:t>upravičena in nesporna unovčitev bančne garancije ali drugega finančnega zavarovanja.</w:t>
      </w:r>
    </w:p>
    <w:p w14:paraId="3B34B11E" w14:textId="77777777" w:rsidR="000F00EA" w:rsidRPr="00C81B1E" w:rsidRDefault="000F00EA" w:rsidP="000F00EA">
      <w:pPr>
        <w:ind w:left="709"/>
        <w:rPr>
          <w:color w:val="000000"/>
          <w:szCs w:val="24"/>
          <w:lang w:eastAsia="sl-SI"/>
        </w:rPr>
      </w:pPr>
    </w:p>
    <w:p w14:paraId="6F7BA79C" w14:textId="77777777" w:rsidR="000F00EA" w:rsidRPr="00C81B1E" w:rsidRDefault="000F00EA" w:rsidP="000F00EA">
      <w:pPr>
        <w:ind w:left="709"/>
        <w:rPr>
          <w:szCs w:val="24"/>
          <w:lang w:eastAsia="sl-SI"/>
        </w:rPr>
      </w:pPr>
      <w:r w:rsidRPr="00C81B1E">
        <w:rPr>
          <w:szCs w:val="24"/>
          <w:lang w:eastAsia="sl-SI"/>
        </w:rPr>
        <w:t>Izločilni pogoj je dokazana negativna referenca ponudnika (ena od navedenih).</w:t>
      </w:r>
    </w:p>
    <w:p w14:paraId="75D9F219" w14:textId="77777777" w:rsidR="000F00EA" w:rsidRPr="00C81B1E" w:rsidRDefault="000F00EA" w:rsidP="000F00EA">
      <w:pPr>
        <w:ind w:left="709"/>
        <w:rPr>
          <w:szCs w:val="24"/>
          <w:lang w:eastAsia="sl-SI"/>
        </w:rPr>
      </w:pPr>
    </w:p>
    <w:p w14:paraId="45298E9C" w14:textId="77777777" w:rsidR="000F00EA" w:rsidRDefault="000F00EA" w:rsidP="000F00EA">
      <w:pPr>
        <w:ind w:left="709"/>
        <w:rPr>
          <w:color w:val="000000"/>
          <w:szCs w:val="24"/>
          <w:lang w:eastAsia="sl-SI"/>
        </w:rPr>
      </w:pPr>
      <w:r w:rsidRPr="00C81B1E">
        <w:rPr>
          <w:color w:val="000000"/>
          <w:szCs w:val="24"/>
          <w:lang w:eastAsia="sl-SI"/>
        </w:rPr>
        <w:t>Ponudnik podpiše le izjavo (Priloga 5).</w:t>
      </w:r>
    </w:p>
    <w:p w14:paraId="6650D54E" w14:textId="77777777" w:rsidR="00C07A4E" w:rsidRDefault="00C07A4E" w:rsidP="00694718">
      <w:pPr>
        <w:spacing w:line="120" w:lineRule="auto"/>
        <w:rPr>
          <w:color w:val="000000"/>
          <w:szCs w:val="24"/>
          <w:lang w:eastAsia="sl-SI"/>
        </w:rPr>
      </w:pPr>
    </w:p>
    <w:p w14:paraId="4613FAFC" w14:textId="77777777" w:rsidR="00C07A4E" w:rsidRDefault="00C07A4E" w:rsidP="009D73B1">
      <w:pPr>
        <w:rPr>
          <w:color w:val="000000"/>
          <w:szCs w:val="24"/>
          <w:lang w:eastAsia="sl-SI"/>
        </w:rPr>
      </w:pPr>
    </w:p>
    <w:p w14:paraId="079073BC" w14:textId="77777777" w:rsidR="000F00EA" w:rsidRPr="00465D4E" w:rsidRDefault="000F00EA" w:rsidP="000F00EA">
      <w:pPr>
        <w:keepNext/>
        <w:widowControl w:val="0"/>
        <w:adjustRightInd w:val="0"/>
        <w:textAlignment w:val="baseline"/>
        <w:outlineLvl w:val="2"/>
        <w:rPr>
          <w:b/>
          <w:bCs/>
          <w:szCs w:val="24"/>
        </w:rPr>
      </w:pPr>
      <w:r w:rsidRPr="00465D4E">
        <w:rPr>
          <w:b/>
          <w:bCs/>
          <w:szCs w:val="24"/>
        </w:rPr>
        <w:t>Ekonomsk</w:t>
      </w:r>
      <w:r>
        <w:rPr>
          <w:b/>
          <w:bCs/>
          <w:szCs w:val="24"/>
        </w:rPr>
        <w:t>i in finančni položaj (Priloga 8)</w:t>
      </w:r>
      <w:r w:rsidRPr="00465D4E">
        <w:rPr>
          <w:b/>
          <w:bCs/>
          <w:szCs w:val="24"/>
        </w:rPr>
        <w:t>:</w:t>
      </w:r>
    </w:p>
    <w:p w14:paraId="4BB4B323" w14:textId="77777777" w:rsidR="000F00EA" w:rsidRPr="00465D4E" w:rsidRDefault="000F00EA" w:rsidP="000F00EA">
      <w:pPr>
        <w:widowControl w:val="0"/>
        <w:adjustRightInd w:val="0"/>
        <w:textAlignment w:val="baseline"/>
        <w:rPr>
          <w:szCs w:val="24"/>
        </w:rPr>
      </w:pPr>
    </w:p>
    <w:p w14:paraId="6E491643" w14:textId="77777777" w:rsidR="00A541C6" w:rsidRDefault="00A541C6" w:rsidP="00A541C6">
      <w:pPr>
        <w:pStyle w:val="Odstavekseznama"/>
        <w:keepNext/>
        <w:widowControl w:val="0"/>
        <w:numPr>
          <w:ilvl w:val="2"/>
          <w:numId w:val="24"/>
        </w:numPr>
        <w:adjustRightInd w:val="0"/>
        <w:ind w:left="709" w:hanging="709"/>
        <w:textAlignment w:val="baseline"/>
        <w:outlineLvl w:val="2"/>
      </w:pPr>
      <w:r>
        <w:t>Ponudnik mora izkazovati, da v zadnjih 6. (šestih) mesecih ni imel dospelih neporavnanih obveznosti.</w:t>
      </w:r>
    </w:p>
    <w:p w14:paraId="04E7EC4C" w14:textId="77777777" w:rsidR="00157C51" w:rsidRPr="00804AF7" w:rsidRDefault="00157C51" w:rsidP="00157C51">
      <w:pPr>
        <w:pStyle w:val="Odstavekseznama"/>
        <w:keepNext/>
        <w:widowControl w:val="0"/>
        <w:adjustRightInd w:val="0"/>
        <w:ind w:left="709"/>
        <w:textAlignment w:val="baseline"/>
        <w:outlineLvl w:val="2"/>
      </w:pPr>
    </w:p>
    <w:p w14:paraId="5060DF13" w14:textId="77777777" w:rsidR="00157C51" w:rsidRDefault="00157C51" w:rsidP="00157C51">
      <w:pPr>
        <w:widowControl w:val="0"/>
        <w:adjustRightInd w:val="0"/>
        <w:ind w:left="720"/>
        <w:textAlignment w:val="baseline"/>
        <w:rPr>
          <w:szCs w:val="24"/>
        </w:rPr>
      </w:pPr>
      <w:r w:rsidRPr="00804AF7">
        <w:rPr>
          <w:b/>
          <w:szCs w:val="24"/>
          <w:u w:val="single"/>
        </w:rPr>
        <w:t>Dokazilo:</w:t>
      </w:r>
      <w:r w:rsidRPr="00804AF7">
        <w:rPr>
          <w:szCs w:val="24"/>
        </w:rPr>
        <w:t xml:space="preserve"> </w:t>
      </w:r>
      <w:r w:rsidR="00A541C6">
        <w:t>BON-2, ki ni starejši od 15. (petnajstih) dni od dneva oddaje ponudb.</w:t>
      </w:r>
    </w:p>
    <w:p w14:paraId="2F5AAFF9" w14:textId="77777777" w:rsidR="00684FA8" w:rsidRDefault="00684FA8" w:rsidP="000F00EA">
      <w:pPr>
        <w:widowControl w:val="0"/>
        <w:adjustRightInd w:val="0"/>
        <w:ind w:left="720"/>
        <w:textAlignment w:val="baseline"/>
        <w:rPr>
          <w:szCs w:val="24"/>
        </w:rPr>
      </w:pPr>
    </w:p>
    <w:p w14:paraId="451DB5A7" w14:textId="77777777" w:rsidR="000F00EA" w:rsidRPr="00C07A4E" w:rsidRDefault="00C07A4E" w:rsidP="00B04505">
      <w:pPr>
        <w:pStyle w:val="Odstavekseznama"/>
        <w:keepNext/>
        <w:widowControl w:val="0"/>
        <w:numPr>
          <w:ilvl w:val="2"/>
          <w:numId w:val="24"/>
        </w:numPr>
        <w:adjustRightInd w:val="0"/>
        <w:ind w:left="709" w:hanging="709"/>
        <w:textAlignment w:val="baseline"/>
        <w:outlineLvl w:val="2"/>
        <w:rPr>
          <w:color w:val="000000"/>
          <w:szCs w:val="24"/>
          <w:lang w:eastAsia="sl-SI"/>
        </w:rPr>
      </w:pPr>
      <w:r w:rsidRPr="00C07A4E">
        <w:rPr>
          <w:color w:val="000000"/>
          <w:szCs w:val="24"/>
          <w:lang w:eastAsia="sl-SI"/>
        </w:rPr>
        <w:t>Skladno z Gradbenim zakonom (Uradni list RS, št. 61/17 in 72/17-popr.i) mora imeti izvajalec zavarovano odgovornost za škodo v zvezi z opravljanjem svoje dejavnosti.</w:t>
      </w:r>
      <w:r w:rsidR="001422EA" w:rsidRPr="00C07A4E">
        <w:rPr>
          <w:color w:val="000000"/>
          <w:szCs w:val="24"/>
          <w:lang w:eastAsia="sl-SI"/>
        </w:rPr>
        <w:t xml:space="preserve"> </w:t>
      </w:r>
    </w:p>
    <w:p w14:paraId="1FCEAB7A" w14:textId="77777777" w:rsidR="004C5B0E" w:rsidRPr="00C07A4E" w:rsidRDefault="004C5B0E" w:rsidP="004C5B0E">
      <w:pPr>
        <w:pStyle w:val="Odstavekseznama"/>
        <w:keepNext/>
        <w:widowControl w:val="0"/>
        <w:adjustRightInd w:val="0"/>
        <w:ind w:left="709"/>
        <w:textAlignment w:val="baseline"/>
        <w:outlineLvl w:val="2"/>
        <w:rPr>
          <w:color w:val="000000"/>
          <w:szCs w:val="24"/>
          <w:lang w:eastAsia="sl-SI"/>
        </w:rPr>
      </w:pPr>
    </w:p>
    <w:p w14:paraId="569518B2" w14:textId="77777777" w:rsidR="001422EA" w:rsidRDefault="001422EA" w:rsidP="001422EA">
      <w:pPr>
        <w:pStyle w:val="Odstavekseznama"/>
        <w:keepNext/>
        <w:widowControl w:val="0"/>
        <w:adjustRightInd w:val="0"/>
        <w:ind w:left="709"/>
        <w:textAlignment w:val="baseline"/>
        <w:outlineLvl w:val="2"/>
        <w:rPr>
          <w:b/>
          <w:color w:val="000000"/>
          <w:szCs w:val="24"/>
          <w:lang w:eastAsia="sl-SI"/>
        </w:rPr>
      </w:pPr>
      <w:r w:rsidRPr="00C07A4E">
        <w:rPr>
          <w:b/>
          <w:color w:val="000000"/>
          <w:szCs w:val="24"/>
          <w:lang w:eastAsia="sl-SI"/>
        </w:rPr>
        <w:t>Izbrani izvajalec bo moral naročniku predložiti kopijo veljavne zavarovalne police</w:t>
      </w:r>
      <w:r w:rsidR="000A2B2C" w:rsidRPr="00C07A4E">
        <w:rPr>
          <w:b/>
          <w:color w:val="000000"/>
          <w:szCs w:val="24"/>
          <w:lang w:eastAsia="sl-SI"/>
        </w:rPr>
        <w:t xml:space="preserve"> ob podpisu pogodbe</w:t>
      </w:r>
      <w:r w:rsidRPr="00C07A4E">
        <w:rPr>
          <w:b/>
          <w:color w:val="000000"/>
          <w:szCs w:val="24"/>
          <w:lang w:eastAsia="sl-SI"/>
        </w:rPr>
        <w:t>.</w:t>
      </w:r>
    </w:p>
    <w:p w14:paraId="30E15967" w14:textId="77777777" w:rsidR="000F00EA" w:rsidRPr="00465D4E" w:rsidRDefault="000F00EA" w:rsidP="000F00EA">
      <w:pPr>
        <w:widowControl w:val="0"/>
        <w:adjustRightInd w:val="0"/>
        <w:jc w:val="center"/>
        <w:textAlignment w:val="baseline"/>
      </w:pPr>
      <w:r w:rsidRPr="00A15DBC">
        <w:t>- - - - - - - - - - - - - - - - - - - -</w:t>
      </w:r>
      <w:r w:rsidRPr="00465D4E">
        <w:t xml:space="preserve"> </w:t>
      </w:r>
    </w:p>
    <w:p w14:paraId="502F9E1B" w14:textId="77777777" w:rsidR="0009035A" w:rsidRPr="0009035A" w:rsidRDefault="0009035A" w:rsidP="000F00EA">
      <w:pPr>
        <w:widowControl w:val="0"/>
        <w:adjustRightInd w:val="0"/>
        <w:textAlignment w:val="baseline"/>
        <w:rPr>
          <w:b/>
          <w:szCs w:val="24"/>
        </w:rPr>
      </w:pPr>
    </w:p>
    <w:p w14:paraId="4DD15BE8" w14:textId="77777777" w:rsidR="000F00EA" w:rsidRPr="00465D4E" w:rsidRDefault="000F00EA" w:rsidP="00122C4B">
      <w:pPr>
        <w:widowControl w:val="0"/>
        <w:adjustRightInd w:val="0"/>
        <w:textAlignment w:val="baseline"/>
        <w:rPr>
          <w:szCs w:val="24"/>
        </w:rPr>
      </w:pPr>
      <w:r w:rsidRPr="00465D4E">
        <w:t>Ponudnik mora zahtevana pisna dokazila oziroma listine p</w:t>
      </w:r>
      <w:r w:rsidR="00316C00">
        <w:t xml:space="preserve">riložiti, </w:t>
      </w:r>
      <w:r w:rsidR="00026538" w:rsidRPr="0024347E">
        <w:t>izjave izpolniti na predpisanih obrazcih brez dodatnih pogojev; pripisi in dodatni pogoji ponudnika se ne upoštevajo.</w:t>
      </w:r>
      <w:r w:rsidR="00026538" w:rsidRPr="0024347E">
        <w:rPr>
          <w:b/>
          <w:sz w:val="28"/>
        </w:rPr>
        <w:t xml:space="preserve"> </w:t>
      </w:r>
      <w:r w:rsidRPr="00465D4E">
        <w:rPr>
          <w:szCs w:val="24"/>
        </w:rPr>
        <w:t xml:space="preserve">Če v teh navodilih za posamezne </w:t>
      </w:r>
      <w:r w:rsidRPr="00465D4E">
        <w:t xml:space="preserve">listine oziroma pisna dokazila </w:t>
      </w:r>
      <w:r w:rsidRPr="00465D4E">
        <w:rPr>
          <w:szCs w:val="24"/>
        </w:rPr>
        <w:t xml:space="preserve">ni drugače določeno, zadošča predložitev </w:t>
      </w:r>
      <w:proofErr w:type="spellStart"/>
      <w:r w:rsidR="00122C4B" w:rsidRPr="00122C4B">
        <w:rPr>
          <w:b/>
          <w:szCs w:val="24"/>
        </w:rPr>
        <w:t>neoverjene</w:t>
      </w:r>
      <w:proofErr w:type="spellEnd"/>
      <w:r w:rsidR="00122C4B" w:rsidRPr="00122C4B">
        <w:rPr>
          <w:b/>
          <w:szCs w:val="24"/>
        </w:rPr>
        <w:t xml:space="preserve"> fotokopije oz. </w:t>
      </w:r>
      <w:proofErr w:type="spellStart"/>
      <w:r w:rsidR="00122C4B" w:rsidRPr="00122C4B">
        <w:rPr>
          <w:b/>
          <w:szCs w:val="24"/>
        </w:rPr>
        <w:t>skena</w:t>
      </w:r>
      <w:proofErr w:type="spellEnd"/>
      <w:r w:rsidR="00122C4B" w:rsidRPr="00122C4B">
        <w:rPr>
          <w:b/>
          <w:szCs w:val="24"/>
        </w:rPr>
        <w:t xml:space="preserve"> listine oziroma pisnega</w:t>
      </w:r>
      <w:r w:rsidR="00122C4B">
        <w:rPr>
          <w:b/>
          <w:szCs w:val="24"/>
        </w:rPr>
        <w:t xml:space="preserve"> </w:t>
      </w:r>
      <w:r w:rsidR="00122C4B" w:rsidRPr="00122C4B">
        <w:rPr>
          <w:b/>
          <w:szCs w:val="24"/>
        </w:rPr>
        <w:t>dokazila</w:t>
      </w:r>
      <w:r w:rsidRPr="00465D4E">
        <w:rPr>
          <w:szCs w:val="24"/>
        </w:rPr>
        <w:t>, vendar morajo odražati dejansko stanje in ustrezati vsebini originala. Naročnik bo pred sklenitvijo pogodbe o oddaji naročila, preveril obstoj in vsebino podatkov iz izbrane ponudbe oziroma drugih navedb iz ponudbe.</w:t>
      </w:r>
    </w:p>
    <w:p w14:paraId="73BFB4E9" w14:textId="77777777" w:rsidR="00CB6B83" w:rsidRDefault="00CB6B83" w:rsidP="000F00EA">
      <w:pPr>
        <w:widowControl w:val="0"/>
        <w:adjustRightInd w:val="0"/>
        <w:textAlignment w:val="baseline"/>
        <w:rPr>
          <w:szCs w:val="24"/>
        </w:rPr>
      </w:pPr>
    </w:p>
    <w:p w14:paraId="1C8C427C" w14:textId="77777777" w:rsidR="001D33B9" w:rsidRPr="00465D4E" w:rsidRDefault="001D33B9" w:rsidP="000F00EA">
      <w:pPr>
        <w:widowControl w:val="0"/>
        <w:adjustRightInd w:val="0"/>
        <w:textAlignment w:val="baseline"/>
        <w:rPr>
          <w:szCs w:val="24"/>
        </w:rPr>
      </w:pPr>
    </w:p>
    <w:p w14:paraId="4BDF61FE" w14:textId="77777777" w:rsidR="0087412C" w:rsidRDefault="000F00EA" w:rsidP="000F00EA">
      <w:pPr>
        <w:widowControl w:val="0"/>
        <w:adjustRightInd w:val="0"/>
        <w:textAlignment w:val="baseline"/>
        <w:rPr>
          <w:szCs w:val="24"/>
        </w:rPr>
      </w:pPr>
      <w:r w:rsidRPr="00465D4E">
        <w:rPr>
          <w:szCs w:val="24"/>
        </w:rPr>
        <w:t>Ne glede na zgornji odstavek, ponudniku ni treba predložiti nobenega dokazila o podatku, o katerem državni organ, organ lokalne skupnosti ali nosilec javnega pooblastila vodi uradno evidenco. Take podatke naročnik pridobi sam, razen v primeru osebnih podatkov, ko je potrebno predhodno pridobiti soglasje subjekta, na katerega se podatki nanašajo.</w:t>
      </w:r>
    </w:p>
    <w:p w14:paraId="53BF2A09" w14:textId="77777777" w:rsidR="0087412C" w:rsidRDefault="0087412C">
      <w:pPr>
        <w:jc w:val="left"/>
        <w:rPr>
          <w:szCs w:val="24"/>
        </w:rPr>
      </w:pPr>
      <w:r>
        <w:rPr>
          <w:szCs w:val="24"/>
        </w:rPr>
        <w:br w:type="page"/>
      </w:r>
    </w:p>
    <w:p w14:paraId="67BC7029" w14:textId="77777777" w:rsidR="00C96796" w:rsidRPr="007F1039" w:rsidRDefault="00C96796" w:rsidP="00026538">
      <w:pPr>
        <w:pStyle w:val="Naslov1"/>
        <w:numPr>
          <w:ilvl w:val="0"/>
          <w:numId w:val="24"/>
        </w:numPr>
        <w:ind w:left="567" w:hanging="567"/>
      </w:pPr>
      <w:bookmarkStart w:id="137" w:name="_Toc233432770"/>
      <w:bookmarkStart w:id="138" w:name="_Toc233433005"/>
      <w:bookmarkStart w:id="139" w:name="_Toc233433118"/>
      <w:bookmarkStart w:id="140" w:name="_Toc323546740"/>
      <w:bookmarkStart w:id="141" w:name="_Toc517262647"/>
      <w:bookmarkStart w:id="142" w:name="_Toc20398520"/>
      <w:bookmarkStart w:id="143" w:name="_Toc20398805"/>
      <w:bookmarkStart w:id="144" w:name="_Toc233432777"/>
      <w:bookmarkStart w:id="145" w:name="_Toc233433009"/>
      <w:bookmarkStart w:id="146" w:name="_Toc233433053"/>
      <w:bookmarkStart w:id="147" w:name="_Toc233433122"/>
      <w:bookmarkStart w:id="148" w:name="_Toc254594792"/>
      <w:bookmarkStart w:id="149" w:name="_Toc222290592"/>
      <w:bookmarkEnd w:id="123"/>
      <w:bookmarkEnd w:id="124"/>
      <w:bookmarkEnd w:id="125"/>
      <w:bookmarkEnd w:id="126"/>
      <w:bookmarkEnd w:id="127"/>
      <w:bookmarkEnd w:id="128"/>
      <w:bookmarkEnd w:id="129"/>
      <w:r>
        <w:lastRenderedPageBreak/>
        <w:t>ELEMENTI ZA PRIPRAVO</w:t>
      </w:r>
      <w:r w:rsidRPr="007F1039">
        <w:t xml:space="preserve"> PREDRAČUNA in POPIS DEL</w:t>
      </w:r>
      <w:bookmarkEnd w:id="137"/>
      <w:bookmarkEnd w:id="138"/>
      <w:bookmarkEnd w:id="139"/>
      <w:bookmarkEnd w:id="140"/>
      <w:bookmarkEnd w:id="141"/>
      <w:bookmarkEnd w:id="142"/>
      <w:bookmarkEnd w:id="143"/>
    </w:p>
    <w:p w14:paraId="4327CD61" w14:textId="77777777" w:rsidR="00C96796" w:rsidRDefault="00C96796" w:rsidP="00C96796">
      <w:pPr>
        <w:rPr>
          <w:b/>
          <w:szCs w:val="24"/>
        </w:rPr>
      </w:pPr>
    </w:p>
    <w:p w14:paraId="68FEDF12" w14:textId="77777777" w:rsidR="00021717" w:rsidRPr="00021717" w:rsidRDefault="00021717" w:rsidP="00971480">
      <w:pPr>
        <w:widowControl w:val="0"/>
        <w:adjustRightInd w:val="0"/>
        <w:textAlignment w:val="baseline"/>
        <w:rPr>
          <w:szCs w:val="24"/>
        </w:rPr>
      </w:pPr>
      <w:r w:rsidRPr="00021717">
        <w:rPr>
          <w:szCs w:val="24"/>
        </w:rPr>
        <w:t xml:space="preserve">Ponudnik je dolžan, da pred oddajo ponudbe prouči dokumentacijo in predvidi potreben obseg in zahtevnost ter organizacijo del. </w:t>
      </w:r>
    </w:p>
    <w:p w14:paraId="14C0B7C4" w14:textId="77777777" w:rsidR="00021717" w:rsidRPr="00021717" w:rsidRDefault="00021717" w:rsidP="00971480">
      <w:pPr>
        <w:widowControl w:val="0"/>
        <w:adjustRightInd w:val="0"/>
        <w:textAlignment w:val="baseline"/>
        <w:rPr>
          <w:szCs w:val="24"/>
        </w:rPr>
      </w:pPr>
    </w:p>
    <w:p w14:paraId="4056A834" w14:textId="77777777" w:rsidR="00021717" w:rsidRPr="00021717" w:rsidRDefault="00021717" w:rsidP="00971480">
      <w:pPr>
        <w:widowControl w:val="0"/>
        <w:adjustRightInd w:val="0"/>
        <w:textAlignment w:val="baseline"/>
        <w:rPr>
          <w:szCs w:val="24"/>
        </w:rPr>
      </w:pPr>
      <w:r w:rsidRPr="00021717">
        <w:rPr>
          <w:szCs w:val="24"/>
        </w:rPr>
        <w:t>V popisih oz. specifikacijah, kjer je navedba elementov kot so blagovna znamka, tip, patent ali proizvajalec navajamo navedbo »ali enakovredno« oz</w:t>
      </w:r>
      <w:r w:rsidR="0003738A">
        <w:rPr>
          <w:szCs w:val="24"/>
        </w:rPr>
        <w:t>.</w:t>
      </w:r>
      <w:r w:rsidRPr="00021717">
        <w:rPr>
          <w:szCs w:val="24"/>
        </w:rPr>
        <w:t xml:space="preserve"> »kot npr.« kar pomeni, da morajo biti v ponudbi opredeljeni elementi enakovredni elementom navedenim v naročnikovih postavkah glede tehničnih karakteristik in kakovosti.</w:t>
      </w:r>
    </w:p>
    <w:p w14:paraId="577FB01A" w14:textId="77777777" w:rsidR="00021717" w:rsidRPr="00021717" w:rsidRDefault="00021717" w:rsidP="00971480">
      <w:pPr>
        <w:widowControl w:val="0"/>
        <w:adjustRightInd w:val="0"/>
        <w:textAlignment w:val="baseline"/>
        <w:rPr>
          <w:szCs w:val="24"/>
        </w:rPr>
      </w:pPr>
    </w:p>
    <w:p w14:paraId="5893ADC9" w14:textId="162A746F" w:rsidR="00021717" w:rsidRPr="00021717" w:rsidRDefault="00021717" w:rsidP="00971480">
      <w:pPr>
        <w:widowControl w:val="0"/>
        <w:adjustRightInd w:val="0"/>
        <w:textAlignment w:val="baseline"/>
        <w:rPr>
          <w:szCs w:val="24"/>
        </w:rPr>
      </w:pPr>
      <w:r w:rsidRPr="00021717">
        <w:rPr>
          <w:szCs w:val="24"/>
        </w:rPr>
        <w:t>Cene so podane na enoto mere in morajo vključevati vse stroške: stroške, ki se nanašajo na izvedbo posameznih del, prodajne in druge takse, stroške transporta, zavarovanja in ostale lokalne stroške, ki se nanašajo na pridobitev ustreznih dovoljenj za izvedbo dela (cestnih zapor</w:t>
      </w:r>
      <w:r w:rsidR="00003D1B">
        <w:rPr>
          <w:szCs w:val="24"/>
        </w:rPr>
        <w:t xml:space="preserve"> in uporabo javnih površin</w:t>
      </w:r>
      <w:r w:rsidRPr="00021717">
        <w:rPr>
          <w:szCs w:val="24"/>
        </w:rPr>
        <w:t>) in primopredajo del s strani izvajalca naročniku. V ceni mora biti vključen strošek vseh potrebnih testov pri ponudniku in na objektu, kontrole kakovosti, dokazila o ustreznosti vseh vgrajenih materialov, atestov in izjav, projekta za vzdrževanje in obratovanje</w:t>
      </w:r>
      <w:r w:rsidR="00B04505">
        <w:rPr>
          <w:szCs w:val="24"/>
        </w:rPr>
        <w:t xml:space="preserve">. </w:t>
      </w:r>
      <w:r w:rsidRPr="00021717">
        <w:rPr>
          <w:szCs w:val="24"/>
        </w:rPr>
        <w:t xml:space="preserve">Ponudbena cena je seštevek cen iz posameznih postavk popisa del s skupno rekapitulacijo del po zaporedju iz popisa del z ustreznim davkom na dodano vrednost. </w:t>
      </w:r>
    </w:p>
    <w:p w14:paraId="347ED7C7" w14:textId="77777777" w:rsidR="00021717" w:rsidRDefault="00021717" w:rsidP="00971480">
      <w:pPr>
        <w:widowControl w:val="0"/>
        <w:adjustRightInd w:val="0"/>
        <w:textAlignment w:val="baseline"/>
        <w:rPr>
          <w:szCs w:val="24"/>
        </w:rPr>
      </w:pPr>
    </w:p>
    <w:p w14:paraId="0128CC62" w14:textId="77777777" w:rsidR="00C07A4E" w:rsidRPr="00571A76" w:rsidRDefault="00C07A4E" w:rsidP="00C07A4E">
      <w:pPr>
        <w:widowControl w:val="0"/>
        <w:adjustRightInd w:val="0"/>
        <w:textAlignment w:val="baseline"/>
      </w:pPr>
      <w:r w:rsidRPr="00003D1B">
        <w:t xml:space="preserve">Dokončno </w:t>
      </w:r>
      <w:r w:rsidRPr="00003D1B">
        <w:rPr>
          <w:b/>
        </w:rPr>
        <w:t>obliko in barvo posamezne izvedbe ter vgradnje materialov potrdita investitor in projektant.</w:t>
      </w:r>
      <w:r w:rsidRPr="00003D1B">
        <w:t xml:space="preserve"> Pred izvedbo in vgradnjo posameznih materialov in opreme je potrebno preveriti dimenzije na terenu in vse prilagoditi dani situaciji!</w:t>
      </w:r>
    </w:p>
    <w:p w14:paraId="15356BF9" w14:textId="77777777" w:rsidR="00C07A4E" w:rsidRPr="00021717" w:rsidRDefault="00C07A4E" w:rsidP="00C07A4E">
      <w:pPr>
        <w:widowControl w:val="0"/>
        <w:adjustRightInd w:val="0"/>
        <w:textAlignment w:val="baseline"/>
        <w:rPr>
          <w:szCs w:val="24"/>
        </w:rPr>
      </w:pPr>
    </w:p>
    <w:p w14:paraId="3D7BF4EB" w14:textId="77777777" w:rsidR="00021717" w:rsidRDefault="00021717" w:rsidP="00971480">
      <w:pPr>
        <w:widowControl w:val="0"/>
        <w:adjustRightInd w:val="0"/>
        <w:textAlignment w:val="baseline"/>
        <w:rPr>
          <w:szCs w:val="24"/>
        </w:rPr>
      </w:pPr>
      <w:r w:rsidRPr="00021717">
        <w:rPr>
          <w:szCs w:val="24"/>
        </w:rPr>
        <w:t xml:space="preserve">Ponudnik ne more uveljavljati naknadnih podražitev iz naslova nepopolne ali neustrezne </w:t>
      </w:r>
      <w:r w:rsidR="00C566ED">
        <w:rPr>
          <w:szCs w:val="24"/>
        </w:rPr>
        <w:t>dokumentacije</w:t>
      </w:r>
      <w:r w:rsidRPr="00021717">
        <w:rPr>
          <w:szCs w:val="24"/>
        </w:rPr>
        <w:t xml:space="preserve"> za tiste dele izvedbe javnega naročila, ki v </w:t>
      </w:r>
      <w:r w:rsidR="00C566ED">
        <w:rPr>
          <w:szCs w:val="24"/>
        </w:rPr>
        <w:t>dokumentaciji</w:t>
      </w:r>
      <w:r w:rsidRPr="00021717">
        <w:rPr>
          <w:szCs w:val="24"/>
        </w:rPr>
        <w:t xml:space="preserve"> niso bili ustrezno opredeljeni, pa bi jih glede na predmet javnega naročila in na celotno dokumentacijo ponudnik lahko preveril. </w:t>
      </w:r>
    </w:p>
    <w:p w14:paraId="576FA8F5" w14:textId="77777777" w:rsidR="001D1B6A" w:rsidRDefault="001D1B6A" w:rsidP="00971480">
      <w:pPr>
        <w:widowControl w:val="0"/>
        <w:adjustRightInd w:val="0"/>
        <w:textAlignment w:val="baseline"/>
        <w:rPr>
          <w:szCs w:val="24"/>
        </w:rPr>
      </w:pPr>
    </w:p>
    <w:p w14:paraId="71B1AF65" w14:textId="77777777" w:rsidR="00122C4B" w:rsidRDefault="00122C4B" w:rsidP="00291531">
      <w:pPr>
        <w:widowControl w:val="0"/>
        <w:numPr>
          <w:ilvl w:val="0"/>
          <w:numId w:val="39"/>
        </w:numPr>
        <w:tabs>
          <w:tab w:val="clear" w:pos="720"/>
          <w:tab w:val="num" w:pos="426"/>
        </w:tabs>
        <w:adjustRightInd w:val="0"/>
        <w:ind w:left="426"/>
        <w:textAlignment w:val="baseline"/>
        <w:rPr>
          <w:szCs w:val="24"/>
        </w:rPr>
      </w:pPr>
      <w:r>
        <w:rPr>
          <w:szCs w:val="24"/>
        </w:rPr>
        <w:t>V</w:t>
      </w:r>
      <w:r w:rsidRPr="00FF10EC">
        <w:rPr>
          <w:szCs w:val="24"/>
        </w:rPr>
        <w:t xml:space="preserve"> </w:t>
      </w:r>
      <w:r w:rsidRPr="00B245F3">
        <w:rPr>
          <w:szCs w:val="24"/>
        </w:rPr>
        <w:t>predhodna dela</w:t>
      </w:r>
      <w:r w:rsidRPr="00FF10EC">
        <w:rPr>
          <w:szCs w:val="24"/>
        </w:rPr>
        <w:t xml:space="preserve"> se predvidi med ostalimi:</w:t>
      </w:r>
    </w:p>
    <w:p w14:paraId="48A2A137" w14:textId="77777777" w:rsidR="00122C4B" w:rsidRPr="00003D1B" w:rsidRDefault="00122C4B" w:rsidP="00122C4B">
      <w:pPr>
        <w:widowControl w:val="0"/>
        <w:numPr>
          <w:ilvl w:val="0"/>
          <w:numId w:val="10"/>
        </w:numPr>
        <w:tabs>
          <w:tab w:val="num" w:pos="720"/>
        </w:tabs>
        <w:adjustRightInd w:val="0"/>
        <w:ind w:left="720"/>
        <w:textAlignment w:val="baseline"/>
        <w:rPr>
          <w:szCs w:val="24"/>
        </w:rPr>
      </w:pPr>
      <w:r w:rsidRPr="00003D1B">
        <w:rPr>
          <w:szCs w:val="24"/>
        </w:rPr>
        <w:t>pred začetkom izgradnje je izvajalec dolžan zapisniško in s tv kamero ugotoviti in dokumentirati obstoječe stanje vseh sosednjih objektov, drugih površin in dostopnih poti in dokumentacijo hraniti najmanj do konca garancijskega obdobja, ter dokumentacijo dostaviti naročniku,</w:t>
      </w:r>
    </w:p>
    <w:p w14:paraId="220F87A2" w14:textId="77777777" w:rsidR="0048340B" w:rsidRPr="00003D1B" w:rsidRDefault="0048340B" w:rsidP="0048340B">
      <w:pPr>
        <w:widowControl w:val="0"/>
        <w:numPr>
          <w:ilvl w:val="0"/>
          <w:numId w:val="10"/>
        </w:numPr>
        <w:tabs>
          <w:tab w:val="num" w:pos="720"/>
        </w:tabs>
        <w:adjustRightInd w:val="0"/>
        <w:ind w:left="720"/>
        <w:textAlignment w:val="baseline"/>
        <w:rPr>
          <w:szCs w:val="24"/>
        </w:rPr>
      </w:pPr>
      <w:r w:rsidRPr="00003D1B">
        <w:rPr>
          <w:szCs w:val="24"/>
        </w:rPr>
        <w:t>monitoring obstoječih objektov pred pričet</w:t>
      </w:r>
      <w:r w:rsidR="00206BC5" w:rsidRPr="00003D1B">
        <w:rPr>
          <w:szCs w:val="24"/>
        </w:rPr>
        <w:t>kom gradnje</w:t>
      </w:r>
      <w:r w:rsidRPr="00003D1B">
        <w:rPr>
          <w:szCs w:val="24"/>
        </w:rPr>
        <w:t>, med gradnjo in po zaključku vseh del. Monitoring se izvede v prisotnosti lastnikov objektov in zemljišč,</w:t>
      </w:r>
    </w:p>
    <w:p w14:paraId="48D324B9" w14:textId="77777777" w:rsidR="00122C4B" w:rsidRPr="00BE7876" w:rsidRDefault="00122C4B" w:rsidP="00122C4B">
      <w:pPr>
        <w:widowControl w:val="0"/>
        <w:numPr>
          <w:ilvl w:val="0"/>
          <w:numId w:val="10"/>
        </w:numPr>
        <w:tabs>
          <w:tab w:val="num" w:pos="720"/>
        </w:tabs>
        <w:adjustRightInd w:val="0"/>
        <w:ind w:left="720"/>
        <w:textAlignment w:val="baseline"/>
        <w:rPr>
          <w:szCs w:val="24"/>
        </w:rPr>
      </w:pPr>
      <w:r w:rsidRPr="00BE7876">
        <w:rPr>
          <w:szCs w:val="24"/>
        </w:rPr>
        <w:t>po končanih delih pa je dolžan vzpostaviti uporabljeno lokacijo v prvotno stanje in odpraviti vse poškodbe nastale zaradi gradnje na drugih objektih, napravah, površinah ter na dostopnih poteh (cestišču),</w:t>
      </w:r>
    </w:p>
    <w:p w14:paraId="6734A2FF" w14:textId="04E5CD3A" w:rsidR="00122C4B" w:rsidRPr="00003D1B" w:rsidRDefault="00122C4B" w:rsidP="00122C4B">
      <w:pPr>
        <w:widowControl w:val="0"/>
        <w:numPr>
          <w:ilvl w:val="0"/>
          <w:numId w:val="10"/>
        </w:numPr>
        <w:tabs>
          <w:tab w:val="num" w:pos="720"/>
        </w:tabs>
        <w:adjustRightInd w:val="0"/>
        <w:ind w:left="720"/>
        <w:textAlignment w:val="baseline"/>
        <w:rPr>
          <w:szCs w:val="24"/>
        </w:rPr>
      </w:pPr>
      <w:r w:rsidRPr="00BE7876">
        <w:rPr>
          <w:szCs w:val="24"/>
        </w:rPr>
        <w:t>vse stroške pridobitve potrebnih soglasij in dovoljenj v zvezi s prevozi, zaporo cest (občinskih in državnih)</w:t>
      </w:r>
      <w:r w:rsidR="00003D1B">
        <w:rPr>
          <w:szCs w:val="24"/>
        </w:rPr>
        <w:t>, uporabo javnih površin</w:t>
      </w:r>
      <w:r w:rsidRPr="00BE7876">
        <w:rPr>
          <w:szCs w:val="24"/>
        </w:rPr>
        <w:t xml:space="preserve"> in parkirišč, prečkanji komunalnih vodov, stroške zaščite komunalnih naprav in stroške upravljavcev ali njihovih </w:t>
      </w:r>
      <w:r w:rsidRPr="00003D1B">
        <w:rPr>
          <w:szCs w:val="24"/>
        </w:rPr>
        <w:t>predstavnikov, stroške raznih pristojbin s tem v zvezi in ureditev gradbišča,</w:t>
      </w:r>
    </w:p>
    <w:p w14:paraId="695E1003" w14:textId="77777777" w:rsidR="00122C4B" w:rsidRPr="00003D1B" w:rsidRDefault="00122C4B" w:rsidP="00122C4B">
      <w:pPr>
        <w:widowControl w:val="0"/>
        <w:numPr>
          <w:ilvl w:val="0"/>
          <w:numId w:val="10"/>
        </w:numPr>
        <w:tabs>
          <w:tab w:val="num" w:pos="720"/>
        </w:tabs>
        <w:adjustRightInd w:val="0"/>
        <w:ind w:left="720"/>
        <w:textAlignment w:val="baseline"/>
        <w:rPr>
          <w:szCs w:val="24"/>
        </w:rPr>
      </w:pPr>
      <w:r w:rsidRPr="00003D1B">
        <w:rPr>
          <w:szCs w:val="24"/>
        </w:rPr>
        <w:t>zaščita</w:t>
      </w:r>
      <w:r w:rsidR="00A541C6" w:rsidRPr="00003D1B">
        <w:rPr>
          <w:szCs w:val="24"/>
        </w:rPr>
        <w:t xml:space="preserve"> in </w:t>
      </w:r>
      <w:proofErr w:type="spellStart"/>
      <w:r w:rsidR="00A541C6" w:rsidRPr="00003D1B">
        <w:rPr>
          <w:szCs w:val="24"/>
        </w:rPr>
        <w:t>zakoli</w:t>
      </w:r>
      <w:r w:rsidR="00A22FB1" w:rsidRPr="00003D1B">
        <w:rPr>
          <w:szCs w:val="24"/>
        </w:rPr>
        <w:t>čba</w:t>
      </w:r>
      <w:proofErr w:type="spellEnd"/>
      <w:r w:rsidRPr="00003D1B">
        <w:rPr>
          <w:szCs w:val="24"/>
        </w:rPr>
        <w:t xml:space="preserve"> vseh komunalnih in drugih naprav, ki obstajajo in to v skladu z zahtevami upravljavca teh naprav in objektov in stroške trasiranja in vseh začasnih prestavitev in prevezav, </w:t>
      </w:r>
    </w:p>
    <w:p w14:paraId="58993B33" w14:textId="6109ECCF" w:rsidR="00122C4B" w:rsidRPr="00BE7876" w:rsidRDefault="00122C4B" w:rsidP="00122C4B">
      <w:pPr>
        <w:widowControl w:val="0"/>
        <w:numPr>
          <w:ilvl w:val="0"/>
          <w:numId w:val="10"/>
        </w:numPr>
        <w:tabs>
          <w:tab w:val="num" w:pos="720"/>
        </w:tabs>
        <w:adjustRightInd w:val="0"/>
        <w:ind w:left="720"/>
        <w:textAlignment w:val="baseline"/>
        <w:rPr>
          <w:szCs w:val="24"/>
        </w:rPr>
      </w:pPr>
      <w:r w:rsidRPr="00BE7876">
        <w:rPr>
          <w:szCs w:val="24"/>
        </w:rPr>
        <w:t xml:space="preserve">vse stroške priprave in izvedbe začasnih dostopov do in na gradbišču (izdelava vseh potrebnih začasnih prehodov), </w:t>
      </w:r>
    </w:p>
    <w:p w14:paraId="0980F3E4" w14:textId="77777777" w:rsidR="00122C4B" w:rsidRPr="00BE7876" w:rsidRDefault="00122C4B" w:rsidP="00122C4B">
      <w:pPr>
        <w:widowControl w:val="0"/>
        <w:numPr>
          <w:ilvl w:val="0"/>
          <w:numId w:val="10"/>
        </w:numPr>
        <w:tabs>
          <w:tab w:val="num" w:pos="720"/>
        </w:tabs>
        <w:adjustRightInd w:val="0"/>
        <w:ind w:left="720"/>
        <w:textAlignment w:val="baseline"/>
        <w:rPr>
          <w:szCs w:val="24"/>
        </w:rPr>
      </w:pPr>
      <w:r w:rsidRPr="00BE7876">
        <w:rPr>
          <w:szCs w:val="24"/>
        </w:rPr>
        <w:t xml:space="preserve">zagotavljanje varnosti pri delu na gradbišču skladno z veljavno Uredbo o zagotavljanju varnosti in zdravja pri delu na začasnih in premičnih gradbiščih, </w:t>
      </w:r>
    </w:p>
    <w:p w14:paraId="33191592" w14:textId="77777777" w:rsidR="00122C4B" w:rsidRPr="00BE7876" w:rsidRDefault="00122C4B" w:rsidP="00122C4B">
      <w:pPr>
        <w:widowControl w:val="0"/>
        <w:numPr>
          <w:ilvl w:val="0"/>
          <w:numId w:val="10"/>
        </w:numPr>
        <w:tabs>
          <w:tab w:val="num" w:pos="720"/>
        </w:tabs>
        <w:adjustRightInd w:val="0"/>
        <w:ind w:left="720"/>
        <w:textAlignment w:val="baseline"/>
        <w:rPr>
          <w:szCs w:val="24"/>
        </w:rPr>
      </w:pPr>
      <w:r w:rsidRPr="00BE7876">
        <w:rPr>
          <w:szCs w:val="24"/>
        </w:rPr>
        <w:t xml:space="preserve">izdelava varnostnega načrta v skladu s predpisi o zagotavljanju varnosti in zdravja pri </w:t>
      </w:r>
      <w:r w:rsidRPr="00BE7876">
        <w:rPr>
          <w:szCs w:val="24"/>
        </w:rPr>
        <w:lastRenderedPageBreak/>
        <w:t xml:space="preserve">delu na začasnih in premičnih gradbiščih, </w:t>
      </w:r>
    </w:p>
    <w:p w14:paraId="645D4E2A" w14:textId="77777777" w:rsidR="00122C4B" w:rsidRDefault="00122C4B" w:rsidP="00122C4B">
      <w:pPr>
        <w:widowControl w:val="0"/>
        <w:numPr>
          <w:ilvl w:val="0"/>
          <w:numId w:val="10"/>
        </w:numPr>
        <w:tabs>
          <w:tab w:val="num" w:pos="720"/>
        </w:tabs>
        <w:adjustRightInd w:val="0"/>
        <w:ind w:left="720"/>
        <w:textAlignment w:val="baseline"/>
        <w:rPr>
          <w:szCs w:val="24"/>
        </w:rPr>
      </w:pPr>
      <w:r w:rsidRPr="00157C51">
        <w:rPr>
          <w:szCs w:val="24"/>
        </w:rPr>
        <w:t>vse stroške v zvezi z zavarovanjem gradbišča skladno z</w:t>
      </w:r>
      <w:r>
        <w:rPr>
          <w:szCs w:val="24"/>
        </w:rPr>
        <w:t xml:space="preserve"> veljavno zakonodajo in ureditvijo gradbišča, zavarovanje gradbišča za čas od začetka izvajanja del do primopredaje objekta s sklenitvijo ustrezne zavarovalne pogodbe pri pooblaščeni zavarovalni družbi,</w:t>
      </w:r>
    </w:p>
    <w:p w14:paraId="6A8C9013" w14:textId="77777777" w:rsidR="00122C4B" w:rsidRDefault="00122C4B" w:rsidP="00122C4B">
      <w:pPr>
        <w:widowControl w:val="0"/>
        <w:numPr>
          <w:ilvl w:val="0"/>
          <w:numId w:val="10"/>
        </w:numPr>
        <w:tabs>
          <w:tab w:val="num" w:pos="720"/>
        </w:tabs>
        <w:adjustRightInd w:val="0"/>
        <w:ind w:left="720"/>
        <w:textAlignment w:val="baseline"/>
        <w:rPr>
          <w:szCs w:val="24"/>
        </w:rPr>
      </w:pPr>
      <w:r>
        <w:rPr>
          <w:szCs w:val="24"/>
        </w:rPr>
        <w:t>kontrola kakovosti vseh vgrajenih materialov (zbitost, ravnost, tesnost, trdnost....),</w:t>
      </w:r>
    </w:p>
    <w:p w14:paraId="2D801B8B" w14:textId="77777777" w:rsidR="00122C4B" w:rsidRDefault="00122C4B" w:rsidP="00122C4B">
      <w:pPr>
        <w:widowControl w:val="0"/>
        <w:numPr>
          <w:ilvl w:val="0"/>
          <w:numId w:val="10"/>
        </w:numPr>
        <w:tabs>
          <w:tab w:val="num" w:pos="720"/>
        </w:tabs>
        <w:adjustRightInd w:val="0"/>
        <w:ind w:left="720"/>
        <w:textAlignment w:val="baseline"/>
        <w:rPr>
          <w:szCs w:val="24"/>
        </w:rPr>
      </w:pPr>
      <w:r>
        <w:rPr>
          <w:szCs w:val="24"/>
        </w:rPr>
        <w:t xml:space="preserve">strošek vseh meritev (kot npr. meritev hrupa, </w:t>
      </w:r>
      <w:proofErr w:type="spellStart"/>
      <w:r>
        <w:rPr>
          <w:szCs w:val="24"/>
        </w:rPr>
        <w:t>mikroklimatske</w:t>
      </w:r>
      <w:proofErr w:type="spellEnd"/>
      <w:r>
        <w:rPr>
          <w:szCs w:val="24"/>
        </w:rPr>
        <w:t xml:space="preserve"> meritve, meritev vgrajenih naprav ter regulacija in nastavitve vključno s poročilom in merilnimi listi ter protokolom </w:t>
      </w:r>
      <w:r w:rsidRPr="00B45A35">
        <w:rPr>
          <w:szCs w:val="24"/>
        </w:rPr>
        <w:t>nastavljenih vrednosti), prevozov, drobnega materiala, transportnih stroškov in podobno,</w:t>
      </w:r>
    </w:p>
    <w:p w14:paraId="26AD79E4" w14:textId="77777777" w:rsidR="005A5A11" w:rsidRPr="00B45A35" w:rsidRDefault="005A5A11" w:rsidP="00691A5F">
      <w:pPr>
        <w:widowControl w:val="0"/>
        <w:numPr>
          <w:ilvl w:val="0"/>
          <w:numId w:val="10"/>
        </w:numPr>
        <w:tabs>
          <w:tab w:val="clear" w:pos="360"/>
          <w:tab w:val="num" w:pos="720"/>
        </w:tabs>
        <w:adjustRightInd w:val="0"/>
        <w:ind w:left="720"/>
        <w:textAlignment w:val="baseline"/>
        <w:rPr>
          <w:szCs w:val="24"/>
        </w:rPr>
      </w:pPr>
      <w:r w:rsidRPr="00AD6F25">
        <w:rPr>
          <w:szCs w:val="24"/>
        </w:rPr>
        <w:t xml:space="preserve">strošek vseh pomožnih del – postavitev zidarskih odrov, </w:t>
      </w:r>
      <w:r w:rsidR="00AD25C9" w:rsidRPr="00AD25C9">
        <w:rPr>
          <w:szCs w:val="24"/>
        </w:rPr>
        <w:t xml:space="preserve">notranjih zidarskih odrov do višine 4m </w:t>
      </w:r>
      <w:r w:rsidRPr="00AD6F25">
        <w:rPr>
          <w:szCs w:val="24"/>
        </w:rPr>
        <w:t>premostitev, in podobno,</w:t>
      </w:r>
    </w:p>
    <w:p w14:paraId="6829E3DC" w14:textId="77777777" w:rsidR="00122C4B" w:rsidRDefault="00122C4B" w:rsidP="00122C4B">
      <w:pPr>
        <w:widowControl w:val="0"/>
        <w:numPr>
          <w:ilvl w:val="0"/>
          <w:numId w:val="10"/>
        </w:numPr>
        <w:tabs>
          <w:tab w:val="num" w:pos="720"/>
        </w:tabs>
        <w:adjustRightInd w:val="0"/>
        <w:ind w:left="720"/>
        <w:textAlignment w:val="baseline"/>
        <w:rPr>
          <w:szCs w:val="24"/>
        </w:rPr>
      </w:pPr>
      <w:r>
        <w:rPr>
          <w:szCs w:val="24"/>
        </w:rPr>
        <w:t>sprotno čiščenje gradbišča in okolice ter finalno zaključno čiščenje gradbišča po končanih delih in odvozom odvečnega materiala ter vzpostavitev terena v prvotno stanje,</w:t>
      </w:r>
    </w:p>
    <w:p w14:paraId="2A176C6E" w14:textId="77777777" w:rsidR="00122C4B" w:rsidRDefault="00122C4B" w:rsidP="00122C4B">
      <w:pPr>
        <w:widowControl w:val="0"/>
        <w:numPr>
          <w:ilvl w:val="0"/>
          <w:numId w:val="10"/>
        </w:numPr>
        <w:tabs>
          <w:tab w:val="num" w:pos="720"/>
        </w:tabs>
        <w:adjustRightInd w:val="0"/>
        <w:ind w:left="720"/>
        <w:textAlignment w:val="baseline"/>
        <w:rPr>
          <w:szCs w:val="24"/>
        </w:rPr>
      </w:pPr>
      <w:r>
        <w:rPr>
          <w:szCs w:val="24"/>
        </w:rPr>
        <w:t>izvajalec mora v enotnih cenah vključiti vsa dela navedena v splošnih opisih posameznih popisov del.</w:t>
      </w:r>
    </w:p>
    <w:p w14:paraId="5FA774F3" w14:textId="77777777" w:rsidR="00122C4B" w:rsidRPr="00AD6F25" w:rsidRDefault="00122C4B" w:rsidP="00122C4B">
      <w:pPr>
        <w:widowControl w:val="0"/>
        <w:adjustRightInd w:val="0"/>
        <w:ind w:left="426"/>
        <w:textAlignment w:val="baseline"/>
        <w:rPr>
          <w:szCs w:val="24"/>
        </w:rPr>
      </w:pPr>
    </w:p>
    <w:p w14:paraId="363E88F0" w14:textId="77777777" w:rsidR="00122C4B" w:rsidRPr="008816C7" w:rsidRDefault="00122C4B" w:rsidP="00291531">
      <w:pPr>
        <w:widowControl w:val="0"/>
        <w:numPr>
          <w:ilvl w:val="0"/>
          <w:numId w:val="39"/>
        </w:numPr>
        <w:tabs>
          <w:tab w:val="clear" w:pos="720"/>
          <w:tab w:val="num" w:pos="426"/>
        </w:tabs>
        <w:adjustRightInd w:val="0"/>
        <w:ind w:left="426"/>
        <w:textAlignment w:val="baseline"/>
        <w:rPr>
          <w:szCs w:val="24"/>
        </w:rPr>
      </w:pPr>
      <w:r w:rsidRPr="008816C7">
        <w:rPr>
          <w:szCs w:val="24"/>
        </w:rPr>
        <w:t xml:space="preserve">V enotnih cenah </w:t>
      </w:r>
      <w:r w:rsidRPr="008816C7">
        <w:rPr>
          <w:b/>
          <w:szCs w:val="24"/>
        </w:rPr>
        <w:t>zemeljskih del</w:t>
      </w:r>
      <w:r w:rsidRPr="008816C7">
        <w:rPr>
          <w:szCs w:val="24"/>
        </w:rPr>
        <w:t xml:space="preserve"> je zajeto tudi:</w:t>
      </w:r>
    </w:p>
    <w:p w14:paraId="0407ED00" w14:textId="77777777" w:rsidR="00122C4B" w:rsidRPr="008816C7" w:rsidRDefault="00122C4B" w:rsidP="00122C4B">
      <w:pPr>
        <w:widowControl w:val="0"/>
        <w:numPr>
          <w:ilvl w:val="0"/>
          <w:numId w:val="10"/>
        </w:numPr>
        <w:tabs>
          <w:tab w:val="num" w:pos="709"/>
        </w:tabs>
        <w:adjustRightInd w:val="0"/>
        <w:ind w:left="720"/>
        <w:textAlignment w:val="baseline"/>
        <w:rPr>
          <w:szCs w:val="24"/>
        </w:rPr>
      </w:pPr>
      <w:r w:rsidRPr="008816C7">
        <w:rPr>
          <w:szCs w:val="24"/>
        </w:rPr>
        <w:t>odvoz odvečnega materiala, ki nastane pri gradbenem delu, na lokacijo za predelavo gradbenih materialov; dokazila o primernem deponiranju (lokacija in količina materiala) je potrebno redno dostavljati naročniku oziroma nadzornemu organu naročnika, kot prilogo k situacijam. V kolikor izvajalec dokazil o primernem deponiranju ne dostavi naročniku, naročnik odvoza ne bo plačal.</w:t>
      </w:r>
    </w:p>
    <w:p w14:paraId="3F1BDCF6" w14:textId="77777777" w:rsidR="00122C4B" w:rsidRPr="008816C7" w:rsidRDefault="00122C4B" w:rsidP="00122C4B">
      <w:pPr>
        <w:widowControl w:val="0"/>
        <w:numPr>
          <w:ilvl w:val="0"/>
          <w:numId w:val="10"/>
        </w:numPr>
        <w:tabs>
          <w:tab w:val="num" w:pos="720"/>
        </w:tabs>
        <w:adjustRightInd w:val="0"/>
        <w:ind w:left="720"/>
        <w:textAlignment w:val="baseline"/>
        <w:rPr>
          <w:szCs w:val="24"/>
        </w:rPr>
      </w:pPr>
      <w:r w:rsidRPr="008816C7">
        <w:rPr>
          <w:szCs w:val="24"/>
        </w:rPr>
        <w:t>odstranitev vseh ovir, na katere se pri delu naleti, razen ovir, ki so kulturnozgodovinskega pomena,</w:t>
      </w:r>
    </w:p>
    <w:p w14:paraId="2AF8998B" w14:textId="77777777" w:rsidR="00122C4B" w:rsidRPr="008816C7" w:rsidRDefault="00122C4B" w:rsidP="00122C4B">
      <w:pPr>
        <w:widowControl w:val="0"/>
        <w:numPr>
          <w:ilvl w:val="0"/>
          <w:numId w:val="10"/>
        </w:numPr>
        <w:tabs>
          <w:tab w:val="num" w:pos="720"/>
        </w:tabs>
        <w:adjustRightInd w:val="0"/>
        <w:ind w:left="720"/>
        <w:textAlignment w:val="baseline"/>
        <w:rPr>
          <w:szCs w:val="24"/>
        </w:rPr>
      </w:pPr>
      <w:r w:rsidRPr="008816C7">
        <w:rPr>
          <w:szCs w:val="24"/>
        </w:rPr>
        <w:t>čiščenje gradbišča po končanih delih (vključno z zaključnim čiščenjem) in odvoz odvečnega materiala, ter vzpostavitev terena v prvotno stanje,</w:t>
      </w:r>
    </w:p>
    <w:p w14:paraId="43C4697B" w14:textId="77777777" w:rsidR="00122C4B" w:rsidRPr="00AD6F25" w:rsidRDefault="00122C4B" w:rsidP="00122C4B">
      <w:pPr>
        <w:widowControl w:val="0"/>
        <w:adjustRightInd w:val="0"/>
        <w:ind w:left="720"/>
        <w:textAlignment w:val="baseline"/>
        <w:rPr>
          <w:szCs w:val="24"/>
        </w:rPr>
      </w:pPr>
    </w:p>
    <w:p w14:paraId="610F595D" w14:textId="77777777" w:rsidR="00122C4B" w:rsidRPr="00AD6F25" w:rsidRDefault="00122C4B" w:rsidP="00291531">
      <w:pPr>
        <w:widowControl w:val="0"/>
        <w:numPr>
          <w:ilvl w:val="0"/>
          <w:numId w:val="39"/>
        </w:numPr>
        <w:tabs>
          <w:tab w:val="clear" w:pos="720"/>
          <w:tab w:val="num" w:pos="426"/>
        </w:tabs>
        <w:adjustRightInd w:val="0"/>
        <w:ind w:left="426"/>
        <w:textAlignment w:val="baseline"/>
        <w:rPr>
          <w:b/>
          <w:szCs w:val="24"/>
        </w:rPr>
      </w:pPr>
      <w:r w:rsidRPr="00AD6F25">
        <w:rPr>
          <w:szCs w:val="24"/>
        </w:rPr>
        <w:t xml:space="preserve">V enotnih cenah </w:t>
      </w:r>
      <w:r w:rsidRPr="00AD6F25">
        <w:rPr>
          <w:b/>
          <w:szCs w:val="24"/>
        </w:rPr>
        <w:t>gradbenih in montažnih del</w:t>
      </w:r>
      <w:r w:rsidRPr="00AD6F25">
        <w:rPr>
          <w:szCs w:val="24"/>
        </w:rPr>
        <w:t xml:space="preserve"> je zajeto tudi:</w:t>
      </w:r>
    </w:p>
    <w:p w14:paraId="24E44224"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AD6F25">
        <w:rPr>
          <w:szCs w:val="24"/>
        </w:rPr>
        <w:t>kontrola kakovosti vseh vgrajenih materialov,</w:t>
      </w:r>
    </w:p>
    <w:p w14:paraId="5F4CC8AC" w14:textId="4013214F" w:rsidR="00122C4B" w:rsidRPr="00FE7B32" w:rsidRDefault="00122C4B" w:rsidP="00122C4B">
      <w:pPr>
        <w:widowControl w:val="0"/>
        <w:numPr>
          <w:ilvl w:val="0"/>
          <w:numId w:val="10"/>
        </w:numPr>
        <w:tabs>
          <w:tab w:val="num" w:pos="720"/>
        </w:tabs>
        <w:adjustRightInd w:val="0"/>
        <w:ind w:left="720"/>
        <w:textAlignment w:val="baseline"/>
        <w:rPr>
          <w:szCs w:val="24"/>
        </w:rPr>
      </w:pPr>
      <w:r w:rsidRPr="00FE7B32">
        <w:rPr>
          <w:szCs w:val="24"/>
        </w:rPr>
        <w:t>strošek vseh pomožnih del – premostitev, d</w:t>
      </w:r>
      <w:r w:rsidRPr="00FE7B32">
        <w:t>obava in namestitev opozorilnega traka</w:t>
      </w:r>
      <w:r w:rsidRPr="00FE7B32">
        <w:rPr>
          <w:szCs w:val="24"/>
        </w:rPr>
        <w:t xml:space="preserve"> in podobno,</w:t>
      </w:r>
    </w:p>
    <w:p w14:paraId="1FBB54D7"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AD6F25">
        <w:rPr>
          <w:szCs w:val="24"/>
        </w:rPr>
        <w:t>strošek vseh pomožnih gradbenih del za izvedbo montažnih del strojnih in elektro instalacij,</w:t>
      </w:r>
    </w:p>
    <w:p w14:paraId="70B27439"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AD6F25">
        <w:rPr>
          <w:szCs w:val="24"/>
        </w:rPr>
        <w:t>strošek vseh meritev, prevozov, drobnega materiala, transportnih stroškov in podobno,</w:t>
      </w:r>
    </w:p>
    <w:p w14:paraId="0921B0C9" w14:textId="77777777" w:rsidR="00122C4B" w:rsidRDefault="00122C4B" w:rsidP="00122C4B">
      <w:pPr>
        <w:widowControl w:val="0"/>
        <w:numPr>
          <w:ilvl w:val="0"/>
          <w:numId w:val="10"/>
        </w:numPr>
        <w:tabs>
          <w:tab w:val="num" w:pos="720"/>
        </w:tabs>
        <w:adjustRightInd w:val="0"/>
        <w:ind w:left="720"/>
        <w:textAlignment w:val="baseline"/>
        <w:rPr>
          <w:szCs w:val="24"/>
        </w:rPr>
      </w:pPr>
      <w:r w:rsidRPr="00AD6F25">
        <w:rPr>
          <w:szCs w:val="24"/>
        </w:rPr>
        <w:t>strošek tlačnih preizkusov, dezinfekcije, bakterioloških in kemijskih izvodov vode</w:t>
      </w:r>
      <w:r w:rsidR="00A27F38">
        <w:rPr>
          <w:szCs w:val="24"/>
        </w:rPr>
        <w:t xml:space="preserve"> ter izdelavo pisnega poročila</w:t>
      </w:r>
      <w:r w:rsidRPr="00AD6F25">
        <w:rPr>
          <w:szCs w:val="24"/>
        </w:rPr>
        <w:t>,</w:t>
      </w:r>
    </w:p>
    <w:p w14:paraId="6C87CF15" w14:textId="77777777" w:rsidR="00A27F38" w:rsidRPr="00AD6F25" w:rsidRDefault="00A27F38" w:rsidP="00A27F38">
      <w:pPr>
        <w:widowControl w:val="0"/>
        <w:numPr>
          <w:ilvl w:val="0"/>
          <w:numId w:val="10"/>
        </w:numPr>
        <w:tabs>
          <w:tab w:val="num" w:pos="720"/>
        </w:tabs>
        <w:adjustRightInd w:val="0"/>
        <w:ind w:left="720"/>
        <w:textAlignment w:val="baseline"/>
        <w:rPr>
          <w:szCs w:val="24"/>
        </w:rPr>
      </w:pPr>
      <w:r>
        <w:rPr>
          <w:szCs w:val="24"/>
        </w:rPr>
        <w:t>strošek p</w:t>
      </w:r>
      <w:r w:rsidRPr="00A27F38">
        <w:rPr>
          <w:szCs w:val="24"/>
        </w:rPr>
        <w:t>reizkus</w:t>
      </w:r>
      <w:r>
        <w:rPr>
          <w:szCs w:val="24"/>
        </w:rPr>
        <w:t>a</w:t>
      </w:r>
      <w:r w:rsidRPr="00A27F38">
        <w:rPr>
          <w:szCs w:val="24"/>
        </w:rPr>
        <w:t xml:space="preserve"> tesnjenja kanalizacijskega cevovoda</w:t>
      </w:r>
      <w:r>
        <w:rPr>
          <w:szCs w:val="24"/>
        </w:rPr>
        <w:t xml:space="preserve"> vključno s pisnim poročilom,</w:t>
      </w:r>
    </w:p>
    <w:p w14:paraId="31203E15"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AD6F25">
        <w:rPr>
          <w:szCs w:val="24"/>
        </w:rPr>
        <w:t>strošek izklopov, meritev in poskusnega delovanja,</w:t>
      </w:r>
    </w:p>
    <w:p w14:paraId="3CFA835F" w14:textId="77777777" w:rsidR="00122C4B" w:rsidRPr="00003D1B" w:rsidRDefault="00122C4B" w:rsidP="00A27F38">
      <w:pPr>
        <w:widowControl w:val="0"/>
        <w:numPr>
          <w:ilvl w:val="0"/>
          <w:numId w:val="10"/>
        </w:numPr>
        <w:tabs>
          <w:tab w:val="num" w:pos="720"/>
        </w:tabs>
        <w:adjustRightInd w:val="0"/>
        <w:ind w:left="720"/>
        <w:textAlignment w:val="baseline"/>
        <w:rPr>
          <w:szCs w:val="24"/>
        </w:rPr>
      </w:pPr>
      <w:r w:rsidRPr="00003D1B">
        <w:rPr>
          <w:szCs w:val="24"/>
        </w:rPr>
        <w:t xml:space="preserve">potrebne ali zahtevane meritve </w:t>
      </w:r>
      <w:r w:rsidR="00323C07" w:rsidRPr="00003D1B">
        <w:rPr>
          <w:szCs w:val="24"/>
        </w:rPr>
        <w:t>elektroinštalacij</w:t>
      </w:r>
      <w:r w:rsidRPr="00003D1B">
        <w:rPr>
          <w:szCs w:val="24"/>
        </w:rPr>
        <w:t xml:space="preserve"> in strojnih instalacij, meri</w:t>
      </w:r>
      <w:r w:rsidR="00A27F38" w:rsidRPr="00003D1B">
        <w:rPr>
          <w:szCs w:val="24"/>
        </w:rPr>
        <w:t>tve prezračevanja in mikroklime z izdelavo pisnih merilnih protokolov,</w:t>
      </w:r>
    </w:p>
    <w:p w14:paraId="07E55B28"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003D1B">
        <w:rPr>
          <w:szCs w:val="24"/>
        </w:rPr>
        <w:t>morebitne potrebne meritve hrupa v okolju ter meritve vplivov na okolje, ki jih izvede</w:t>
      </w:r>
      <w:r w:rsidRPr="00AD6F25">
        <w:rPr>
          <w:szCs w:val="24"/>
        </w:rPr>
        <w:t xml:space="preserve"> pooblaščeni zavod,</w:t>
      </w:r>
    </w:p>
    <w:p w14:paraId="04E6D158" w14:textId="77777777" w:rsidR="00122C4B" w:rsidRPr="00AD6F25" w:rsidRDefault="00122C4B" w:rsidP="00122C4B">
      <w:pPr>
        <w:widowControl w:val="0"/>
        <w:numPr>
          <w:ilvl w:val="0"/>
          <w:numId w:val="10"/>
        </w:numPr>
        <w:tabs>
          <w:tab w:val="num" w:pos="720"/>
        </w:tabs>
        <w:adjustRightInd w:val="0"/>
        <w:ind w:left="720"/>
        <w:textAlignment w:val="baseline"/>
        <w:rPr>
          <w:szCs w:val="24"/>
        </w:rPr>
      </w:pPr>
      <w:r w:rsidRPr="00AD6F25">
        <w:rPr>
          <w:szCs w:val="24"/>
        </w:rPr>
        <w:t>morebitni odklopi ali preusmeritve vseh komunalni</w:t>
      </w:r>
      <w:r>
        <w:rPr>
          <w:szCs w:val="24"/>
        </w:rPr>
        <w:t>h vodov, ki se vežejo na objekt.</w:t>
      </w:r>
    </w:p>
    <w:p w14:paraId="25F9DF35" w14:textId="77777777" w:rsidR="00122C4B" w:rsidRPr="00AD6F25" w:rsidRDefault="00122C4B" w:rsidP="00122C4B">
      <w:pPr>
        <w:widowControl w:val="0"/>
        <w:adjustRightInd w:val="0"/>
        <w:ind w:left="720"/>
        <w:textAlignment w:val="baseline"/>
        <w:rPr>
          <w:szCs w:val="24"/>
        </w:rPr>
      </w:pPr>
    </w:p>
    <w:p w14:paraId="7DF4BD9B" w14:textId="77777777" w:rsidR="00122C4B" w:rsidRPr="00AD6F25" w:rsidRDefault="00122C4B" w:rsidP="00122C4B">
      <w:pPr>
        <w:widowControl w:val="0"/>
        <w:adjustRightInd w:val="0"/>
        <w:textAlignment w:val="baseline"/>
        <w:rPr>
          <w:szCs w:val="24"/>
        </w:rPr>
      </w:pPr>
    </w:p>
    <w:p w14:paraId="311ADCD8" w14:textId="77777777" w:rsidR="00122C4B" w:rsidRPr="00AD6F25" w:rsidRDefault="00122C4B" w:rsidP="00291531">
      <w:pPr>
        <w:widowControl w:val="0"/>
        <w:numPr>
          <w:ilvl w:val="0"/>
          <w:numId w:val="39"/>
        </w:numPr>
        <w:tabs>
          <w:tab w:val="clear" w:pos="720"/>
        </w:tabs>
        <w:adjustRightInd w:val="0"/>
        <w:ind w:left="426"/>
        <w:textAlignment w:val="baseline"/>
        <w:rPr>
          <w:szCs w:val="24"/>
        </w:rPr>
      </w:pPr>
      <w:r w:rsidRPr="00AD6F25">
        <w:rPr>
          <w:szCs w:val="24"/>
        </w:rPr>
        <w:t>V enotnih cenah so zajeti tudi stroški:</w:t>
      </w:r>
    </w:p>
    <w:p w14:paraId="62AF693B" w14:textId="69849161" w:rsidR="00B04505" w:rsidRPr="00003D1B" w:rsidRDefault="00122C4B" w:rsidP="0048437F">
      <w:pPr>
        <w:widowControl w:val="0"/>
        <w:numPr>
          <w:ilvl w:val="0"/>
          <w:numId w:val="10"/>
        </w:numPr>
        <w:tabs>
          <w:tab w:val="num" w:pos="786"/>
        </w:tabs>
        <w:adjustRightInd w:val="0"/>
        <w:ind w:left="786"/>
        <w:textAlignment w:val="baseline"/>
        <w:rPr>
          <w:szCs w:val="24"/>
        </w:rPr>
      </w:pPr>
      <w:r w:rsidRPr="00003D1B">
        <w:rPr>
          <w:szCs w:val="24"/>
        </w:rPr>
        <w:t>izvajalec mora najkasneje pri primopredaji objekta naročniku posredovati tehnično dokumentacijo proizvajalca, iz katere izhaja, da uporabljeni gradbeni proizvodi izpolnjujejo naročnikove zahteve.</w:t>
      </w:r>
    </w:p>
    <w:p w14:paraId="7E64F5D0" w14:textId="77777777" w:rsidR="00B04505" w:rsidRDefault="00B04505" w:rsidP="00B04505">
      <w:pPr>
        <w:widowControl w:val="0"/>
        <w:adjustRightInd w:val="0"/>
        <w:textAlignment w:val="baseline"/>
        <w:rPr>
          <w:szCs w:val="24"/>
        </w:rPr>
      </w:pPr>
    </w:p>
    <w:p w14:paraId="023736A9" w14:textId="77777777" w:rsidR="00B04505" w:rsidRDefault="00B04505" w:rsidP="00B04505">
      <w:pPr>
        <w:widowControl w:val="0"/>
        <w:adjustRightInd w:val="0"/>
        <w:textAlignment w:val="baseline"/>
        <w:rPr>
          <w:szCs w:val="24"/>
        </w:rPr>
      </w:pPr>
    </w:p>
    <w:p w14:paraId="1B389BE2" w14:textId="77777777" w:rsidR="00B04505" w:rsidRDefault="00B04505" w:rsidP="00B04505">
      <w:pPr>
        <w:widowControl w:val="0"/>
        <w:adjustRightInd w:val="0"/>
        <w:textAlignment w:val="baseline"/>
        <w:rPr>
          <w:szCs w:val="24"/>
        </w:rPr>
      </w:pPr>
    </w:p>
    <w:p w14:paraId="33661717" w14:textId="77777777" w:rsidR="00B04505" w:rsidRDefault="00B04505" w:rsidP="00B04505">
      <w:pPr>
        <w:widowControl w:val="0"/>
        <w:adjustRightInd w:val="0"/>
        <w:textAlignment w:val="baseline"/>
        <w:rPr>
          <w:szCs w:val="24"/>
        </w:rPr>
      </w:pPr>
    </w:p>
    <w:p w14:paraId="3A54A9E9" w14:textId="77777777" w:rsidR="0087412C" w:rsidRDefault="0087412C" w:rsidP="00026538">
      <w:pPr>
        <w:pStyle w:val="Naslov1"/>
        <w:numPr>
          <w:ilvl w:val="0"/>
          <w:numId w:val="24"/>
        </w:numPr>
        <w:ind w:left="567" w:hanging="567"/>
      </w:pPr>
      <w:bookmarkStart w:id="150" w:name="_Toc484171945"/>
      <w:bookmarkStart w:id="151" w:name="_Toc517262648"/>
      <w:bookmarkStart w:id="152" w:name="_Toc20398521"/>
      <w:bookmarkStart w:id="153" w:name="_Toc20398806"/>
      <w:r>
        <w:t>PRILOGE</w:t>
      </w:r>
      <w:bookmarkEnd w:id="150"/>
      <w:bookmarkEnd w:id="151"/>
      <w:bookmarkEnd w:id="152"/>
      <w:bookmarkEnd w:id="153"/>
    </w:p>
    <w:p w14:paraId="5D072D14" w14:textId="77777777" w:rsidR="004955EF" w:rsidRDefault="00036B13" w:rsidP="004955EF">
      <w:pPr>
        <w:pStyle w:val="Kazalovsebine1"/>
        <w:tabs>
          <w:tab w:val="left" w:pos="1440"/>
          <w:tab w:val="right" w:leader="dot" w:pos="9204"/>
        </w:tabs>
        <w:rPr>
          <w:rFonts w:asciiTheme="minorHAnsi" w:eastAsiaTheme="minorEastAsia" w:hAnsiTheme="minorHAnsi" w:cstheme="minorBidi"/>
          <w:b w:val="0"/>
          <w:bCs w:val="0"/>
          <w:caps w:val="0"/>
          <w:noProof/>
          <w:sz w:val="22"/>
          <w:szCs w:val="22"/>
          <w:lang w:eastAsia="sl-SI"/>
        </w:rPr>
      </w:pPr>
      <w:r>
        <w:fldChar w:fldCharType="begin"/>
      </w:r>
      <w:r>
        <w:instrText xml:space="preserve"> TOC \o "1-2" \h \z \u </w:instrText>
      </w:r>
      <w:r>
        <w:fldChar w:fldCharType="separate"/>
      </w:r>
    </w:p>
    <w:p w14:paraId="77594582" w14:textId="299F07B6" w:rsidR="004955EF" w:rsidRDefault="00D74063">
      <w:pPr>
        <w:pStyle w:val="Kazalovsebine2"/>
        <w:rPr>
          <w:rFonts w:asciiTheme="minorHAnsi" w:eastAsiaTheme="minorEastAsia" w:hAnsiTheme="minorHAnsi" w:cstheme="minorBidi"/>
          <w:bCs w:val="0"/>
          <w:noProof/>
          <w:sz w:val="22"/>
          <w:szCs w:val="22"/>
          <w:lang w:eastAsia="sl-SI"/>
        </w:rPr>
      </w:pPr>
      <w:hyperlink w:anchor="_Toc20398807" w:history="1">
        <w:r w:rsidR="004955EF" w:rsidRPr="00DC12AF">
          <w:rPr>
            <w:rStyle w:val="Hiperpovezava"/>
            <w:noProof/>
          </w:rPr>
          <w:t xml:space="preserve">Priloga 1: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Prijava za sodelovanje</w:t>
        </w:r>
        <w:r w:rsidR="004955EF">
          <w:rPr>
            <w:noProof/>
            <w:webHidden/>
          </w:rPr>
          <w:tab/>
        </w:r>
        <w:r w:rsidR="004955EF">
          <w:rPr>
            <w:noProof/>
            <w:webHidden/>
          </w:rPr>
          <w:fldChar w:fldCharType="begin"/>
        </w:r>
        <w:r w:rsidR="004955EF">
          <w:rPr>
            <w:noProof/>
            <w:webHidden/>
          </w:rPr>
          <w:instrText xml:space="preserve"> PAGEREF _Toc20398807 \h </w:instrText>
        </w:r>
        <w:r w:rsidR="004955EF">
          <w:rPr>
            <w:noProof/>
            <w:webHidden/>
          </w:rPr>
        </w:r>
        <w:r w:rsidR="004955EF">
          <w:rPr>
            <w:noProof/>
            <w:webHidden/>
          </w:rPr>
          <w:fldChar w:fldCharType="separate"/>
        </w:r>
        <w:r w:rsidR="00215C3E">
          <w:rPr>
            <w:noProof/>
            <w:webHidden/>
          </w:rPr>
          <w:t>24</w:t>
        </w:r>
        <w:r w:rsidR="004955EF">
          <w:rPr>
            <w:noProof/>
            <w:webHidden/>
          </w:rPr>
          <w:fldChar w:fldCharType="end"/>
        </w:r>
      </w:hyperlink>
    </w:p>
    <w:p w14:paraId="36CC85FC" w14:textId="37AC211F" w:rsidR="004955EF" w:rsidRDefault="00D74063">
      <w:pPr>
        <w:pStyle w:val="Kazalovsebine2"/>
        <w:rPr>
          <w:rFonts w:asciiTheme="minorHAnsi" w:eastAsiaTheme="minorEastAsia" w:hAnsiTheme="minorHAnsi" w:cstheme="minorBidi"/>
          <w:bCs w:val="0"/>
          <w:noProof/>
          <w:sz w:val="22"/>
          <w:szCs w:val="22"/>
          <w:lang w:eastAsia="sl-SI"/>
        </w:rPr>
      </w:pPr>
      <w:hyperlink w:anchor="_Toc20398808" w:history="1">
        <w:r w:rsidR="004955EF" w:rsidRPr="00DC12AF">
          <w:rPr>
            <w:rStyle w:val="Hiperpovezava"/>
            <w:noProof/>
          </w:rPr>
          <w:t xml:space="preserve">Priloga 2: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Ponudbeni obrazec</w:t>
        </w:r>
        <w:r w:rsidR="004955EF">
          <w:rPr>
            <w:noProof/>
            <w:webHidden/>
          </w:rPr>
          <w:tab/>
        </w:r>
        <w:r w:rsidR="004955EF">
          <w:rPr>
            <w:noProof/>
            <w:webHidden/>
          </w:rPr>
          <w:fldChar w:fldCharType="begin"/>
        </w:r>
        <w:r w:rsidR="004955EF">
          <w:rPr>
            <w:noProof/>
            <w:webHidden/>
          </w:rPr>
          <w:instrText xml:space="preserve"> PAGEREF _Toc20398808 \h </w:instrText>
        </w:r>
        <w:r w:rsidR="004955EF">
          <w:rPr>
            <w:noProof/>
            <w:webHidden/>
          </w:rPr>
        </w:r>
        <w:r w:rsidR="004955EF">
          <w:rPr>
            <w:noProof/>
            <w:webHidden/>
          </w:rPr>
          <w:fldChar w:fldCharType="separate"/>
        </w:r>
        <w:r w:rsidR="00215C3E">
          <w:rPr>
            <w:noProof/>
            <w:webHidden/>
          </w:rPr>
          <w:t>25</w:t>
        </w:r>
        <w:r w:rsidR="004955EF">
          <w:rPr>
            <w:noProof/>
            <w:webHidden/>
          </w:rPr>
          <w:fldChar w:fldCharType="end"/>
        </w:r>
      </w:hyperlink>
    </w:p>
    <w:p w14:paraId="5F3CF4D4" w14:textId="74021505" w:rsidR="004955EF" w:rsidRDefault="00D74063">
      <w:pPr>
        <w:pStyle w:val="Kazalovsebine2"/>
        <w:rPr>
          <w:rFonts w:asciiTheme="minorHAnsi" w:eastAsiaTheme="minorEastAsia" w:hAnsiTheme="minorHAnsi" w:cstheme="minorBidi"/>
          <w:bCs w:val="0"/>
          <w:noProof/>
          <w:sz w:val="22"/>
          <w:szCs w:val="22"/>
          <w:lang w:eastAsia="sl-SI"/>
        </w:rPr>
      </w:pPr>
      <w:hyperlink w:anchor="_Toc20398809" w:history="1">
        <w:r w:rsidR="004955EF" w:rsidRPr="00DC12AF">
          <w:rPr>
            <w:rStyle w:val="Hiperpovezava"/>
            <w:noProof/>
          </w:rPr>
          <w:t xml:space="preserve">Priloga 3: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ESPD obrazec</w:t>
        </w:r>
        <w:r w:rsidR="004955EF">
          <w:rPr>
            <w:noProof/>
            <w:webHidden/>
          </w:rPr>
          <w:tab/>
        </w:r>
        <w:r w:rsidR="004955EF">
          <w:rPr>
            <w:noProof/>
            <w:webHidden/>
          </w:rPr>
          <w:fldChar w:fldCharType="begin"/>
        </w:r>
        <w:r w:rsidR="004955EF">
          <w:rPr>
            <w:noProof/>
            <w:webHidden/>
          </w:rPr>
          <w:instrText xml:space="preserve"> PAGEREF _Toc20398809 \h </w:instrText>
        </w:r>
        <w:r w:rsidR="004955EF">
          <w:rPr>
            <w:noProof/>
            <w:webHidden/>
          </w:rPr>
        </w:r>
        <w:r w:rsidR="004955EF">
          <w:rPr>
            <w:noProof/>
            <w:webHidden/>
          </w:rPr>
          <w:fldChar w:fldCharType="separate"/>
        </w:r>
        <w:r w:rsidR="00215C3E">
          <w:rPr>
            <w:noProof/>
            <w:webHidden/>
          </w:rPr>
          <w:t>28</w:t>
        </w:r>
        <w:r w:rsidR="004955EF">
          <w:rPr>
            <w:noProof/>
            <w:webHidden/>
          </w:rPr>
          <w:fldChar w:fldCharType="end"/>
        </w:r>
      </w:hyperlink>
    </w:p>
    <w:p w14:paraId="40895284" w14:textId="3F8B1E5C" w:rsidR="004955EF" w:rsidRDefault="00D74063">
      <w:pPr>
        <w:pStyle w:val="Kazalovsebine2"/>
        <w:rPr>
          <w:rFonts w:asciiTheme="minorHAnsi" w:eastAsiaTheme="minorEastAsia" w:hAnsiTheme="minorHAnsi" w:cstheme="minorBidi"/>
          <w:bCs w:val="0"/>
          <w:noProof/>
          <w:sz w:val="22"/>
          <w:szCs w:val="22"/>
          <w:lang w:eastAsia="sl-SI"/>
        </w:rPr>
      </w:pPr>
      <w:hyperlink w:anchor="_Toc20398810" w:history="1">
        <w:r w:rsidR="004955EF" w:rsidRPr="00DC12AF">
          <w:rPr>
            <w:rStyle w:val="Hiperpovezava"/>
            <w:noProof/>
          </w:rPr>
          <w:t xml:space="preserve">Priloga 4: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Obrazec skupne ponudbe</w:t>
        </w:r>
        <w:r w:rsidR="004955EF">
          <w:rPr>
            <w:noProof/>
            <w:webHidden/>
          </w:rPr>
          <w:tab/>
        </w:r>
        <w:r w:rsidR="004955EF">
          <w:rPr>
            <w:noProof/>
            <w:webHidden/>
          </w:rPr>
          <w:fldChar w:fldCharType="begin"/>
        </w:r>
        <w:r w:rsidR="004955EF">
          <w:rPr>
            <w:noProof/>
            <w:webHidden/>
          </w:rPr>
          <w:instrText xml:space="preserve"> PAGEREF _Toc20398810 \h </w:instrText>
        </w:r>
        <w:r w:rsidR="004955EF">
          <w:rPr>
            <w:noProof/>
            <w:webHidden/>
          </w:rPr>
        </w:r>
        <w:r w:rsidR="004955EF">
          <w:rPr>
            <w:noProof/>
            <w:webHidden/>
          </w:rPr>
          <w:fldChar w:fldCharType="separate"/>
        </w:r>
        <w:r w:rsidR="00215C3E">
          <w:rPr>
            <w:noProof/>
            <w:webHidden/>
          </w:rPr>
          <w:t>29</w:t>
        </w:r>
        <w:r w:rsidR="004955EF">
          <w:rPr>
            <w:noProof/>
            <w:webHidden/>
          </w:rPr>
          <w:fldChar w:fldCharType="end"/>
        </w:r>
      </w:hyperlink>
    </w:p>
    <w:p w14:paraId="6F2F6233" w14:textId="634841A8" w:rsidR="004955EF" w:rsidRDefault="00D74063">
      <w:pPr>
        <w:pStyle w:val="Kazalovsebine2"/>
        <w:rPr>
          <w:rFonts w:asciiTheme="minorHAnsi" w:eastAsiaTheme="minorEastAsia" w:hAnsiTheme="minorHAnsi" w:cstheme="minorBidi"/>
          <w:bCs w:val="0"/>
          <w:noProof/>
          <w:sz w:val="22"/>
          <w:szCs w:val="22"/>
          <w:lang w:eastAsia="sl-SI"/>
        </w:rPr>
      </w:pPr>
      <w:hyperlink w:anchor="_Toc20398811" w:history="1">
        <w:r w:rsidR="004955EF" w:rsidRPr="00DC12AF">
          <w:rPr>
            <w:rStyle w:val="Hiperpovezava"/>
            <w:noProof/>
          </w:rPr>
          <w:t xml:space="preserve">Priloga 5: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Izjava ponudnika o izpolnjevanju pogojev za izvedbo javnega naročila in sprejemu pogojev iz dokumentacije</w:t>
        </w:r>
        <w:r w:rsidR="004955EF">
          <w:rPr>
            <w:noProof/>
            <w:webHidden/>
          </w:rPr>
          <w:tab/>
        </w:r>
        <w:r w:rsidR="004955EF">
          <w:rPr>
            <w:noProof/>
            <w:webHidden/>
          </w:rPr>
          <w:fldChar w:fldCharType="begin"/>
        </w:r>
        <w:r w:rsidR="004955EF">
          <w:rPr>
            <w:noProof/>
            <w:webHidden/>
          </w:rPr>
          <w:instrText xml:space="preserve"> PAGEREF _Toc20398811 \h </w:instrText>
        </w:r>
        <w:r w:rsidR="004955EF">
          <w:rPr>
            <w:noProof/>
            <w:webHidden/>
          </w:rPr>
        </w:r>
        <w:r w:rsidR="004955EF">
          <w:rPr>
            <w:noProof/>
            <w:webHidden/>
          </w:rPr>
          <w:fldChar w:fldCharType="separate"/>
        </w:r>
        <w:r w:rsidR="00215C3E">
          <w:rPr>
            <w:noProof/>
            <w:webHidden/>
          </w:rPr>
          <w:t>30</w:t>
        </w:r>
        <w:r w:rsidR="004955EF">
          <w:rPr>
            <w:noProof/>
            <w:webHidden/>
          </w:rPr>
          <w:fldChar w:fldCharType="end"/>
        </w:r>
      </w:hyperlink>
    </w:p>
    <w:p w14:paraId="07D72CFA" w14:textId="6A9FB0E5" w:rsidR="004955EF" w:rsidRDefault="00D74063">
      <w:pPr>
        <w:pStyle w:val="Kazalovsebine2"/>
        <w:rPr>
          <w:rFonts w:asciiTheme="minorHAnsi" w:eastAsiaTheme="minorEastAsia" w:hAnsiTheme="minorHAnsi" w:cstheme="minorBidi"/>
          <w:bCs w:val="0"/>
          <w:noProof/>
          <w:sz w:val="22"/>
          <w:szCs w:val="22"/>
          <w:lang w:eastAsia="sl-SI"/>
        </w:rPr>
      </w:pPr>
      <w:hyperlink w:anchor="_Toc20398812" w:history="1">
        <w:r w:rsidR="004955EF" w:rsidRPr="00DC12AF">
          <w:rPr>
            <w:rStyle w:val="Hiperpovezava"/>
            <w:noProof/>
          </w:rPr>
          <w:t xml:space="preserve">Priloga 6: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Izjava ponudnika o izpolnjevanju pogojev za izvedbo javnega naročila v skladu z Uredbo o zagotavljanju varnosti in zdravja pri delu na začasnih in premičnih gradbiščih</w:t>
        </w:r>
        <w:r w:rsidR="004955EF">
          <w:rPr>
            <w:noProof/>
            <w:webHidden/>
          </w:rPr>
          <w:tab/>
        </w:r>
        <w:r w:rsidR="004955EF">
          <w:rPr>
            <w:noProof/>
            <w:webHidden/>
          </w:rPr>
          <w:fldChar w:fldCharType="begin"/>
        </w:r>
        <w:r w:rsidR="004955EF">
          <w:rPr>
            <w:noProof/>
            <w:webHidden/>
          </w:rPr>
          <w:instrText xml:space="preserve"> PAGEREF _Toc20398812 \h </w:instrText>
        </w:r>
        <w:r w:rsidR="004955EF">
          <w:rPr>
            <w:noProof/>
            <w:webHidden/>
          </w:rPr>
        </w:r>
        <w:r w:rsidR="004955EF">
          <w:rPr>
            <w:noProof/>
            <w:webHidden/>
          </w:rPr>
          <w:fldChar w:fldCharType="separate"/>
        </w:r>
        <w:r w:rsidR="00215C3E">
          <w:rPr>
            <w:noProof/>
            <w:webHidden/>
          </w:rPr>
          <w:t>32</w:t>
        </w:r>
        <w:r w:rsidR="004955EF">
          <w:rPr>
            <w:noProof/>
            <w:webHidden/>
          </w:rPr>
          <w:fldChar w:fldCharType="end"/>
        </w:r>
      </w:hyperlink>
    </w:p>
    <w:p w14:paraId="64E51C67" w14:textId="686AED7F" w:rsidR="004955EF" w:rsidRDefault="00D74063">
      <w:pPr>
        <w:pStyle w:val="Kazalovsebine2"/>
        <w:rPr>
          <w:rFonts w:asciiTheme="minorHAnsi" w:eastAsiaTheme="minorEastAsia" w:hAnsiTheme="minorHAnsi" w:cstheme="minorBidi"/>
          <w:bCs w:val="0"/>
          <w:noProof/>
          <w:sz w:val="22"/>
          <w:szCs w:val="22"/>
          <w:lang w:eastAsia="sl-SI"/>
        </w:rPr>
      </w:pPr>
      <w:hyperlink w:anchor="_Toc20398813" w:history="1">
        <w:r w:rsidR="004955EF" w:rsidRPr="00DC12AF">
          <w:rPr>
            <w:rStyle w:val="Hiperpovezava"/>
            <w:noProof/>
          </w:rPr>
          <w:t xml:space="preserve">Priloga 7: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Seznam opravljenih gradenj in potrdila</w:t>
        </w:r>
        <w:r w:rsidR="004955EF">
          <w:rPr>
            <w:noProof/>
            <w:webHidden/>
          </w:rPr>
          <w:tab/>
        </w:r>
        <w:r w:rsidR="004955EF">
          <w:rPr>
            <w:noProof/>
            <w:webHidden/>
          </w:rPr>
          <w:fldChar w:fldCharType="begin"/>
        </w:r>
        <w:r w:rsidR="004955EF">
          <w:rPr>
            <w:noProof/>
            <w:webHidden/>
          </w:rPr>
          <w:instrText xml:space="preserve"> PAGEREF _Toc20398813 \h </w:instrText>
        </w:r>
        <w:r w:rsidR="004955EF">
          <w:rPr>
            <w:noProof/>
            <w:webHidden/>
          </w:rPr>
        </w:r>
        <w:r w:rsidR="004955EF">
          <w:rPr>
            <w:noProof/>
            <w:webHidden/>
          </w:rPr>
          <w:fldChar w:fldCharType="separate"/>
        </w:r>
        <w:r w:rsidR="00215C3E">
          <w:rPr>
            <w:noProof/>
            <w:webHidden/>
          </w:rPr>
          <w:t>33</w:t>
        </w:r>
        <w:r w:rsidR="004955EF">
          <w:rPr>
            <w:noProof/>
            <w:webHidden/>
          </w:rPr>
          <w:fldChar w:fldCharType="end"/>
        </w:r>
      </w:hyperlink>
    </w:p>
    <w:p w14:paraId="447F945A" w14:textId="7680BC49" w:rsidR="004955EF" w:rsidRDefault="00D74063">
      <w:pPr>
        <w:pStyle w:val="Kazalovsebine2"/>
        <w:rPr>
          <w:rFonts w:asciiTheme="minorHAnsi" w:eastAsiaTheme="minorEastAsia" w:hAnsiTheme="minorHAnsi" w:cstheme="minorBidi"/>
          <w:bCs w:val="0"/>
          <w:noProof/>
          <w:sz w:val="22"/>
          <w:szCs w:val="22"/>
          <w:lang w:eastAsia="sl-SI"/>
        </w:rPr>
      </w:pPr>
      <w:hyperlink w:anchor="_Toc20398814" w:history="1">
        <w:r w:rsidR="004955EF" w:rsidRPr="00DC12AF">
          <w:rPr>
            <w:rStyle w:val="Hiperpovezava"/>
            <w:noProof/>
          </w:rPr>
          <w:t xml:space="preserve">Priloga 8: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Dokazila o izpolnjevanju ekonomskega in finančnega položaja</w:t>
        </w:r>
        <w:r w:rsidR="004955EF">
          <w:rPr>
            <w:noProof/>
            <w:webHidden/>
          </w:rPr>
          <w:tab/>
        </w:r>
        <w:r w:rsidR="004955EF">
          <w:rPr>
            <w:noProof/>
            <w:webHidden/>
          </w:rPr>
          <w:fldChar w:fldCharType="begin"/>
        </w:r>
        <w:r w:rsidR="004955EF">
          <w:rPr>
            <w:noProof/>
            <w:webHidden/>
          </w:rPr>
          <w:instrText xml:space="preserve"> PAGEREF _Toc20398814 \h </w:instrText>
        </w:r>
        <w:r w:rsidR="004955EF">
          <w:rPr>
            <w:noProof/>
            <w:webHidden/>
          </w:rPr>
        </w:r>
        <w:r w:rsidR="004955EF">
          <w:rPr>
            <w:noProof/>
            <w:webHidden/>
          </w:rPr>
          <w:fldChar w:fldCharType="separate"/>
        </w:r>
        <w:r w:rsidR="00215C3E">
          <w:rPr>
            <w:noProof/>
            <w:webHidden/>
          </w:rPr>
          <w:t>35</w:t>
        </w:r>
        <w:r w:rsidR="004955EF">
          <w:rPr>
            <w:noProof/>
            <w:webHidden/>
          </w:rPr>
          <w:fldChar w:fldCharType="end"/>
        </w:r>
      </w:hyperlink>
    </w:p>
    <w:p w14:paraId="6D6B20FA" w14:textId="566F242A" w:rsidR="004955EF" w:rsidRDefault="00D74063">
      <w:pPr>
        <w:pStyle w:val="Kazalovsebine2"/>
        <w:rPr>
          <w:rFonts w:asciiTheme="minorHAnsi" w:eastAsiaTheme="minorEastAsia" w:hAnsiTheme="minorHAnsi" w:cstheme="minorBidi"/>
          <w:bCs w:val="0"/>
          <w:noProof/>
          <w:sz w:val="22"/>
          <w:szCs w:val="22"/>
          <w:lang w:eastAsia="sl-SI"/>
        </w:rPr>
      </w:pPr>
      <w:hyperlink w:anchor="_Toc20398815" w:history="1">
        <w:r w:rsidR="004955EF" w:rsidRPr="00DC12AF">
          <w:rPr>
            <w:rStyle w:val="Hiperpovezava"/>
            <w:noProof/>
          </w:rPr>
          <w:t xml:space="preserve">Priloga 9: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Dokazila o izpolnjevanju tehnične in strokovne sposobnosti</w:t>
        </w:r>
        <w:r w:rsidR="004955EF">
          <w:rPr>
            <w:noProof/>
            <w:webHidden/>
          </w:rPr>
          <w:tab/>
        </w:r>
        <w:r w:rsidR="004955EF">
          <w:rPr>
            <w:noProof/>
            <w:webHidden/>
          </w:rPr>
          <w:fldChar w:fldCharType="begin"/>
        </w:r>
        <w:r w:rsidR="004955EF">
          <w:rPr>
            <w:noProof/>
            <w:webHidden/>
          </w:rPr>
          <w:instrText xml:space="preserve"> PAGEREF _Toc20398815 \h </w:instrText>
        </w:r>
        <w:r w:rsidR="004955EF">
          <w:rPr>
            <w:noProof/>
            <w:webHidden/>
          </w:rPr>
        </w:r>
        <w:r w:rsidR="004955EF">
          <w:rPr>
            <w:noProof/>
            <w:webHidden/>
          </w:rPr>
          <w:fldChar w:fldCharType="separate"/>
        </w:r>
        <w:r w:rsidR="00215C3E">
          <w:rPr>
            <w:noProof/>
            <w:webHidden/>
          </w:rPr>
          <w:t>35</w:t>
        </w:r>
        <w:r w:rsidR="004955EF">
          <w:rPr>
            <w:noProof/>
            <w:webHidden/>
          </w:rPr>
          <w:fldChar w:fldCharType="end"/>
        </w:r>
      </w:hyperlink>
    </w:p>
    <w:p w14:paraId="41DD0052" w14:textId="0E71703C" w:rsidR="004955EF" w:rsidRDefault="00D74063">
      <w:pPr>
        <w:pStyle w:val="Kazalovsebine2"/>
        <w:rPr>
          <w:rFonts w:asciiTheme="minorHAnsi" w:eastAsiaTheme="minorEastAsia" w:hAnsiTheme="minorHAnsi" w:cstheme="minorBidi"/>
          <w:bCs w:val="0"/>
          <w:noProof/>
          <w:sz w:val="22"/>
          <w:szCs w:val="22"/>
          <w:lang w:eastAsia="sl-SI"/>
        </w:rPr>
      </w:pPr>
      <w:hyperlink w:anchor="_Toc20398816" w:history="1">
        <w:r w:rsidR="004955EF" w:rsidRPr="00DC12AF">
          <w:rPr>
            <w:rStyle w:val="Hiperpovezava"/>
            <w:noProof/>
          </w:rPr>
          <w:t xml:space="preserve">Priloga 10: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Izjava za pridobitev osebnih podatkov</w:t>
        </w:r>
        <w:r w:rsidR="004955EF">
          <w:rPr>
            <w:noProof/>
            <w:webHidden/>
          </w:rPr>
          <w:tab/>
        </w:r>
        <w:r w:rsidR="004955EF">
          <w:rPr>
            <w:noProof/>
            <w:webHidden/>
          </w:rPr>
          <w:fldChar w:fldCharType="begin"/>
        </w:r>
        <w:r w:rsidR="004955EF">
          <w:rPr>
            <w:noProof/>
            <w:webHidden/>
          </w:rPr>
          <w:instrText xml:space="preserve"> PAGEREF _Toc20398816 \h </w:instrText>
        </w:r>
        <w:r w:rsidR="004955EF">
          <w:rPr>
            <w:noProof/>
            <w:webHidden/>
          </w:rPr>
        </w:r>
        <w:r w:rsidR="004955EF">
          <w:rPr>
            <w:noProof/>
            <w:webHidden/>
          </w:rPr>
          <w:fldChar w:fldCharType="separate"/>
        </w:r>
        <w:r w:rsidR="00215C3E">
          <w:rPr>
            <w:noProof/>
            <w:webHidden/>
          </w:rPr>
          <w:t>36</w:t>
        </w:r>
        <w:r w:rsidR="004955EF">
          <w:rPr>
            <w:noProof/>
            <w:webHidden/>
          </w:rPr>
          <w:fldChar w:fldCharType="end"/>
        </w:r>
      </w:hyperlink>
    </w:p>
    <w:p w14:paraId="56621A09" w14:textId="4F368C2A" w:rsidR="004955EF" w:rsidRDefault="00D74063">
      <w:pPr>
        <w:pStyle w:val="Kazalovsebine2"/>
        <w:rPr>
          <w:rFonts w:asciiTheme="minorHAnsi" w:eastAsiaTheme="minorEastAsia" w:hAnsiTheme="minorHAnsi" w:cstheme="minorBidi"/>
          <w:bCs w:val="0"/>
          <w:noProof/>
          <w:sz w:val="22"/>
          <w:szCs w:val="22"/>
          <w:lang w:eastAsia="sl-SI"/>
        </w:rPr>
      </w:pPr>
      <w:hyperlink w:anchor="_Toc20398817" w:history="1">
        <w:r w:rsidR="004955EF" w:rsidRPr="00DC12AF">
          <w:rPr>
            <w:rStyle w:val="Hiperpovezava"/>
            <w:noProof/>
          </w:rPr>
          <w:t xml:space="preserve">Priloga 11: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Podizvajalci</w:t>
        </w:r>
        <w:r w:rsidR="004955EF">
          <w:rPr>
            <w:noProof/>
            <w:webHidden/>
          </w:rPr>
          <w:tab/>
        </w:r>
        <w:r w:rsidR="004955EF">
          <w:rPr>
            <w:noProof/>
            <w:webHidden/>
          </w:rPr>
          <w:fldChar w:fldCharType="begin"/>
        </w:r>
        <w:r w:rsidR="004955EF">
          <w:rPr>
            <w:noProof/>
            <w:webHidden/>
          </w:rPr>
          <w:instrText xml:space="preserve"> PAGEREF _Toc20398817 \h </w:instrText>
        </w:r>
        <w:r w:rsidR="004955EF">
          <w:rPr>
            <w:noProof/>
            <w:webHidden/>
          </w:rPr>
        </w:r>
        <w:r w:rsidR="004955EF">
          <w:rPr>
            <w:noProof/>
            <w:webHidden/>
          </w:rPr>
          <w:fldChar w:fldCharType="separate"/>
        </w:r>
        <w:r w:rsidR="00215C3E">
          <w:rPr>
            <w:noProof/>
            <w:webHidden/>
          </w:rPr>
          <w:t>37</w:t>
        </w:r>
        <w:r w:rsidR="004955EF">
          <w:rPr>
            <w:noProof/>
            <w:webHidden/>
          </w:rPr>
          <w:fldChar w:fldCharType="end"/>
        </w:r>
      </w:hyperlink>
    </w:p>
    <w:p w14:paraId="0C8DB9B8" w14:textId="36497FE8" w:rsidR="004955EF" w:rsidRDefault="00D74063">
      <w:pPr>
        <w:pStyle w:val="Kazalovsebine2"/>
        <w:rPr>
          <w:rFonts w:asciiTheme="minorHAnsi" w:eastAsiaTheme="minorEastAsia" w:hAnsiTheme="minorHAnsi" w:cstheme="minorBidi"/>
          <w:bCs w:val="0"/>
          <w:noProof/>
          <w:sz w:val="22"/>
          <w:szCs w:val="22"/>
          <w:lang w:eastAsia="sl-SI"/>
        </w:rPr>
      </w:pPr>
      <w:hyperlink w:anchor="_Toc20398818" w:history="1">
        <w:r w:rsidR="004955EF" w:rsidRPr="00DC12AF">
          <w:rPr>
            <w:rStyle w:val="Hiperpovezava"/>
            <w:noProof/>
          </w:rPr>
          <w:t xml:space="preserve">Priloga 12: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Osnutek pogodbe</w:t>
        </w:r>
        <w:r w:rsidR="004955EF">
          <w:rPr>
            <w:noProof/>
            <w:webHidden/>
          </w:rPr>
          <w:tab/>
        </w:r>
        <w:r w:rsidR="004955EF">
          <w:rPr>
            <w:noProof/>
            <w:webHidden/>
          </w:rPr>
          <w:fldChar w:fldCharType="begin"/>
        </w:r>
        <w:r w:rsidR="004955EF">
          <w:rPr>
            <w:noProof/>
            <w:webHidden/>
          </w:rPr>
          <w:instrText xml:space="preserve"> PAGEREF _Toc20398818 \h </w:instrText>
        </w:r>
        <w:r w:rsidR="004955EF">
          <w:rPr>
            <w:noProof/>
            <w:webHidden/>
          </w:rPr>
        </w:r>
        <w:r w:rsidR="004955EF">
          <w:rPr>
            <w:noProof/>
            <w:webHidden/>
          </w:rPr>
          <w:fldChar w:fldCharType="separate"/>
        </w:r>
        <w:r w:rsidR="00215C3E">
          <w:rPr>
            <w:noProof/>
            <w:webHidden/>
          </w:rPr>
          <w:t>43</w:t>
        </w:r>
        <w:r w:rsidR="004955EF">
          <w:rPr>
            <w:noProof/>
            <w:webHidden/>
          </w:rPr>
          <w:fldChar w:fldCharType="end"/>
        </w:r>
      </w:hyperlink>
    </w:p>
    <w:p w14:paraId="341A7148" w14:textId="31188AA0" w:rsidR="004955EF" w:rsidRDefault="00D74063">
      <w:pPr>
        <w:pStyle w:val="Kazalovsebine2"/>
        <w:rPr>
          <w:rFonts w:asciiTheme="minorHAnsi" w:eastAsiaTheme="minorEastAsia" w:hAnsiTheme="minorHAnsi" w:cstheme="minorBidi"/>
          <w:bCs w:val="0"/>
          <w:noProof/>
          <w:sz w:val="22"/>
          <w:szCs w:val="22"/>
          <w:lang w:eastAsia="sl-SI"/>
        </w:rPr>
      </w:pPr>
      <w:hyperlink w:anchor="_Toc20398819" w:history="1">
        <w:r w:rsidR="004955EF" w:rsidRPr="00DC12AF">
          <w:rPr>
            <w:rStyle w:val="Hiperpovezava"/>
            <w:noProof/>
          </w:rPr>
          <w:t xml:space="preserve">Priloga 13: </w:t>
        </w:r>
        <w:r w:rsidR="004955EF">
          <w:rPr>
            <w:rFonts w:asciiTheme="minorHAnsi" w:eastAsiaTheme="minorEastAsia" w:hAnsiTheme="minorHAnsi" w:cstheme="minorBidi"/>
            <w:bCs w:val="0"/>
            <w:noProof/>
            <w:sz w:val="22"/>
            <w:szCs w:val="22"/>
            <w:lang w:eastAsia="sl-SI"/>
          </w:rPr>
          <w:tab/>
        </w:r>
        <w:r w:rsidR="004955EF" w:rsidRPr="00DC12AF">
          <w:rPr>
            <w:rStyle w:val="Hiperpovezava"/>
            <w:noProof/>
          </w:rPr>
          <w:t>Finančna zavarovanja</w:t>
        </w:r>
        <w:r w:rsidR="004955EF">
          <w:rPr>
            <w:noProof/>
            <w:webHidden/>
          </w:rPr>
          <w:tab/>
        </w:r>
        <w:r w:rsidR="004955EF">
          <w:rPr>
            <w:noProof/>
            <w:webHidden/>
          </w:rPr>
          <w:fldChar w:fldCharType="begin"/>
        </w:r>
        <w:r w:rsidR="004955EF">
          <w:rPr>
            <w:noProof/>
            <w:webHidden/>
          </w:rPr>
          <w:instrText xml:space="preserve"> PAGEREF _Toc20398819 \h </w:instrText>
        </w:r>
        <w:r w:rsidR="004955EF">
          <w:rPr>
            <w:noProof/>
            <w:webHidden/>
          </w:rPr>
        </w:r>
        <w:r w:rsidR="004955EF">
          <w:rPr>
            <w:noProof/>
            <w:webHidden/>
          </w:rPr>
          <w:fldChar w:fldCharType="separate"/>
        </w:r>
        <w:r w:rsidR="00215C3E">
          <w:rPr>
            <w:noProof/>
            <w:webHidden/>
          </w:rPr>
          <w:t>51</w:t>
        </w:r>
        <w:r w:rsidR="004955EF">
          <w:rPr>
            <w:noProof/>
            <w:webHidden/>
          </w:rPr>
          <w:fldChar w:fldCharType="end"/>
        </w:r>
      </w:hyperlink>
    </w:p>
    <w:p w14:paraId="75789BCA" w14:textId="77777777" w:rsidR="007A1EFA" w:rsidRDefault="00036B13" w:rsidP="0087412C">
      <w:pPr>
        <w:spacing w:line="360" w:lineRule="auto"/>
      </w:pPr>
      <w:r>
        <w:fldChar w:fldCharType="end"/>
      </w:r>
    </w:p>
    <w:p w14:paraId="2EFD7CE9" w14:textId="77777777" w:rsidR="0087412C" w:rsidRDefault="0087412C" w:rsidP="00036B13">
      <w:pPr>
        <w:pStyle w:val="Naslov3"/>
      </w:pPr>
      <w:r>
        <w:br w:type="page"/>
      </w:r>
    </w:p>
    <w:p w14:paraId="4DADB91B" w14:textId="77777777" w:rsidR="0087412C" w:rsidRPr="00800EF2" w:rsidRDefault="0087412C" w:rsidP="0087412C">
      <w:pPr>
        <w:pStyle w:val="Naslov2"/>
        <w:numPr>
          <w:ilvl w:val="0"/>
          <w:numId w:val="0"/>
        </w:numPr>
        <w:rPr>
          <w:sz w:val="26"/>
          <w:szCs w:val="26"/>
        </w:rPr>
      </w:pPr>
      <w:bookmarkStart w:id="154" w:name="_Toc484171946"/>
      <w:bookmarkStart w:id="155" w:name="_Toc20398522"/>
      <w:bookmarkStart w:id="156" w:name="_Toc20398807"/>
      <w:r w:rsidRPr="00800EF2">
        <w:rPr>
          <w:sz w:val="26"/>
          <w:szCs w:val="26"/>
        </w:rPr>
        <w:lastRenderedPageBreak/>
        <w:t xml:space="preserve">Priloga 1: </w:t>
      </w:r>
      <w:r>
        <w:rPr>
          <w:sz w:val="26"/>
          <w:szCs w:val="26"/>
        </w:rPr>
        <w:tab/>
      </w:r>
      <w:r w:rsidRPr="00800EF2">
        <w:rPr>
          <w:sz w:val="26"/>
          <w:szCs w:val="26"/>
        </w:rPr>
        <w:t>P</w:t>
      </w:r>
      <w:r>
        <w:rPr>
          <w:sz w:val="26"/>
          <w:szCs w:val="26"/>
        </w:rPr>
        <w:t>rijava za sodelovanje</w:t>
      </w:r>
      <w:bookmarkEnd w:id="154"/>
      <w:bookmarkEnd w:id="155"/>
      <w:bookmarkEnd w:id="156"/>
      <w:r w:rsidRPr="00800EF2">
        <w:rPr>
          <w:sz w:val="26"/>
          <w:szCs w:val="26"/>
        </w:rPr>
        <w:tab/>
      </w:r>
    </w:p>
    <w:tbl>
      <w:tblPr>
        <w:tblW w:w="0" w:type="auto"/>
        <w:tblLook w:val="00A0" w:firstRow="1" w:lastRow="0" w:firstColumn="1" w:lastColumn="0" w:noHBand="0" w:noVBand="0"/>
      </w:tblPr>
      <w:tblGrid>
        <w:gridCol w:w="9214"/>
      </w:tblGrid>
      <w:tr w:rsidR="0087412C" w:rsidRPr="00465D4E" w14:paraId="46A56EC2" w14:textId="77777777" w:rsidTr="00975286">
        <w:tc>
          <w:tcPr>
            <w:tcW w:w="9243" w:type="dxa"/>
            <w:tcBorders>
              <w:bottom w:val="single" w:sz="4" w:space="0" w:color="auto"/>
            </w:tcBorders>
          </w:tcPr>
          <w:p w14:paraId="12B8F183" w14:textId="77777777" w:rsidR="007A1EFA" w:rsidRDefault="007A1EFA" w:rsidP="00975286">
            <w:pPr>
              <w:pStyle w:val="Telobesedila2"/>
              <w:spacing w:line="240" w:lineRule="auto"/>
              <w:rPr>
                <w:sz w:val="22"/>
                <w:szCs w:val="22"/>
              </w:rPr>
            </w:pPr>
          </w:p>
          <w:p w14:paraId="38EBBC59" w14:textId="7C34DAC0" w:rsidR="008A3D4D" w:rsidRPr="008A3D4D" w:rsidRDefault="008A3D4D" w:rsidP="00975286">
            <w:pPr>
              <w:pStyle w:val="Telobesedila2"/>
              <w:spacing w:line="240" w:lineRule="auto"/>
              <w:rPr>
                <w:sz w:val="16"/>
                <w:szCs w:val="16"/>
              </w:rPr>
            </w:pPr>
          </w:p>
        </w:tc>
      </w:tr>
      <w:tr w:rsidR="0087412C" w:rsidRPr="00465D4E" w14:paraId="60077CFE" w14:textId="77777777" w:rsidTr="00975286">
        <w:tc>
          <w:tcPr>
            <w:tcW w:w="9243" w:type="dxa"/>
            <w:tcBorders>
              <w:top w:val="single" w:sz="4" w:space="0" w:color="auto"/>
            </w:tcBorders>
          </w:tcPr>
          <w:p w14:paraId="5396ECCE" w14:textId="77777777" w:rsidR="0087412C" w:rsidRPr="00465D4E" w:rsidRDefault="0087412C" w:rsidP="00975286">
            <w:pPr>
              <w:pStyle w:val="Telobesedila2"/>
              <w:spacing w:line="240" w:lineRule="auto"/>
              <w:rPr>
                <w:sz w:val="22"/>
                <w:szCs w:val="22"/>
              </w:rPr>
            </w:pPr>
            <w:r w:rsidRPr="00465D4E">
              <w:rPr>
                <w:sz w:val="18"/>
                <w:szCs w:val="18"/>
              </w:rPr>
              <w:t>NAZIV PONUDNIKA</w:t>
            </w:r>
          </w:p>
        </w:tc>
      </w:tr>
      <w:tr w:rsidR="0087412C" w:rsidRPr="00465D4E" w14:paraId="7B6DCB91" w14:textId="77777777" w:rsidTr="00975286">
        <w:tc>
          <w:tcPr>
            <w:tcW w:w="9243" w:type="dxa"/>
            <w:tcBorders>
              <w:bottom w:val="single" w:sz="2" w:space="0" w:color="auto"/>
            </w:tcBorders>
          </w:tcPr>
          <w:p w14:paraId="1A52F42B" w14:textId="77777777" w:rsidR="0087412C" w:rsidRPr="00465D4E" w:rsidRDefault="0087412C" w:rsidP="00975286">
            <w:pPr>
              <w:pStyle w:val="Telobesedila2"/>
              <w:spacing w:line="240" w:lineRule="auto"/>
              <w:rPr>
                <w:sz w:val="22"/>
                <w:szCs w:val="22"/>
              </w:rPr>
            </w:pPr>
          </w:p>
        </w:tc>
      </w:tr>
      <w:tr w:rsidR="0087412C" w:rsidRPr="00465D4E" w14:paraId="5CE1E7A6" w14:textId="77777777" w:rsidTr="00975286">
        <w:tc>
          <w:tcPr>
            <w:tcW w:w="9243" w:type="dxa"/>
            <w:tcBorders>
              <w:top w:val="single" w:sz="2" w:space="0" w:color="auto"/>
              <w:bottom w:val="single" w:sz="4" w:space="0" w:color="auto"/>
            </w:tcBorders>
          </w:tcPr>
          <w:p w14:paraId="3E27717D" w14:textId="77777777" w:rsidR="0087412C" w:rsidRPr="00465D4E" w:rsidRDefault="0087412C" w:rsidP="00975286">
            <w:pPr>
              <w:pStyle w:val="Telobesedila2"/>
              <w:spacing w:line="240" w:lineRule="auto"/>
              <w:rPr>
                <w:sz w:val="22"/>
                <w:szCs w:val="22"/>
              </w:rPr>
            </w:pPr>
            <w:r w:rsidRPr="00465D4E">
              <w:rPr>
                <w:sz w:val="18"/>
                <w:szCs w:val="18"/>
              </w:rPr>
              <w:t>Sedež</w:t>
            </w:r>
            <w:r w:rsidRPr="00465D4E">
              <w:rPr>
                <w:sz w:val="22"/>
                <w:szCs w:val="22"/>
              </w:rPr>
              <w:t xml:space="preserve">     </w:t>
            </w:r>
          </w:p>
          <w:p w14:paraId="0A398CF9" w14:textId="77777777" w:rsidR="0087412C" w:rsidRPr="00465D4E" w:rsidRDefault="0087412C" w:rsidP="00975286">
            <w:pPr>
              <w:pStyle w:val="Telobesedila2"/>
              <w:spacing w:line="240" w:lineRule="auto"/>
              <w:rPr>
                <w:sz w:val="22"/>
                <w:szCs w:val="22"/>
              </w:rPr>
            </w:pPr>
          </w:p>
        </w:tc>
      </w:tr>
      <w:tr w:rsidR="0087412C" w:rsidRPr="00CB2BBA" w14:paraId="373A9827" w14:textId="77777777" w:rsidTr="00975286">
        <w:tc>
          <w:tcPr>
            <w:tcW w:w="9243" w:type="dxa"/>
            <w:tcBorders>
              <w:top w:val="single" w:sz="4" w:space="0" w:color="auto"/>
              <w:bottom w:val="single" w:sz="2" w:space="0" w:color="auto"/>
            </w:tcBorders>
          </w:tcPr>
          <w:p w14:paraId="6180B82C" w14:textId="77777777" w:rsidR="0087412C" w:rsidRPr="00CB2BBA" w:rsidRDefault="0087412C" w:rsidP="00975286">
            <w:pPr>
              <w:pStyle w:val="Telobesedila2"/>
              <w:spacing w:line="240" w:lineRule="auto"/>
              <w:rPr>
                <w:sz w:val="18"/>
                <w:szCs w:val="18"/>
              </w:rPr>
            </w:pPr>
            <w:r w:rsidRPr="00CB2BBA">
              <w:rPr>
                <w:sz w:val="18"/>
                <w:szCs w:val="18"/>
              </w:rPr>
              <w:t xml:space="preserve">MATIČNA ŠTEVILKA                                                                                  ID za DDV    </w:t>
            </w:r>
          </w:p>
          <w:p w14:paraId="22266D44" w14:textId="77777777" w:rsidR="0087412C" w:rsidRPr="00CB2BBA" w:rsidRDefault="0087412C" w:rsidP="00975286">
            <w:pPr>
              <w:pStyle w:val="Telobesedila2"/>
              <w:spacing w:line="240" w:lineRule="auto"/>
              <w:rPr>
                <w:sz w:val="22"/>
                <w:szCs w:val="22"/>
              </w:rPr>
            </w:pPr>
            <w:r w:rsidRPr="00CB2BBA">
              <w:rPr>
                <w:sz w:val="22"/>
                <w:szCs w:val="22"/>
              </w:rPr>
              <w:t xml:space="preserve">  </w:t>
            </w:r>
          </w:p>
        </w:tc>
      </w:tr>
      <w:tr w:rsidR="0087412C" w:rsidRPr="00CB2BBA" w14:paraId="1E60E018" w14:textId="77777777" w:rsidTr="00975286">
        <w:tc>
          <w:tcPr>
            <w:tcW w:w="9243" w:type="dxa"/>
            <w:tcBorders>
              <w:top w:val="single" w:sz="2" w:space="0" w:color="auto"/>
            </w:tcBorders>
          </w:tcPr>
          <w:p w14:paraId="5DEBF0D3" w14:textId="77777777" w:rsidR="0087412C" w:rsidRPr="00CB2BBA" w:rsidRDefault="0087412C" w:rsidP="00975286">
            <w:pPr>
              <w:pStyle w:val="Telobesedila2"/>
              <w:spacing w:line="240" w:lineRule="auto"/>
              <w:rPr>
                <w:sz w:val="18"/>
                <w:szCs w:val="18"/>
              </w:rPr>
            </w:pPr>
            <w:r w:rsidRPr="00CB2BBA">
              <w:rPr>
                <w:sz w:val="18"/>
                <w:szCs w:val="18"/>
              </w:rPr>
              <w:t>Zakoniti zastopnik</w:t>
            </w:r>
          </w:p>
          <w:p w14:paraId="3F82B4A1" w14:textId="77777777" w:rsidR="007A1EFA" w:rsidRDefault="007A1EFA" w:rsidP="00975286">
            <w:pPr>
              <w:pStyle w:val="Telobesedila2"/>
              <w:spacing w:line="240" w:lineRule="auto"/>
              <w:rPr>
                <w:sz w:val="22"/>
                <w:szCs w:val="22"/>
              </w:rPr>
            </w:pPr>
          </w:p>
          <w:p w14:paraId="1458667F" w14:textId="77777777" w:rsidR="0087412C" w:rsidRPr="00CB2BBA" w:rsidRDefault="0087412C" w:rsidP="00975286">
            <w:pPr>
              <w:pStyle w:val="Telobesedila2"/>
              <w:spacing w:line="240" w:lineRule="auto"/>
              <w:rPr>
                <w:sz w:val="22"/>
                <w:szCs w:val="22"/>
              </w:rPr>
            </w:pPr>
            <w:r w:rsidRPr="00CB2BBA">
              <w:rPr>
                <w:sz w:val="22"/>
                <w:szCs w:val="22"/>
              </w:rPr>
              <w:t xml:space="preserve">DA </w:t>
            </w:r>
            <w:r>
              <w:rPr>
                <w:sz w:val="22"/>
                <w:szCs w:val="22"/>
              </w:rPr>
              <w:t xml:space="preserve">                             </w:t>
            </w:r>
            <w:r w:rsidRPr="00CB2BBA">
              <w:rPr>
                <w:sz w:val="22"/>
                <w:szCs w:val="22"/>
              </w:rPr>
              <w:t xml:space="preserve">NE </w:t>
            </w:r>
            <w:r>
              <w:rPr>
                <w:sz w:val="22"/>
                <w:szCs w:val="22"/>
              </w:rPr>
              <w:t xml:space="preserve">                                                   </w:t>
            </w:r>
            <w:r w:rsidRPr="00CB2BBA">
              <w:rPr>
                <w:sz w:val="22"/>
                <w:szCs w:val="22"/>
              </w:rPr>
              <w:t>Ustrezno obkroži!</w:t>
            </w:r>
          </w:p>
        </w:tc>
      </w:tr>
      <w:tr w:rsidR="0087412C" w:rsidRPr="00CB2BBA" w14:paraId="7168D07E" w14:textId="77777777" w:rsidTr="00975286">
        <w:tc>
          <w:tcPr>
            <w:tcW w:w="9243" w:type="dxa"/>
            <w:tcBorders>
              <w:top w:val="single" w:sz="2" w:space="0" w:color="auto"/>
            </w:tcBorders>
          </w:tcPr>
          <w:p w14:paraId="0581B6EA" w14:textId="77777777" w:rsidR="0087412C" w:rsidRPr="00CB2BBA" w:rsidRDefault="0087412C" w:rsidP="00975286">
            <w:pPr>
              <w:pStyle w:val="Telobesedila2"/>
              <w:spacing w:line="240" w:lineRule="auto"/>
              <w:rPr>
                <w:sz w:val="18"/>
                <w:szCs w:val="18"/>
              </w:rPr>
            </w:pPr>
            <w:r w:rsidRPr="00CB2BBA">
              <w:rPr>
                <w:sz w:val="18"/>
                <w:szCs w:val="18"/>
              </w:rPr>
              <w:t>Ponudnik je: mali ali srednji podjetnik (MSP)</w:t>
            </w:r>
            <w:r>
              <w:rPr>
                <w:sz w:val="18"/>
                <w:szCs w:val="18"/>
              </w:rPr>
              <w:t xml:space="preserve">, kot je opredeljeno v Priporočilu Evropske </w:t>
            </w:r>
            <w:r w:rsidRPr="004151D4">
              <w:rPr>
                <w:sz w:val="18"/>
                <w:szCs w:val="18"/>
              </w:rPr>
              <w:t>Komisije 2003/361/ES</w:t>
            </w:r>
            <w:r>
              <w:rPr>
                <w:sz w:val="18"/>
                <w:szCs w:val="18"/>
              </w:rPr>
              <w:t xml:space="preserve"> </w:t>
            </w:r>
          </w:p>
          <w:p w14:paraId="5C52D957" w14:textId="77777777" w:rsidR="0087412C" w:rsidRPr="00CB2BBA" w:rsidRDefault="0087412C" w:rsidP="00975286">
            <w:pPr>
              <w:pStyle w:val="Telobesedila2"/>
              <w:spacing w:line="240" w:lineRule="auto"/>
              <w:rPr>
                <w:sz w:val="22"/>
                <w:szCs w:val="22"/>
              </w:rPr>
            </w:pPr>
            <w:r w:rsidRPr="00CB2BBA">
              <w:rPr>
                <w:sz w:val="22"/>
                <w:szCs w:val="22"/>
              </w:rPr>
              <w:t xml:space="preserve">                                                                                       </w:t>
            </w:r>
          </w:p>
        </w:tc>
      </w:tr>
      <w:tr w:rsidR="0087412C" w:rsidRPr="00CB2BBA" w14:paraId="5DFB56C9" w14:textId="77777777" w:rsidTr="00975286">
        <w:tc>
          <w:tcPr>
            <w:tcW w:w="9243" w:type="dxa"/>
            <w:tcBorders>
              <w:top w:val="single" w:sz="2" w:space="0" w:color="auto"/>
              <w:bottom w:val="single" w:sz="4" w:space="0" w:color="auto"/>
            </w:tcBorders>
          </w:tcPr>
          <w:p w14:paraId="5D137592" w14:textId="77777777" w:rsidR="0087412C" w:rsidRPr="00CB2BBA" w:rsidRDefault="0087412C" w:rsidP="00975286">
            <w:pPr>
              <w:pStyle w:val="Telobesedila2"/>
              <w:spacing w:line="240" w:lineRule="auto"/>
              <w:rPr>
                <w:sz w:val="18"/>
                <w:szCs w:val="18"/>
              </w:rPr>
            </w:pPr>
            <w:r w:rsidRPr="00CB2BBA">
              <w:rPr>
                <w:sz w:val="18"/>
                <w:szCs w:val="18"/>
              </w:rPr>
              <w:t>ŠTEVILKA TRANSAKCIJSKEGA RAČUNA</w:t>
            </w:r>
          </w:p>
          <w:p w14:paraId="4E924F5C" w14:textId="77777777" w:rsidR="0087412C" w:rsidRPr="00CB2BBA" w:rsidRDefault="0087412C" w:rsidP="00975286">
            <w:pPr>
              <w:pStyle w:val="Telobesedila2"/>
              <w:spacing w:line="240" w:lineRule="auto"/>
              <w:rPr>
                <w:sz w:val="22"/>
                <w:szCs w:val="22"/>
              </w:rPr>
            </w:pPr>
          </w:p>
        </w:tc>
      </w:tr>
      <w:tr w:rsidR="0087412C" w:rsidRPr="00CB2BBA" w14:paraId="5BC97454" w14:textId="77777777" w:rsidTr="00975286">
        <w:tc>
          <w:tcPr>
            <w:tcW w:w="9243" w:type="dxa"/>
            <w:tcBorders>
              <w:top w:val="single" w:sz="4" w:space="0" w:color="auto"/>
              <w:bottom w:val="single" w:sz="2" w:space="0" w:color="auto"/>
            </w:tcBorders>
          </w:tcPr>
          <w:p w14:paraId="0E3D391C" w14:textId="77777777" w:rsidR="0087412C" w:rsidRPr="00CB2BBA" w:rsidRDefault="0087412C" w:rsidP="00975286">
            <w:pPr>
              <w:pStyle w:val="Telobesedila2"/>
              <w:spacing w:line="240" w:lineRule="auto"/>
              <w:rPr>
                <w:sz w:val="18"/>
                <w:szCs w:val="18"/>
              </w:rPr>
            </w:pPr>
            <w:r w:rsidRPr="00CB2BBA">
              <w:rPr>
                <w:sz w:val="18"/>
                <w:szCs w:val="18"/>
              </w:rPr>
              <w:t>Pooblaščena oseba za podpis pogodbe</w:t>
            </w:r>
          </w:p>
          <w:p w14:paraId="5DC4A3B6" w14:textId="77777777" w:rsidR="0087412C" w:rsidRPr="00CB2BBA" w:rsidRDefault="0087412C" w:rsidP="00975286">
            <w:pPr>
              <w:pStyle w:val="Telobesedila2"/>
              <w:spacing w:line="240" w:lineRule="auto"/>
              <w:rPr>
                <w:sz w:val="22"/>
                <w:szCs w:val="22"/>
              </w:rPr>
            </w:pPr>
          </w:p>
        </w:tc>
      </w:tr>
      <w:tr w:rsidR="0087412C" w:rsidRPr="00CB2BBA" w14:paraId="21D525DF" w14:textId="77777777" w:rsidTr="00975286">
        <w:tc>
          <w:tcPr>
            <w:tcW w:w="9243" w:type="dxa"/>
            <w:tcBorders>
              <w:top w:val="single" w:sz="2" w:space="0" w:color="auto"/>
            </w:tcBorders>
          </w:tcPr>
          <w:p w14:paraId="5A8093FB" w14:textId="7243CC38" w:rsidR="0087412C" w:rsidRPr="00CB2BBA" w:rsidRDefault="0087412C" w:rsidP="00975286">
            <w:pPr>
              <w:pStyle w:val="Telobesedila2"/>
              <w:tabs>
                <w:tab w:val="left" w:pos="3960"/>
              </w:tabs>
              <w:spacing w:line="240" w:lineRule="auto"/>
              <w:rPr>
                <w:sz w:val="18"/>
                <w:szCs w:val="18"/>
              </w:rPr>
            </w:pPr>
            <w:r w:rsidRPr="00CB2BBA">
              <w:rPr>
                <w:sz w:val="18"/>
                <w:szCs w:val="18"/>
              </w:rPr>
              <w:t xml:space="preserve">Telefonska številka                                </w:t>
            </w:r>
            <w:proofErr w:type="spellStart"/>
            <w:r w:rsidR="0002524C">
              <w:rPr>
                <w:sz w:val="18"/>
                <w:szCs w:val="18"/>
              </w:rPr>
              <w:t>Š</w:t>
            </w:r>
            <w:r w:rsidRPr="00CB2BBA">
              <w:rPr>
                <w:sz w:val="18"/>
                <w:szCs w:val="18"/>
              </w:rPr>
              <w:t>tevilka</w:t>
            </w:r>
            <w:proofErr w:type="spellEnd"/>
            <w:r w:rsidRPr="00CB2BBA">
              <w:rPr>
                <w:sz w:val="18"/>
                <w:szCs w:val="18"/>
              </w:rPr>
              <w:t xml:space="preserve"> faksa</w:t>
            </w:r>
          </w:p>
          <w:p w14:paraId="11B9D961" w14:textId="77777777" w:rsidR="0087412C" w:rsidRPr="00CB2BBA" w:rsidRDefault="0087412C" w:rsidP="00975286">
            <w:pPr>
              <w:pStyle w:val="Telobesedila2"/>
              <w:spacing w:line="240" w:lineRule="auto"/>
              <w:rPr>
                <w:sz w:val="22"/>
                <w:szCs w:val="22"/>
              </w:rPr>
            </w:pPr>
          </w:p>
        </w:tc>
      </w:tr>
      <w:tr w:rsidR="0087412C" w:rsidRPr="00CA1EE8" w14:paraId="1A32D2B9" w14:textId="77777777" w:rsidTr="00975286">
        <w:tc>
          <w:tcPr>
            <w:tcW w:w="9243" w:type="dxa"/>
            <w:tcBorders>
              <w:top w:val="single" w:sz="2" w:space="0" w:color="auto"/>
              <w:bottom w:val="single" w:sz="4" w:space="0" w:color="auto"/>
            </w:tcBorders>
          </w:tcPr>
          <w:p w14:paraId="091AA85E" w14:textId="77777777" w:rsidR="0087412C" w:rsidRPr="00AA6359" w:rsidRDefault="0087412C" w:rsidP="00975286">
            <w:pPr>
              <w:pStyle w:val="Telobesedila2"/>
              <w:spacing w:line="240" w:lineRule="auto"/>
              <w:rPr>
                <w:sz w:val="22"/>
                <w:szCs w:val="22"/>
              </w:rPr>
            </w:pPr>
            <w:r w:rsidRPr="00AA6359">
              <w:rPr>
                <w:sz w:val="18"/>
                <w:szCs w:val="18"/>
              </w:rPr>
              <w:t>Kontaktna oseba ponudnika in št. mobilnega telefona kontaktne osebe ponudnika</w:t>
            </w:r>
          </w:p>
          <w:p w14:paraId="5EB9D525" w14:textId="77777777" w:rsidR="0087412C" w:rsidRPr="00AA6359" w:rsidRDefault="0087412C" w:rsidP="00975286">
            <w:pPr>
              <w:pStyle w:val="Telobesedila2"/>
              <w:spacing w:line="240" w:lineRule="auto"/>
              <w:rPr>
                <w:sz w:val="22"/>
                <w:szCs w:val="22"/>
              </w:rPr>
            </w:pPr>
          </w:p>
        </w:tc>
      </w:tr>
      <w:tr w:rsidR="0087412C" w:rsidRPr="00465D4E" w14:paraId="74E75CAA" w14:textId="77777777" w:rsidTr="00975286">
        <w:tc>
          <w:tcPr>
            <w:tcW w:w="9243" w:type="dxa"/>
            <w:tcBorders>
              <w:top w:val="single" w:sz="4" w:space="0" w:color="auto"/>
            </w:tcBorders>
          </w:tcPr>
          <w:p w14:paraId="2ACAB45D" w14:textId="77777777" w:rsidR="0087412C" w:rsidRPr="00465D4E" w:rsidRDefault="0087412C" w:rsidP="00975286">
            <w:pPr>
              <w:pStyle w:val="Telobesedila2"/>
              <w:spacing w:line="240" w:lineRule="auto"/>
              <w:rPr>
                <w:sz w:val="22"/>
                <w:szCs w:val="22"/>
              </w:rPr>
            </w:pPr>
            <w:r w:rsidRPr="00465D4E">
              <w:rPr>
                <w:sz w:val="18"/>
                <w:szCs w:val="18"/>
              </w:rPr>
              <w:t>Elektronski naslov kontaktne osebe ponudnika</w:t>
            </w:r>
            <w:r w:rsidRPr="00465D4E">
              <w:rPr>
                <w:sz w:val="22"/>
                <w:szCs w:val="22"/>
              </w:rPr>
              <w:t xml:space="preserve"> </w:t>
            </w:r>
          </w:p>
          <w:p w14:paraId="3D760D41" w14:textId="77777777" w:rsidR="0087412C" w:rsidRPr="00772D84" w:rsidRDefault="0087412C" w:rsidP="00975286">
            <w:pPr>
              <w:pStyle w:val="Telobesedila2"/>
              <w:spacing w:line="240" w:lineRule="auto"/>
              <w:rPr>
                <w:sz w:val="16"/>
                <w:szCs w:val="16"/>
              </w:rPr>
            </w:pPr>
          </w:p>
        </w:tc>
      </w:tr>
    </w:tbl>
    <w:p w14:paraId="6739C834" w14:textId="2AB419A3" w:rsidR="00AD25C9" w:rsidRDefault="00AD25C9" w:rsidP="00AD25C9">
      <w:pPr>
        <w:pStyle w:val="Telobesedila2"/>
        <w:spacing w:after="0" w:line="240" w:lineRule="auto"/>
        <w:rPr>
          <w:b/>
          <w:szCs w:val="24"/>
        </w:rPr>
      </w:pPr>
      <w:r w:rsidRPr="0048437F">
        <w:rPr>
          <w:b/>
          <w:szCs w:val="24"/>
        </w:rPr>
        <w:t>PONUDBA PREDLOŽENA ZA SKLOP: (ustrezno o</w:t>
      </w:r>
      <w:r w:rsidR="008A3D4D">
        <w:rPr>
          <w:b/>
          <w:szCs w:val="24"/>
        </w:rPr>
        <w:t>znači z X</w:t>
      </w:r>
      <w:r w:rsidRPr="0048437F">
        <w:rPr>
          <w:b/>
          <w:szCs w:val="24"/>
        </w:rPr>
        <w:t>)</w:t>
      </w:r>
    </w:p>
    <w:p w14:paraId="323FA6C9" w14:textId="77777777" w:rsidR="004366B4" w:rsidRPr="0048437F" w:rsidRDefault="004366B4" w:rsidP="00AD25C9">
      <w:pPr>
        <w:pStyle w:val="Telobesedila2"/>
        <w:spacing w:after="0" w:line="240" w:lineRule="auto"/>
        <w:rPr>
          <w:b/>
          <w:szCs w:val="24"/>
        </w:rPr>
      </w:pPr>
    </w:p>
    <w:p w14:paraId="2EC25EDD" w14:textId="77777777" w:rsidR="00AD25C9" w:rsidRPr="0048437F" w:rsidRDefault="00AD25C9" w:rsidP="00AD25C9">
      <w:pPr>
        <w:pStyle w:val="Telobesedila2"/>
        <w:spacing w:after="0" w:line="120" w:lineRule="auto"/>
        <w:rPr>
          <w:szCs w:val="24"/>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6520"/>
      </w:tblGrid>
      <w:tr w:rsidR="000B2220" w14:paraId="6EFB5924" w14:textId="77777777" w:rsidTr="008A3D4D">
        <w:trPr>
          <w:trHeight w:val="984"/>
        </w:trPr>
        <w:tc>
          <w:tcPr>
            <w:tcW w:w="1129" w:type="dxa"/>
          </w:tcPr>
          <w:p w14:paraId="5340746F" w14:textId="77777777" w:rsidR="004366B4" w:rsidRDefault="004366B4" w:rsidP="000B2220">
            <w:pPr>
              <w:rPr>
                <w:b/>
                <w:szCs w:val="24"/>
              </w:rPr>
            </w:pPr>
          </w:p>
          <w:p w14:paraId="553C8908" w14:textId="63ABDCBF" w:rsidR="000B2220" w:rsidRDefault="000B2220" w:rsidP="000B2220">
            <w:pPr>
              <w:rPr>
                <w:b/>
                <w:szCs w:val="24"/>
              </w:rPr>
            </w:pPr>
            <w:r w:rsidRPr="0048437F">
              <w:rPr>
                <w:b/>
                <w:szCs w:val="24"/>
              </w:rPr>
              <w:t>Sklop 1</w:t>
            </w:r>
            <w:r>
              <w:rPr>
                <w:b/>
                <w:szCs w:val="24"/>
              </w:rPr>
              <w:t>:</w:t>
            </w:r>
          </w:p>
          <w:p w14:paraId="45078F5F" w14:textId="77777777" w:rsidR="000B2220" w:rsidRPr="0048437F" w:rsidRDefault="000B2220" w:rsidP="00ED73A4">
            <w:pPr>
              <w:rPr>
                <w:b/>
                <w:szCs w:val="24"/>
              </w:rPr>
            </w:pPr>
          </w:p>
        </w:tc>
        <w:tc>
          <w:tcPr>
            <w:tcW w:w="1560" w:type="dxa"/>
          </w:tcPr>
          <w:p w14:paraId="1F4CFBAA" w14:textId="2211EFD2" w:rsidR="000B2220" w:rsidRDefault="008A3D4D" w:rsidP="008A3D4D">
            <w:pPr>
              <w:jc w:val="center"/>
              <w:rPr>
                <w:b/>
                <w:szCs w:val="24"/>
              </w:rPr>
            </w:pPr>
            <w:r>
              <w:rPr>
                <w:b/>
                <w:noProof/>
                <w:szCs w:val="24"/>
              </w:rPr>
              <mc:AlternateContent>
                <mc:Choice Requires="wps">
                  <w:drawing>
                    <wp:anchor distT="0" distB="0" distL="114300" distR="114300" simplePos="0" relativeHeight="251672576" behindDoc="0" locked="0" layoutInCell="1" allowOverlap="1" wp14:anchorId="252A0D88" wp14:editId="41C591C4">
                      <wp:simplePos x="0" y="0"/>
                      <wp:positionH relativeFrom="column">
                        <wp:posOffset>120650</wp:posOffset>
                      </wp:positionH>
                      <wp:positionV relativeFrom="paragraph">
                        <wp:posOffset>69215</wp:posOffset>
                      </wp:positionV>
                      <wp:extent cx="590550" cy="400050"/>
                      <wp:effectExtent l="0" t="0" r="19050" b="19050"/>
                      <wp:wrapNone/>
                      <wp:docPr id="2" name="Pravokotnik 2"/>
                      <wp:cNvGraphicFramePr/>
                      <a:graphic xmlns:a="http://schemas.openxmlformats.org/drawingml/2006/main">
                        <a:graphicData uri="http://schemas.microsoft.com/office/word/2010/wordprocessingShape">
                          <wps:wsp>
                            <wps:cNvSpPr/>
                            <wps:spPr>
                              <a:xfrm>
                                <a:off x="0" y="0"/>
                                <a:ext cx="590550"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CCF27" id="Pravokotnik 2" o:spid="_x0000_s1026" style="position:absolute;margin-left:9.5pt;margin-top:5.45pt;width:46.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" filled="f" strokecolor="#243f60 [1604]" strokeweight="2pt"/>
                  </w:pict>
                </mc:Fallback>
              </mc:AlternateContent>
            </w:r>
          </w:p>
        </w:tc>
        <w:tc>
          <w:tcPr>
            <w:tcW w:w="6520" w:type="dxa"/>
          </w:tcPr>
          <w:p w14:paraId="6951E2DE" w14:textId="23E47CC7" w:rsidR="000B2220" w:rsidRPr="008A3D4D" w:rsidRDefault="000B2220" w:rsidP="0048437F">
            <w:pPr>
              <w:rPr>
                <w:bCs/>
                <w:szCs w:val="24"/>
              </w:rPr>
            </w:pPr>
            <w:r w:rsidRPr="008A3D4D">
              <w:rPr>
                <w:bCs/>
                <w:szCs w:val="24"/>
              </w:rPr>
              <w:t>Prenovo stanovanj JSS Mestne občine Koper v starem mestnem jedru Kopra in sicer objektov: Ulica Agrarne reforme 30, Ulica stare pošte 1, Marušičeva ulica 25, Marušičeva ulica 31</w:t>
            </w:r>
            <w:r w:rsidR="0002524C">
              <w:rPr>
                <w:bCs/>
                <w:szCs w:val="24"/>
              </w:rPr>
              <w:t>.</w:t>
            </w:r>
          </w:p>
          <w:p w14:paraId="675F7495" w14:textId="77777777" w:rsidR="000B2220" w:rsidRPr="008A3D4D" w:rsidRDefault="000B2220" w:rsidP="00ED73A4">
            <w:pPr>
              <w:rPr>
                <w:bCs/>
                <w:szCs w:val="24"/>
              </w:rPr>
            </w:pPr>
          </w:p>
        </w:tc>
      </w:tr>
      <w:tr w:rsidR="000B2220" w14:paraId="78638342" w14:textId="77777777" w:rsidTr="008A3D4D">
        <w:trPr>
          <w:trHeight w:val="1155"/>
        </w:trPr>
        <w:tc>
          <w:tcPr>
            <w:tcW w:w="1129" w:type="dxa"/>
          </w:tcPr>
          <w:p w14:paraId="583BD137" w14:textId="77777777" w:rsidR="004366B4" w:rsidRDefault="004366B4" w:rsidP="00ED73A4">
            <w:pPr>
              <w:rPr>
                <w:b/>
                <w:szCs w:val="24"/>
              </w:rPr>
            </w:pPr>
          </w:p>
          <w:p w14:paraId="7294E968" w14:textId="6ABFB97D" w:rsidR="000B2220" w:rsidRDefault="008A3D4D" w:rsidP="00ED73A4">
            <w:pPr>
              <w:rPr>
                <w:b/>
                <w:szCs w:val="24"/>
              </w:rPr>
            </w:pPr>
            <w:r w:rsidRPr="0048437F">
              <w:rPr>
                <w:b/>
                <w:szCs w:val="24"/>
              </w:rPr>
              <w:t>Sklop 2:</w:t>
            </w:r>
          </w:p>
        </w:tc>
        <w:tc>
          <w:tcPr>
            <w:tcW w:w="1560" w:type="dxa"/>
          </w:tcPr>
          <w:p w14:paraId="3B97BC4E" w14:textId="12A8280C" w:rsidR="000B2220" w:rsidRDefault="008A3D4D" w:rsidP="008A3D4D">
            <w:pPr>
              <w:jc w:val="center"/>
              <w:rPr>
                <w:b/>
                <w:szCs w:val="24"/>
              </w:rPr>
            </w:pPr>
            <w:r>
              <w:rPr>
                <w:b/>
                <w:noProof/>
                <w:szCs w:val="24"/>
              </w:rPr>
              <mc:AlternateContent>
                <mc:Choice Requires="wps">
                  <w:drawing>
                    <wp:anchor distT="0" distB="0" distL="114300" distR="114300" simplePos="0" relativeHeight="251674624" behindDoc="0" locked="0" layoutInCell="1" allowOverlap="1" wp14:anchorId="5815080F" wp14:editId="3449CBB8">
                      <wp:simplePos x="0" y="0"/>
                      <wp:positionH relativeFrom="column">
                        <wp:posOffset>133985</wp:posOffset>
                      </wp:positionH>
                      <wp:positionV relativeFrom="paragraph">
                        <wp:posOffset>106045</wp:posOffset>
                      </wp:positionV>
                      <wp:extent cx="590550" cy="400050"/>
                      <wp:effectExtent l="0" t="0" r="19050" b="19050"/>
                      <wp:wrapNone/>
                      <wp:docPr id="5" name="Pravokotnik 5"/>
                      <wp:cNvGraphicFramePr/>
                      <a:graphic xmlns:a="http://schemas.openxmlformats.org/drawingml/2006/main">
                        <a:graphicData uri="http://schemas.microsoft.com/office/word/2010/wordprocessingShape">
                          <wps:wsp>
                            <wps:cNvSpPr/>
                            <wps:spPr>
                              <a:xfrm>
                                <a:off x="0" y="0"/>
                                <a:ext cx="590550"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DE12BC" w14:textId="4111D3CF" w:rsidR="00215C3E" w:rsidRDefault="00215C3E" w:rsidP="008A3D4D">
                                  <w:pPr>
                                    <w:jc w:val="center"/>
                                  </w:pPr>
                                </w:p>
                                <w:p w14:paraId="63F78643" w14:textId="77777777" w:rsidR="00215C3E" w:rsidRDefault="00215C3E" w:rsidP="008A3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5080F" id="Pravokotnik 5" o:spid="_x0000_s1026" style="position:absolute;left:0;text-align:left;margin-left:10.55pt;margin-top:8.35pt;width:46.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" filled="f" strokecolor="#243f60 [1604]" strokeweight="2pt">
                      <v:textbox>
                        <w:txbxContent>
                          <w:p w14:paraId="3EDE12BC" w14:textId="4111D3CF" w:rsidR="00215C3E" w:rsidRDefault="00215C3E" w:rsidP="008A3D4D">
                            <w:pPr>
                              <w:jc w:val="center"/>
                            </w:pPr>
                          </w:p>
                          <w:p w14:paraId="63F78643" w14:textId="77777777" w:rsidR="00215C3E" w:rsidRDefault="00215C3E" w:rsidP="008A3D4D">
                            <w:pPr>
                              <w:jc w:val="center"/>
                            </w:pPr>
                          </w:p>
                        </w:txbxContent>
                      </v:textbox>
                    </v:rect>
                  </w:pict>
                </mc:Fallback>
              </mc:AlternateContent>
            </w:r>
          </w:p>
        </w:tc>
        <w:tc>
          <w:tcPr>
            <w:tcW w:w="6520" w:type="dxa"/>
          </w:tcPr>
          <w:p w14:paraId="641A966D" w14:textId="33DF985A" w:rsidR="008A3D4D" w:rsidRPr="008A3D4D" w:rsidRDefault="008A3D4D" w:rsidP="008A3D4D">
            <w:pPr>
              <w:rPr>
                <w:bCs/>
                <w:szCs w:val="24"/>
              </w:rPr>
            </w:pPr>
            <w:r w:rsidRPr="008A3D4D">
              <w:rPr>
                <w:bCs/>
                <w:szCs w:val="24"/>
              </w:rPr>
              <w:t xml:space="preserve">Prenovo stanovanj JSS Mestne občine Koper v starem mestnem jedru Kopra in sicer objektov: Bazoviška ulica 36, Ribiški trg 2, </w:t>
            </w:r>
            <w:proofErr w:type="spellStart"/>
            <w:r w:rsidRPr="008A3D4D">
              <w:rPr>
                <w:bCs/>
                <w:szCs w:val="24"/>
              </w:rPr>
              <w:t>Pekarniška</w:t>
            </w:r>
            <w:proofErr w:type="spellEnd"/>
            <w:r w:rsidRPr="008A3D4D">
              <w:rPr>
                <w:bCs/>
                <w:szCs w:val="24"/>
              </w:rPr>
              <w:t xml:space="preserve"> ulica 4, </w:t>
            </w:r>
            <w:proofErr w:type="spellStart"/>
            <w:r w:rsidRPr="008A3D4D">
              <w:rPr>
                <w:bCs/>
                <w:szCs w:val="24"/>
              </w:rPr>
              <w:t>Pekarniška</w:t>
            </w:r>
            <w:proofErr w:type="spellEnd"/>
            <w:r w:rsidRPr="008A3D4D">
              <w:rPr>
                <w:bCs/>
                <w:szCs w:val="24"/>
              </w:rPr>
              <w:t xml:space="preserve"> ulica 6, Opekarska ulica 1, Mirenska ulica 2, </w:t>
            </w:r>
            <w:proofErr w:type="spellStart"/>
            <w:r w:rsidRPr="008A3D4D">
              <w:rPr>
                <w:bCs/>
                <w:szCs w:val="24"/>
              </w:rPr>
              <w:t>Bošadraga</w:t>
            </w:r>
            <w:proofErr w:type="spellEnd"/>
            <w:r w:rsidRPr="008A3D4D">
              <w:rPr>
                <w:bCs/>
                <w:szCs w:val="24"/>
              </w:rPr>
              <w:t xml:space="preserve"> 2</w:t>
            </w:r>
            <w:r w:rsidR="0002524C">
              <w:rPr>
                <w:bCs/>
                <w:szCs w:val="24"/>
              </w:rPr>
              <w:t>.</w:t>
            </w:r>
          </w:p>
          <w:p w14:paraId="471FCA7C" w14:textId="77777777" w:rsidR="000B2220" w:rsidRPr="008A3D4D" w:rsidRDefault="000B2220" w:rsidP="00ED73A4">
            <w:pPr>
              <w:rPr>
                <w:bCs/>
                <w:szCs w:val="24"/>
              </w:rPr>
            </w:pPr>
          </w:p>
        </w:tc>
      </w:tr>
      <w:tr w:rsidR="000B2220" w14:paraId="4059105B" w14:textId="77777777" w:rsidTr="008A3D4D">
        <w:trPr>
          <w:trHeight w:val="892"/>
        </w:trPr>
        <w:tc>
          <w:tcPr>
            <w:tcW w:w="1129" w:type="dxa"/>
          </w:tcPr>
          <w:p w14:paraId="766C10F4" w14:textId="77777777" w:rsidR="004366B4" w:rsidRDefault="004366B4" w:rsidP="00ED73A4">
            <w:pPr>
              <w:rPr>
                <w:b/>
                <w:szCs w:val="24"/>
              </w:rPr>
            </w:pPr>
          </w:p>
          <w:p w14:paraId="6F01DA1E" w14:textId="09D61EE6" w:rsidR="000B2220" w:rsidRDefault="008A3D4D" w:rsidP="00ED73A4">
            <w:pPr>
              <w:rPr>
                <w:b/>
                <w:szCs w:val="24"/>
              </w:rPr>
            </w:pPr>
            <w:r w:rsidRPr="0048437F">
              <w:rPr>
                <w:b/>
                <w:szCs w:val="24"/>
              </w:rPr>
              <w:t>Sklop 3:</w:t>
            </w:r>
          </w:p>
        </w:tc>
        <w:tc>
          <w:tcPr>
            <w:tcW w:w="1560" w:type="dxa"/>
          </w:tcPr>
          <w:p w14:paraId="1CAF6A8C" w14:textId="075A6F2A" w:rsidR="008A3D4D" w:rsidRDefault="008A3D4D" w:rsidP="008A3D4D">
            <w:pPr>
              <w:jc w:val="center"/>
              <w:rPr>
                <w:b/>
                <w:szCs w:val="24"/>
              </w:rPr>
            </w:pPr>
            <w:r>
              <w:rPr>
                <w:b/>
                <w:noProof/>
                <w:szCs w:val="24"/>
              </w:rPr>
              <mc:AlternateContent>
                <mc:Choice Requires="wps">
                  <w:drawing>
                    <wp:anchor distT="0" distB="0" distL="114300" distR="114300" simplePos="0" relativeHeight="251676672" behindDoc="0" locked="0" layoutInCell="1" allowOverlap="1" wp14:anchorId="33674778" wp14:editId="430ECE06">
                      <wp:simplePos x="0" y="0"/>
                      <wp:positionH relativeFrom="column">
                        <wp:posOffset>143510</wp:posOffset>
                      </wp:positionH>
                      <wp:positionV relativeFrom="paragraph">
                        <wp:posOffset>67310</wp:posOffset>
                      </wp:positionV>
                      <wp:extent cx="590550" cy="400050"/>
                      <wp:effectExtent l="0" t="0" r="19050" b="19050"/>
                      <wp:wrapNone/>
                      <wp:docPr id="10" name="Pravokotnik 10"/>
                      <wp:cNvGraphicFramePr/>
                      <a:graphic xmlns:a="http://schemas.openxmlformats.org/drawingml/2006/main">
                        <a:graphicData uri="http://schemas.microsoft.com/office/word/2010/wordprocessingShape">
                          <wps:wsp>
                            <wps:cNvSpPr/>
                            <wps:spPr>
                              <a:xfrm>
                                <a:off x="0" y="0"/>
                                <a:ext cx="590550"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2F4A41" w14:textId="77777777" w:rsidR="00215C3E" w:rsidRDefault="00215C3E" w:rsidP="008A3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74778" id="Pravokotnik 10" o:spid="_x0000_s1027" style="position:absolute;left:0;text-align:left;margin-left:11.3pt;margin-top:5.3pt;width:46.5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" filled="f" strokecolor="#243f60 [1604]" strokeweight="2pt">
                      <v:textbox>
                        <w:txbxContent>
                          <w:p w14:paraId="7F2F4A41" w14:textId="77777777" w:rsidR="00215C3E" w:rsidRDefault="00215C3E" w:rsidP="008A3D4D">
                            <w:pPr>
                              <w:jc w:val="center"/>
                            </w:pPr>
                          </w:p>
                        </w:txbxContent>
                      </v:textbox>
                    </v:rect>
                  </w:pict>
                </mc:Fallback>
              </mc:AlternateContent>
            </w:r>
          </w:p>
        </w:tc>
        <w:tc>
          <w:tcPr>
            <w:tcW w:w="6520" w:type="dxa"/>
          </w:tcPr>
          <w:p w14:paraId="1097422C" w14:textId="0F93AE18" w:rsidR="000B2220" w:rsidRPr="008A3D4D" w:rsidRDefault="008A3D4D" w:rsidP="008A3D4D">
            <w:pPr>
              <w:rPr>
                <w:bCs/>
                <w:szCs w:val="24"/>
              </w:rPr>
            </w:pPr>
            <w:r w:rsidRPr="008A3D4D">
              <w:rPr>
                <w:bCs/>
                <w:szCs w:val="24"/>
              </w:rPr>
              <w:t xml:space="preserve">Prenovo stanovanj JSS Mestne občine Koper v starem mestnem jedru Kopra in sicer objektov: </w:t>
            </w:r>
            <w:proofErr w:type="spellStart"/>
            <w:r w:rsidRPr="008A3D4D">
              <w:rPr>
                <w:bCs/>
                <w:szCs w:val="24"/>
              </w:rPr>
              <w:t>Santorijeva</w:t>
            </w:r>
            <w:proofErr w:type="spellEnd"/>
            <w:r w:rsidRPr="008A3D4D">
              <w:rPr>
                <w:bCs/>
                <w:szCs w:val="24"/>
              </w:rPr>
              <w:t xml:space="preserve"> ulica 2, Kolaričeva ulica 5, Staničev trg 13, Dimnikarska ulica 13a, Kmečka ulica 15</w:t>
            </w:r>
            <w:r w:rsidR="0002524C">
              <w:rPr>
                <w:bCs/>
                <w:szCs w:val="24"/>
              </w:rPr>
              <w:t>.</w:t>
            </w:r>
          </w:p>
        </w:tc>
      </w:tr>
    </w:tbl>
    <w:p w14:paraId="0C96727D" w14:textId="77777777" w:rsidR="008A3D4D" w:rsidRDefault="008A3D4D" w:rsidP="00ED73A4">
      <w:pPr>
        <w:rPr>
          <w:b/>
          <w:szCs w:val="24"/>
        </w:rPr>
      </w:pPr>
    </w:p>
    <w:p w14:paraId="07F26A58" w14:textId="77777777" w:rsidR="004366B4" w:rsidRDefault="004366B4" w:rsidP="0087412C">
      <w:pPr>
        <w:pStyle w:val="Telobesedila2"/>
        <w:spacing w:line="240" w:lineRule="auto"/>
        <w:rPr>
          <w:b/>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69354C02" w14:textId="77777777" w:rsidTr="00486035">
        <w:trPr>
          <w:jc w:val="center"/>
        </w:trPr>
        <w:tc>
          <w:tcPr>
            <w:tcW w:w="3614" w:type="dxa"/>
          </w:tcPr>
          <w:p w14:paraId="59356C16" w14:textId="79E6606C" w:rsidR="000575D3" w:rsidRDefault="0087412C" w:rsidP="00486035">
            <w:pPr>
              <w:widowControl w:val="0"/>
              <w:adjustRightInd w:val="0"/>
              <w:textAlignment w:val="baseline"/>
              <w:rPr>
                <w:sz w:val="28"/>
              </w:rPr>
            </w:pPr>
            <w:r w:rsidRPr="00AA6359">
              <w:rPr>
                <w:b/>
                <w:szCs w:val="24"/>
              </w:rPr>
              <w:t>Kraj in datum:</w:t>
            </w:r>
            <w:bookmarkStart w:id="157" w:name="_Toc484171947"/>
          </w:p>
        </w:tc>
        <w:tc>
          <w:tcPr>
            <w:tcW w:w="5577" w:type="dxa"/>
          </w:tcPr>
          <w:p w14:paraId="71807C81"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22D933BD" w14:textId="77777777" w:rsidTr="00486035">
        <w:trPr>
          <w:jc w:val="center"/>
        </w:trPr>
        <w:tc>
          <w:tcPr>
            <w:tcW w:w="3614" w:type="dxa"/>
          </w:tcPr>
          <w:p w14:paraId="3CB1DF57" w14:textId="77777777" w:rsidR="000575D3" w:rsidRDefault="000575D3" w:rsidP="00486035">
            <w:pPr>
              <w:widowControl w:val="0"/>
              <w:adjustRightInd w:val="0"/>
              <w:textAlignment w:val="baseline"/>
              <w:rPr>
                <w:sz w:val="28"/>
              </w:rPr>
            </w:pPr>
          </w:p>
        </w:tc>
        <w:tc>
          <w:tcPr>
            <w:tcW w:w="5577" w:type="dxa"/>
          </w:tcPr>
          <w:p w14:paraId="0ED1D4B1" w14:textId="77777777" w:rsidR="000575D3" w:rsidRDefault="000575D3" w:rsidP="00026538">
            <w:pPr>
              <w:widowControl w:val="0"/>
              <w:adjustRightInd w:val="0"/>
              <w:jc w:val="center"/>
              <w:textAlignment w:val="baseline"/>
              <w:rPr>
                <w:sz w:val="28"/>
              </w:rPr>
            </w:pPr>
            <w:r>
              <w:rPr>
                <w:b/>
                <w:szCs w:val="24"/>
              </w:rPr>
              <w:t>(</w:t>
            </w:r>
            <w:r w:rsidR="00026538">
              <w:rPr>
                <w:b/>
                <w:szCs w:val="24"/>
              </w:rPr>
              <w:t>ime in priimek zakonitega zastopnika</w:t>
            </w:r>
            <w:r w:rsidRPr="00465D4E">
              <w:rPr>
                <w:b/>
                <w:szCs w:val="24"/>
              </w:rPr>
              <w:t>)</w:t>
            </w:r>
          </w:p>
        </w:tc>
      </w:tr>
    </w:tbl>
    <w:p w14:paraId="70164DF0" w14:textId="77777777" w:rsidR="00C92E08" w:rsidRDefault="00C92E08" w:rsidP="00C92E08">
      <w:pPr>
        <w:jc w:val="left"/>
        <w:rPr>
          <w:sz w:val="26"/>
          <w:szCs w:val="26"/>
        </w:rPr>
      </w:pPr>
      <w:bookmarkStart w:id="158" w:name="_Toc20398523"/>
      <w:bookmarkStart w:id="159" w:name="_Toc20398808"/>
    </w:p>
    <w:p w14:paraId="7ABD9BD2" w14:textId="0DE39D4D" w:rsidR="0087412C" w:rsidRPr="00C92E08" w:rsidRDefault="0087412C" w:rsidP="00C92E08">
      <w:pPr>
        <w:pStyle w:val="Naslov2"/>
        <w:numPr>
          <w:ilvl w:val="0"/>
          <w:numId w:val="0"/>
        </w:numPr>
        <w:rPr>
          <w:sz w:val="26"/>
          <w:szCs w:val="26"/>
        </w:rPr>
      </w:pPr>
      <w:r>
        <w:rPr>
          <w:sz w:val="26"/>
          <w:szCs w:val="26"/>
        </w:rPr>
        <w:lastRenderedPageBreak/>
        <w:t xml:space="preserve">Priloga 2: </w:t>
      </w:r>
      <w:r>
        <w:rPr>
          <w:sz w:val="26"/>
          <w:szCs w:val="26"/>
        </w:rPr>
        <w:tab/>
        <w:t>Ponudbeni obrazec</w:t>
      </w:r>
      <w:bookmarkEnd w:id="157"/>
      <w:bookmarkEnd w:id="158"/>
      <w:bookmarkEnd w:id="159"/>
      <w:r w:rsidRPr="00800EF2">
        <w:rPr>
          <w:sz w:val="26"/>
          <w:szCs w:val="26"/>
        </w:rPr>
        <w:tab/>
      </w:r>
    </w:p>
    <w:p w14:paraId="570FC757" w14:textId="77777777" w:rsidR="0087412C" w:rsidRPr="00465D4E" w:rsidRDefault="0087412C" w:rsidP="0087412C">
      <w:pPr>
        <w:widowControl w:val="0"/>
        <w:adjustRightInd w:val="0"/>
        <w:textAlignment w:val="baseline"/>
        <w:rPr>
          <w:sz w:val="22"/>
          <w:szCs w:val="22"/>
        </w:rPr>
      </w:pPr>
    </w:p>
    <w:p w14:paraId="135F3EC8" w14:textId="77777777" w:rsidR="006722F8" w:rsidRDefault="006722F8" w:rsidP="000575D3">
      <w:pPr>
        <w:widowControl w:val="0"/>
        <w:adjustRightInd w:val="0"/>
        <w:textAlignment w:val="baseline"/>
        <w:rPr>
          <w:sz w:val="28"/>
          <w:szCs w:val="28"/>
        </w:rPr>
      </w:pPr>
      <w:r>
        <w:rPr>
          <w:sz w:val="28"/>
          <w:szCs w:val="28"/>
        </w:rPr>
        <w:t>___________________________________</w:t>
      </w:r>
    </w:p>
    <w:p w14:paraId="47F840E5" w14:textId="77777777" w:rsidR="006722F8" w:rsidRDefault="006722F8" w:rsidP="000575D3">
      <w:pPr>
        <w:widowControl w:val="0"/>
        <w:adjustRightInd w:val="0"/>
        <w:textAlignment w:val="baseline"/>
        <w:rPr>
          <w:sz w:val="20"/>
        </w:rPr>
      </w:pPr>
      <w:r>
        <w:rPr>
          <w:sz w:val="20"/>
        </w:rPr>
        <w:t>Naziv ponudnika</w:t>
      </w:r>
    </w:p>
    <w:p w14:paraId="19DE5A8D" w14:textId="77777777" w:rsidR="006722F8" w:rsidRDefault="006722F8" w:rsidP="006722F8">
      <w:pPr>
        <w:widowControl w:val="0"/>
        <w:adjustRightInd w:val="0"/>
        <w:spacing w:line="120" w:lineRule="auto"/>
        <w:textAlignment w:val="baseline"/>
        <w:rPr>
          <w:sz w:val="28"/>
          <w:szCs w:val="28"/>
        </w:rPr>
      </w:pPr>
    </w:p>
    <w:p w14:paraId="02448009" w14:textId="77777777" w:rsidR="006722F8" w:rsidRDefault="006722F8" w:rsidP="006722F8">
      <w:pPr>
        <w:widowControl w:val="0"/>
        <w:adjustRightInd w:val="0"/>
        <w:textAlignment w:val="baseline"/>
        <w:rPr>
          <w:sz w:val="28"/>
          <w:szCs w:val="28"/>
        </w:rPr>
      </w:pPr>
      <w:r>
        <w:rPr>
          <w:sz w:val="28"/>
          <w:szCs w:val="28"/>
        </w:rPr>
        <w:t>___________________________________</w:t>
      </w:r>
    </w:p>
    <w:p w14:paraId="18F07E36" w14:textId="77777777" w:rsidR="006722F8" w:rsidRDefault="006722F8" w:rsidP="006722F8">
      <w:pPr>
        <w:widowControl w:val="0"/>
        <w:adjustRightInd w:val="0"/>
        <w:textAlignment w:val="baseline"/>
        <w:rPr>
          <w:sz w:val="20"/>
        </w:rPr>
      </w:pPr>
      <w:r>
        <w:rPr>
          <w:sz w:val="20"/>
        </w:rPr>
        <w:t>Sedež</w:t>
      </w:r>
    </w:p>
    <w:p w14:paraId="5D26A626" w14:textId="77777777" w:rsidR="006722F8" w:rsidRPr="006722F8" w:rsidRDefault="006722F8" w:rsidP="000575D3">
      <w:pPr>
        <w:widowControl w:val="0"/>
        <w:adjustRightInd w:val="0"/>
        <w:textAlignment w:val="baseline"/>
        <w:rPr>
          <w:sz w:val="20"/>
        </w:rPr>
      </w:pPr>
    </w:p>
    <w:p w14:paraId="2EC0EA0E" w14:textId="77777777" w:rsidR="006722F8" w:rsidRDefault="006722F8" w:rsidP="004955EF">
      <w:pPr>
        <w:widowControl w:val="0"/>
        <w:adjustRightInd w:val="0"/>
        <w:spacing w:line="120" w:lineRule="auto"/>
        <w:textAlignment w:val="baseline"/>
        <w:rPr>
          <w:sz w:val="28"/>
          <w:szCs w:val="28"/>
        </w:rPr>
      </w:pPr>
    </w:p>
    <w:p w14:paraId="39DFE44B" w14:textId="77777777" w:rsidR="0087412C" w:rsidRPr="005207B6" w:rsidRDefault="0087412C" w:rsidP="0087412C">
      <w:pPr>
        <w:widowControl w:val="0"/>
        <w:adjustRightInd w:val="0"/>
        <w:textAlignment w:val="baseline"/>
        <w:rPr>
          <w:b/>
          <w:sz w:val="28"/>
          <w:szCs w:val="28"/>
        </w:rPr>
      </w:pPr>
      <w:r>
        <w:rPr>
          <w:b/>
          <w:sz w:val="28"/>
          <w:szCs w:val="28"/>
        </w:rPr>
        <w:t>CENA RAZPISANIH DEL:</w:t>
      </w:r>
      <w:r w:rsidRPr="005207B6">
        <w:rPr>
          <w:b/>
          <w:sz w:val="28"/>
          <w:szCs w:val="28"/>
        </w:rPr>
        <w:t xml:space="preserve"> </w:t>
      </w:r>
    </w:p>
    <w:p w14:paraId="5D45D67A" w14:textId="77777777" w:rsidR="0087412C" w:rsidRPr="00D75101" w:rsidRDefault="0087412C" w:rsidP="0087412C">
      <w:pPr>
        <w:widowControl w:val="0"/>
        <w:adjustRightInd w:val="0"/>
        <w:jc w:val="left"/>
        <w:textAlignment w:val="baseline"/>
        <w:rPr>
          <w:b/>
          <w:sz w:val="22"/>
          <w:szCs w:val="22"/>
        </w:rPr>
      </w:pPr>
    </w:p>
    <w:p w14:paraId="3AE4D11E" w14:textId="77777777" w:rsidR="00076F38" w:rsidRDefault="00C92E08" w:rsidP="00ED73A4">
      <w:pPr>
        <w:rPr>
          <w:b/>
          <w:szCs w:val="24"/>
        </w:rPr>
      </w:pPr>
      <w:r w:rsidRPr="00475301">
        <w:rPr>
          <w:b/>
          <w:szCs w:val="24"/>
        </w:rPr>
        <w:t>Skl</w:t>
      </w:r>
      <w:r>
        <w:rPr>
          <w:b/>
          <w:szCs w:val="24"/>
        </w:rPr>
        <w:t xml:space="preserve">op 1: </w:t>
      </w:r>
    </w:p>
    <w:p w14:paraId="2505E70B" w14:textId="665DE346" w:rsidR="00C92E08" w:rsidRDefault="00C92E08" w:rsidP="00ED73A4">
      <w:pPr>
        <w:rPr>
          <w:b/>
          <w:szCs w:val="24"/>
        </w:rPr>
      </w:pPr>
      <w:r w:rsidRPr="00C92E08">
        <w:rPr>
          <w:b/>
          <w:szCs w:val="24"/>
        </w:rPr>
        <w:t xml:space="preserve">Prenovo stanovanj </w:t>
      </w:r>
      <w:r w:rsidR="00ED73A4">
        <w:rPr>
          <w:b/>
          <w:szCs w:val="24"/>
        </w:rPr>
        <w:t xml:space="preserve">JSS Mestne občine Koper </w:t>
      </w:r>
      <w:r w:rsidRPr="00C92E08">
        <w:rPr>
          <w:b/>
          <w:szCs w:val="24"/>
        </w:rPr>
        <w:t xml:space="preserve">v starem mestnem jedru </w:t>
      </w:r>
      <w:r w:rsidR="00ED73A4">
        <w:rPr>
          <w:b/>
          <w:szCs w:val="24"/>
        </w:rPr>
        <w:t xml:space="preserve">Kopra </w:t>
      </w:r>
      <w:r w:rsidRPr="00C92E08">
        <w:rPr>
          <w:b/>
          <w:szCs w:val="24"/>
        </w:rPr>
        <w:t>in sicer objektov:</w:t>
      </w:r>
      <w:r w:rsidR="00ED73A4">
        <w:rPr>
          <w:b/>
          <w:szCs w:val="24"/>
        </w:rPr>
        <w:t xml:space="preserve"> </w:t>
      </w:r>
      <w:r w:rsidRPr="00C92E08">
        <w:rPr>
          <w:b/>
          <w:szCs w:val="24"/>
        </w:rPr>
        <w:t>Ulica Agrarne reforme 30, Ulica stare pošte 1, Marušičeva ulica 25, Marušičeva ulica 31</w:t>
      </w:r>
    </w:p>
    <w:p w14:paraId="0E32CEDA" w14:textId="77777777" w:rsidR="00C92E08" w:rsidRPr="00C92E08" w:rsidRDefault="00C92E08" w:rsidP="00C92E08">
      <w:pPr>
        <w:pStyle w:val="Odstavekseznama"/>
        <w:ind w:left="0"/>
        <w:rPr>
          <w:b/>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768"/>
      </w:tblGrid>
      <w:tr w:rsidR="00AD25C9" w14:paraId="46F7BB2F" w14:textId="77777777" w:rsidTr="00B417FA">
        <w:trPr>
          <w:cantSplit/>
          <w:trHeight w:val="424"/>
        </w:trPr>
        <w:tc>
          <w:tcPr>
            <w:tcW w:w="5283" w:type="dxa"/>
            <w:tcBorders>
              <w:top w:val="nil"/>
              <w:left w:val="nil"/>
              <w:bottom w:val="single" w:sz="4" w:space="0" w:color="auto"/>
              <w:right w:val="nil"/>
            </w:tcBorders>
            <w:vAlign w:val="center"/>
            <w:hideMark/>
          </w:tcPr>
          <w:p w14:paraId="0E0F9F38" w14:textId="77777777" w:rsidR="00AD25C9" w:rsidRDefault="00AD25C9">
            <w:pPr>
              <w:widowControl w:val="0"/>
              <w:adjustRightInd w:val="0"/>
              <w:jc w:val="left"/>
              <w:textAlignment w:val="baseline"/>
              <w:rPr>
                <w:sz w:val="22"/>
                <w:szCs w:val="22"/>
              </w:rPr>
            </w:pPr>
            <w:r>
              <w:rPr>
                <w:sz w:val="22"/>
                <w:szCs w:val="22"/>
              </w:rPr>
              <w:t>Cena</w:t>
            </w:r>
          </w:p>
        </w:tc>
        <w:tc>
          <w:tcPr>
            <w:tcW w:w="3768" w:type="dxa"/>
            <w:tcBorders>
              <w:top w:val="nil"/>
              <w:left w:val="nil"/>
              <w:bottom w:val="single" w:sz="4" w:space="0" w:color="auto"/>
              <w:right w:val="nil"/>
            </w:tcBorders>
            <w:vAlign w:val="center"/>
            <w:hideMark/>
          </w:tcPr>
          <w:p w14:paraId="085BDB46" w14:textId="77777777" w:rsidR="00AD25C9" w:rsidRDefault="00AD25C9">
            <w:pPr>
              <w:widowControl w:val="0"/>
              <w:adjustRightInd w:val="0"/>
              <w:jc w:val="right"/>
              <w:textAlignment w:val="baseline"/>
              <w:rPr>
                <w:sz w:val="22"/>
                <w:szCs w:val="22"/>
                <w:highlight w:val="cyan"/>
              </w:rPr>
            </w:pPr>
            <w:r>
              <w:rPr>
                <w:sz w:val="22"/>
                <w:szCs w:val="22"/>
              </w:rPr>
              <w:t xml:space="preserve">  EUR</w:t>
            </w:r>
          </w:p>
        </w:tc>
      </w:tr>
      <w:tr w:rsidR="00AD25C9" w14:paraId="03617E5C" w14:textId="77777777" w:rsidTr="00B417FA">
        <w:trPr>
          <w:cantSplit/>
          <w:trHeight w:val="409"/>
        </w:trPr>
        <w:tc>
          <w:tcPr>
            <w:tcW w:w="5283" w:type="dxa"/>
            <w:tcBorders>
              <w:top w:val="single" w:sz="4" w:space="0" w:color="auto"/>
              <w:left w:val="nil"/>
              <w:bottom w:val="single" w:sz="4" w:space="0" w:color="auto"/>
              <w:right w:val="nil"/>
            </w:tcBorders>
            <w:vAlign w:val="center"/>
            <w:hideMark/>
          </w:tcPr>
          <w:p w14:paraId="28D4E11A" w14:textId="72ED83F6" w:rsidR="00AD25C9" w:rsidRDefault="00AD25C9">
            <w:pPr>
              <w:widowControl w:val="0"/>
              <w:adjustRightInd w:val="0"/>
              <w:jc w:val="left"/>
              <w:textAlignment w:val="baseline"/>
              <w:rPr>
                <w:sz w:val="22"/>
                <w:szCs w:val="22"/>
              </w:rPr>
            </w:pPr>
            <w:r>
              <w:rPr>
                <w:sz w:val="22"/>
                <w:szCs w:val="22"/>
              </w:rPr>
              <w:t xml:space="preserve">Davek na dodano vrednost </w:t>
            </w:r>
            <w:r w:rsidR="00C92E08">
              <w:rPr>
                <w:sz w:val="22"/>
                <w:szCs w:val="22"/>
              </w:rPr>
              <w:t>9,5</w:t>
            </w:r>
            <w:r>
              <w:rPr>
                <w:sz w:val="22"/>
                <w:szCs w:val="22"/>
              </w:rPr>
              <w:t>%</w:t>
            </w:r>
          </w:p>
        </w:tc>
        <w:tc>
          <w:tcPr>
            <w:tcW w:w="3768" w:type="dxa"/>
            <w:tcBorders>
              <w:top w:val="single" w:sz="4" w:space="0" w:color="auto"/>
              <w:left w:val="nil"/>
              <w:bottom w:val="single" w:sz="4" w:space="0" w:color="auto"/>
              <w:right w:val="nil"/>
            </w:tcBorders>
            <w:vAlign w:val="center"/>
            <w:hideMark/>
          </w:tcPr>
          <w:p w14:paraId="09CC72EC" w14:textId="77777777" w:rsidR="00AD25C9" w:rsidRDefault="00AD25C9">
            <w:pPr>
              <w:widowControl w:val="0"/>
              <w:adjustRightInd w:val="0"/>
              <w:jc w:val="right"/>
              <w:textAlignment w:val="baseline"/>
              <w:rPr>
                <w:sz w:val="22"/>
                <w:szCs w:val="22"/>
              </w:rPr>
            </w:pPr>
            <w:r>
              <w:rPr>
                <w:sz w:val="22"/>
                <w:szCs w:val="22"/>
              </w:rPr>
              <w:t>EUR</w:t>
            </w:r>
          </w:p>
        </w:tc>
      </w:tr>
      <w:tr w:rsidR="00AD25C9" w14:paraId="439FF548" w14:textId="77777777" w:rsidTr="00B417FA">
        <w:trPr>
          <w:cantSplit/>
          <w:trHeight w:val="658"/>
        </w:trPr>
        <w:tc>
          <w:tcPr>
            <w:tcW w:w="5283" w:type="dxa"/>
            <w:tcBorders>
              <w:top w:val="single" w:sz="24" w:space="0" w:color="auto"/>
              <w:left w:val="nil"/>
              <w:bottom w:val="single" w:sz="24" w:space="0" w:color="auto"/>
              <w:right w:val="nil"/>
            </w:tcBorders>
            <w:vAlign w:val="center"/>
            <w:hideMark/>
          </w:tcPr>
          <w:p w14:paraId="4E3952DB" w14:textId="77777777" w:rsidR="00AD25C9" w:rsidRDefault="00AD25C9">
            <w:pPr>
              <w:widowControl w:val="0"/>
              <w:adjustRightInd w:val="0"/>
              <w:jc w:val="left"/>
              <w:textAlignment w:val="baseline"/>
              <w:rPr>
                <w:b/>
                <w:sz w:val="22"/>
                <w:szCs w:val="22"/>
              </w:rPr>
            </w:pPr>
            <w:r>
              <w:rPr>
                <w:b/>
                <w:sz w:val="22"/>
                <w:szCs w:val="22"/>
              </w:rPr>
              <w:t>SKUPAJ:</w:t>
            </w:r>
          </w:p>
          <w:p w14:paraId="082C87AF" w14:textId="6C9E8F16" w:rsidR="00AD25C9" w:rsidRDefault="00AD25C9">
            <w:pPr>
              <w:widowControl w:val="0"/>
              <w:adjustRightInd w:val="0"/>
              <w:jc w:val="left"/>
              <w:textAlignment w:val="baseline"/>
              <w:rPr>
                <w:sz w:val="22"/>
                <w:szCs w:val="22"/>
              </w:rPr>
            </w:pPr>
            <w:r>
              <w:rPr>
                <w:sz w:val="22"/>
                <w:szCs w:val="22"/>
              </w:rPr>
              <w:t xml:space="preserve">(CENA Z VKLJUČENIM  POPUSTOM IN </w:t>
            </w:r>
            <w:r w:rsidR="00C92E08">
              <w:rPr>
                <w:sz w:val="22"/>
                <w:szCs w:val="22"/>
              </w:rPr>
              <w:t>9,5</w:t>
            </w:r>
            <w:r>
              <w:rPr>
                <w:sz w:val="22"/>
                <w:szCs w:val="22"/>
              </w:rPr>
              <w:t xml:space="preserve"> % DDV)</w:t>
            </w:r>
          </w:p>
        </w:tc>
        <w:tc>
          <w:tcPr>
            <w:tcW w:w="3768" w:type="dxa"/>
            <w:tcBorders>
              <w:top w:val="single" w:sz="24" w:space="0" w:color="auto"/>
              <w:left w:val="nil"/>
              <w:bottom w:val="single" w:sz="24" w:space="0" w:color="auto"/>
              <w:right w:val="nil"/>
            </w:tcBorders>
            <w:vAlign w:val="center"/>
            <w:hideMark/>
          </w:tcPr>
          <w:p w14:paraId="2F5DFC2C" w14:textId="77777777" w:rsidR="00AD25C9" w:rsidRDefault="00AD25C9">
            <w:pPr>
              <w:widowControl w:val="0"/>
              <w:adjustRightInd w:val="0"/>
              <w:jc w:val="right"/>
              <w:textAlignment w:val="baseline"/>
              <w:rPr>
                <w:b/>
                <w:sz w:val="22"/>
                <w:szCs w:val="22"/>
              </w:rPr>
            </w:pPr>
            <w:r>
              <w:rPr>
                <w:b/>
                <w:sz w:val="22"/>
                <w:szCs w:val="22"/>
              </w:rPr>
              <w:t>EUR</w:t>
            </w:r>
          </w:p>
        </w:tc>
      </w:tr>
      <w:tr w:rsidR="00AD25C9" w14:paraId="70E97701" w14:textId="77777777" w:rsidTr="00B417FA">
        <w:trPr>
          <w:cantSplit/>
          <w:trHeight w:val="64"/>
        </w:trPr>
        <w:tc>
          <w:tcPr>
            <w:tcW w:w="9051" w:type="dxa"/>
            <w:gridSpan w:val="2"/>
            <w:tcBorders>
              <w:top w:val="single" w:sz="24" w:space="0" w:color="auto"/>
              <w:left w:val="nil"/>
              <w:bottom w:val="nil"/>
              <w:right w:val="nil"/>
            </w:tcBorders>
            <w:vAlign w:val="center"/>
          </w:tcPr>
          <w:p w14:paraId="6A91A811" w14:textId="77777777" w:rsidR="00AD25C9" w:rsidRDefault="00AD25C9">
            <w:pPr>
              <w:widowControl w:val="0"/>
              <w:adjustRightInd w:val="0"/>
              <w:jc w:val="left"/>
              <w:textAlignment w:val="baseline"/>
              <w:rPr>
                <w:b/>
                <w:sz w:val="22"/>
                <w:szCs w:val="22"/>
                <w:highlight w:val="yellow"/>
              </w:rPr>
            </w:pPr>
          </w:p>
        </w:tc>
      </w:tr>
    </w:tbl>
    <w:p w14:paraId="4787519B" w14:textId="77777777" w:rsidR="00AD25C9" w:rsidRDefault="00AD25C9" w:rsidP="00AD25C9">
      <w:pPr>
        <w:widowControl w:val="0"/>
        <w:adjustRightInd w:val="0"/>
        <w:textAlignment w:val="baseline"/>
        <w:rPr>
          <w:b/>
          <w:sz w:val="22"/>
          <w:szCs w:val="22"/>
        </w:rPr>
      </w:pPr>
    </w:p>
    <w:p w14:paraId="2D52850C" w14:textId="77777777" w:rsidR="00AD25C9" w:rsidRDefault="00AD25C9" w:rsidP="00AD25C9">
      <w:pPr>
        <w:widowControl w:val="0"/>
        <w:adjustRightInd w:val="0"/>
        <w:textAlignment w:val="baseline"/>
        <w:rPr>
          <w:b/>
          <w:sz w:val="22"/>
          <w:szCs w:val="22"/>
        </w:rPr>
      </w:pPr>
    </w:p>
    <w:p w14:paraId="2024A232" w14:textId="77777777" w:rsidR="00076F38" w:rsidRDefault="00C92E08" w:rsidP="00ED73A4">
      <w:pPr>
        <w:rPr>
          <w:b/>
          <w:szCs w:val="24"/>
        </w:rPr>
      </w:pPr>
      <w:r w:rsidRPr="005D0CB6">
        <w:rPr>
          <w:b/>
          <w:szCs w:val="24"/>
        </w:rPr>
        <w:t xml:space="preserve">Sklop 2: </w:t>
      </w:r>
    </w:p>
    <w:p w14:paraId="1F115AFC" w14:textId="773750D3" w:rsidR="00C92E08" w:rsidRDefault="00C92E08" w:rsidP="00ED73A4">
      <w:pPr>
        <w:rPr>
          <w:b/>
          <w:szCs w:val="24"/>
        </w:rPr>
      </w:pPr>
      <w:r>
        <w:rPr>
          <w:b/>
          <w:szCs w:val="24"/>
        </w:rPr>
        <w:t xml:space="preserve">Prenovo stanovanj </w:t>
      </w:r>
      <w:r w:rsidR="00ED73A4">
        <w:rPr>
          <w:b/>
          <w:szCs w:val="24"/>
        </w:rPr>
        <w:t xml:space="preserve">JSS Mestne občine Koper </w:t>
      </w:r>
      <w:r>
        <w:rPr>
          <w:b/>
          <w:szCs w:val="24"/>
        </w:rPr>
        <w:t xml:space="preserve">v starem mestnem jedru </w:t>
      </w:r>
      <w:r w:rsidR="00ED73A4">
        <w:rPr>
          <w:b/>
          <w:szCs w:val="24"/>
        </w:rPr>
        <w:t xml:space="preserve">Kopra </w:t>
      </w:r>
      <w:r>
        <w:rPr>
          <w:b/>
          <w:szCs w:val="24"/>
        </w:rPr>
        <w:t>in sicer objektov:</w:t>
      </w:r>
      <w:r w:rsidR="00ED73A4">
        <w:rPr>
          <w:b/>
          <w:szCs w:val="24"/>
        </w:rPr>
        <w:t xml:space="preserve"> </w:t>
      </w:r>
      <w:r>
        <w:rPr>
          <w:b/>
          <w:szCs w:val="24"/>
        </w:rPr>
        <w:t xml:space="preserve">Bazoviška ulica 36, Ribiški trg 2, </w:t>
      </w:r>
      <w:proofErr w:type="spellStart"/>
      <w:r>
        <w:rPr>
          <w:b/>
          <w:szCs w:val="24"/>
        </w:rPr>
        <w:t>Pekarniška</w:t>
      </w:r>
      <w:proofErr w:type="spellEnd"/>
      <w:r>
        <w:rPr>
          <w:b/>
          <w:szCs w:val="24"/>
        </w:rPr>
        <w:t xml:space="preserve"> ulica 4, </w:t>
      </w:r>
      <w:proofErr w:type="spellStart"/>
      <w:r>
        <w:rPr>
          <w:b/>
          <w:szCs w:val="24"/>
        </w:rPr>
        <w:t>Pekarniška</w:t>
      </w:r>
      <w:proofErr w:type="spellEnd"/>
      <w:r>
        <w:rPr>
          <w:b/>
          <w:szCs w:val="24"/>
        </w:rPr>
        <w:t xml:space="preserve"> ulica 6, Opek</w:t>
      </w:r>
      <w:r w:rsidR="00ED73A4">
        <w:rPr>
          <w:b/>
          <w:szCs w:val="24"/>
        </w:rPr>
        <w:t>a</w:t>
      </w:r>
      <w:r>
        <w:rPr>
          <w:b/>
          <w:szCs w:val="24"/>
        </w:rPr>
        <w:t xml:space="preserve">rska ulica 1, Mirenska ulica 2, </w:t>
      </w:r>
      <w:proofErr w:type="spellStart"/>
      <w:r>
        <w:rPr>
          <w:b/>
          <w:szCs w:val="24"/>
        </w:rPr>
        <w:t>Bošadraga</w:t>
      </w:r>
      <w:proofErr w:type="spellEnd"/>
      <w:r>
        <w:rPr>
          <w:b/>
          <w:szCs w:val="24"/>
        </w:rPr>
        <w:t xml:space="preserve"> 2</w:t>
      </w:r>
    </w:p>
    <w:p w14:paraId="65A19261" w14:textId="77777777" w:rsidR="00C92E08" w:rsidRDefault="00C92E08" w:rsidP="00C92E08">
      <w:pPr>
        <w:pStyle w:val="Odstavekseznama"/>
        <w:ind w:left="0"/>
        <w:rPr>
          <w:b/>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768"/>
      </w:tblGrid>
      <w:tr w:rsidR="00AD25C9" w14:paraId="7311C7E8" w14:textId="77777777" w:rsidTr="00B417FA">
        <w:trPr>
          <w:cantSplit/>
          <w:trHeight w:val="424"/>
        </w:trPr>
        <w:tc>
          <w:tcPr>
            <w:tcW w:w="5283" w:type="dxa"/>
            <w:tcBorders>
              <w:top w:val="nil"/>
              <w:left w:val="nil"/>
              <w:bottom w:val="single" w:sz="4" w:space="0" w:color="auto"/>
              <w:right w:val="nil"/>
            </w:tcBorders>
            <w:vAlign w:val="center"/>
            <w:hideMark/>
          </w:tcPr>
          <w:p w14:paraId="549C8406" w14:textId="77777777" w:rsidR="00AD25C9" w:rsidRDefault="00AD25C9">
            <w:pPr>
              <w:widowControl w:val="0"/>
              <w:adjustRightInd w:val="0"/>
              <w:jc w:val="left"/>
              <w:textAlignment w:val="baseline"/>
              <w:rPr>
                <w:sz w:val="22"/>
                <w:szCs w:val="22"/>
              </w:rPr>
            </w:pPr>
            <w:r>
              <w:rPr>
                <w:sz w:val="22"/>
                <w:szCs w:val="22"/>
              </w:rPr>
              <w:t>Cena</w:t>
            </w:r>
          </w:p>
        </w:tc>
        <w:tc>
          <w:tcPr>
            <w:tcW w:w="3768" w:type="dxa"/>
            <w:tcBorders>
              <w:top w:val="nil"/>
              <w:left w:val="nil"/>
              <w:bottom w:val="single" w:sz="4" w:space="0" w:color="auto"/>
              <w:right w:val="nil"/>
            </w:tcBorders>
            <w:vAlign w:val="center"/>
            <w:hideMark/>
          </w:tcPr>
          <w:p w14:paraId="1381BBE4" w14:textId="77777777" w:rsidR="00AD25C9" w:rsidRDefault="00AD25C9">
            <w:pPr>
              <w:widowControl w:val="0"/>
              <w:adjustRightInd w:val="0"/>
              <w:jc w:val="right"/>
              <w:textAlignment w:val="baseline"/>
              <w:rPr>
                <w:sz w:val="22"/>
                <w:szCs w:val="22"/>
                <w:highlight w:val="cyan"/>
              </w:rPr>
            </w:pPr>
            <w:r>
              <w:rPr>
                <w:sz w:val="22"/>
                <w:szCs w:val="22"/>
              </w:rPr>
              <w:t xml:space="preserve">  EUR</w:t>
            </w:r>
          </w:p>
        </w:tc>
      </w:tr>
      <w:tr w:rsidR="00AD25C9" w14:paraId="6FC45F43" w14:textId="77777777" w:rsidTr="00B417FA">
        <w:trPr>
          <w:cantSplit/>
          <w:trHeight w:val="423"/>
        </w:trPr>
        <w:tc>
          <w:tcPr>
            <w:tcW w:w="5283" w:type="dxa"/>
            <w:tcBorders>
              <w:top w:val="single" w:sz="4" w:space="0" w:color="auto"/>
              <w:left w:val="nil"/>
              <w:bottom w:val="single" w:sz="4" w:space="0" w:color="auto"/>
              <w:right w:val="nil"/>
            </w:tcBorders>
            <w:vAlign w:val="center"/>
            <w:hideMark/>
          </w:tcPr>
          <w:p w14:paraId="0C2F0453" w14:textId="684A9D09" w:rsidR="00AD25C9" w:rsidRDefault="00AD25C9">
            <w:pPr>
              <w:widowControl w:val="0"/>
              <w:adjustRightInd w:val="0"/>
              <w:jc w:val="left"/>
              <w:textAlignment w:val="baseline"/>
              <w:rPr>
                <w:sz w:val="22"/>
                <w:szCs w:val="22"/>
              </w:rPr>
            </w:pPr>
            <w:r>
              <w:rPr>
                <w:sz w:val="22"/>
                <w:szCs w:val="22"/>
              </w:rPr>
              <w:t xml:space="preserve">Davek na dodano vrednost </w:t>
            </w:r>
            <w:r w:rsidR="00C92E08">
              <w:rPr>
                <w:sz w:val="22"/>
                <w:szCs w:val="22"/>
              </w:rPr>
              <w:t>9,5</w:t>
            </w:r>
            <w:r>
              <w:rPr>
                <w:sz w:val="22"/>
                <w:szCs w:val="22"/>
              </w:rPr>
              <w:t>%</w:t>
            </w:r>
          </w:p>
        </w:tc>
        <w:tc>
          <w:tcPr>
            <w:tcW w:w="3768" w:type="dxa"/>
            <w:tcBorders>
              <w:top w:val="single" w:sz="4" w:space="0" w:color="auto"/>
              <w:left w:val="nil"/>
              <w:bottom w:val="single" w:sz="4" w:space="0" w:color="auto"/>
              <w:right w:val="nil"/>
            </w:tcBorders>
            <w:vAlign w:val="center"/>
            <w:hideMark/>
          </w:tcPr>
          <w:p w14:paraId="02C58D24" w14:textId="77777777" w:rsidR="00AD25C9" w:rsidRDefault="00AD25C9">
            <w:pPr>
              <w:widowControl w:val="0"/>
              <w:adjustRightInd w:val="0"/>
              <w:jc w:val="right"/>
              <w:textAlignment w:val="baseline"/>
              <w:rPr>
                <w:sz w:val="22"/>
                <w:szCs w:val="22"/>
              </w:rPr>
            </w:pPr>
            <w:r>
              <w:rPr>
                <w:sz w:val="22"/>
                <w:szCs w:val="22"/>
              </w:rPr>
              <w:t>EUR</w:t>
            </w:r>
          </w:p>
        </w:tc>
      </w:tr>
      <w:tr w:rsidR="00AD25C9" w14:paraId="2095F6BD" w14:textId="77777777" w:rsidTr="00B417FA">
        <w:trPr>
          <w:cantSplit/>
          <w:trHeight w:val="658"/>
        </w:trPr>
        <w:tc>
          <w:tcPr>
            <w:tcW w:w="5283" w:type="dxa"/>
            <w:tcBorders>
              <w:top w:val="single" w:sz="24" w:space="0" w:color="auto"/>
              <w:left w:val="nil"/>
              <w:bottom w:val="single" w:sz="24" w:space="0" w:color="auto"/>
              <w:right w:val="nil"/>
            </w:tcBorders>
            <w:vAlign w:val="center"/>
            <w:hideMark/>
          </w:tcPr>
          <w:p w14:paraId="5B878E98" w14:textId="77777777" w:rsidR="00AD25C9" w:rsidRDefault="00AD25C9">
            <w:pPr>
              <w:widowControl w:val="0"/>
              <w:adjustRightInd w:val="0"/>
              <w:jc w:val="left"/>
              <w:textAlignment w:val="baseline"/>
              <w:rPr>
                <w:b/>
                <w:sz w:val="22"/>
                <w:szCs w:val="22"/>
              </w:rPr>
            </w:pPr>
            <w:r>
              <w:rPr>
                <w:b/>
                <w:sz w:val="22"/>
                <w:szCs w:val="22"/>
              </w:rPr>
              <w:t>SKUPAJ:</w:t>
            </w:r>
          </w:p>
          <w:p w14:paraId="7A76345B" w14:textId="53E80C3E" w:rsidR="00AD25C9" w:rsidRDefault="00AD25C9">
            <w:pPr>
              <w:widowControl w:val="0"/>
              <w:adjustRightInd w:val="0"/>
              <w:jc w:val="left"/>
              <w:textAlignment w:val="baseline"/>
              <w:rPr>
                <w:sz w:val="22"/>
                <w:szCs w:val="22"/>
              </w:rPr>
            </w:pPr>
            <w:r>
              <w:rPr>
                <w:sz w:val="22"/>
                <w:szCs w:val="22"/>
              </w:rPr>
              <w:t xml:space="preserve">(CENA Z VKLJUČENIM  POPUSTOM IN </w:t>
            </w:r>
            <w:r w:rsidR="00C92E08">
              <w:rPr>
                <w:sz w:val="22"/>
                <w:szCs w:val="22"/>
              </w:rPr>
              <w:t>9,5</w:t>
            </w:r>
            <w:r>
              <w:rPr>
                <w:sz w:val="22"/>
                <w:szCs w:val="22"/>
              </w:rPr>
              <w:t xml:space="preserve"> % DDV)</w:t>
            </w:r>
          </w:p>
        </w:tc>
        <w:tc>
          <w:tcPr>
            <w:tcW w:w="3768" w:type="dxa"/>
            <w:tcBorders>
              <w:top w:val="single" w:sz="24" w:space="0" w:color="auto"/>
              <w:left w:val="nil"/>
              <w:bottom w:val="single" w:sz="24" w:space="0" w:color="auto"/>
              <w:right w:val="nil"/>
            </w:tcBorders>
            <w:vAlign w:val="center"/>
            <w:hideMark/>
          </w:tcPr>
          <w:p w14:paraId="23C390C7" w14:textId="77777777" w:rsidR="00AD25C9" w:rsidRDefault="00AD25C9">
            <w:pPr>
              <w:widowControl w:val="0"/>
              <w:adjustRightInd w:val="0"/>
              <w:jc w:val="right"/>
              <w:textAlignment w:val="baseline"/>
              <w:rPr>
                <w:b/>
                <w:sz w:val="22"/>
                <w:szCs w:val="22"/>
              </w:rPr>
            </w:pPr>
            <w:r>
              <w:rPr>
                <w:b/>
                <w:sz w:val="22"/>
                <w:szCs w:val="22"/>
              </w:rPr>
              <w:t>EUR</w:t>
            </w:r>
          </w:p>
        </w:tc>
      </w:tr>
      <w:tr w:rsidR="00AD25C9" w14:paraId="6A4CD570" w14:textId="77777777" w:rsidTr="00B417FA">
        <w:trPr>
          <w:cantSplit/>
          <w:trHeight w:val="64"/>
        </w:trPr>
        <w:tc>
          <w:tcPr>
            <w:tcW w:w="9051" w:type="dxa"/>
            <w:gridSpan w:val="2"/>
            <w:tcBorders>
              <w:top w:val="single" w:sz="24" w:space="0" w:color="auto"/>
              <w:left w:val="nil"/>
              <w:bottom w:val="nil"/>
              <w:right w:val="nil"/>
            </w:tcBorders>
            <w:vAlign w:val="center"/>
          </w:tcPr>
          <w:p w14:paraId="02573376" w14:textId="77777777" w:rsidR="00AD25C9" w:rsidRDefault="00AD25C9">
            <w:pPr>
              <w:widowControl w:val="0"/>
              <w:adjustRightInd w:val="0"/>
              <w:jc w:val="left"/>
              <w:textAlignment w:val="baseline"/>
              <w:rPr>
                <w:b/>
                <w:sz w:val="22"/>
                <w:szCs w:val="22"/>
                <w:highlight w:val="yellow"/>
              </w:rPr>
            </w:pPr>
          </w:p>
          <w:p w14:paraId="34277F56" w14:textId="5FF98459" w:rsidR="00076F38" w:rsidRDefault="00076F38">
            <w:pPr>
              <w:widowControl w:val="0"/>
              <w:adjustRightInd w:val="0"/>
              <w:jc w:val="left"/>
              <w:textAlignment w:val="baseline"/>
              <w:rPr>
                <w:b/>
                <w:sz w:val="22"/>
                <w:szCs w:val="22"/>
                <w:highlight w:val="yellow"/>
              </w:rPr>
            </w:pPr>
          </w:p>
        </w:tc>
      </w:tr>
    </w:tbl>
    <w:p w14:paraId="2E456D12" w14:textId="77777777" w:rsidR="00C92E08" w:rsidRDefault="00C92E08" w:rsidP="00C92E08">
      <w:pPr>
        <w:rPr>
          <w:b/>
          <w:szCs w:val="24"/>
        </w:rPr>
      </w:pPr>
    </w:p>
    <w:p w14:paraId="17A85E0C" w14:textId="77777777" w:rsidR="00076F38" w:rsidRDefault="00C92E08" w:rsidP="00ED73A4">
      <w:pPr>
        <w:rPr>
          <w:b/>
          <w:szCs w:val="24"/>
        </w:rPr>
      </w:pPr>
      <w:r w:rsidRPr="005D0CB6">
        <w:rPr>
          <w:b/>
          <w:szCs w:val="24"/>
        </w:rPr>
        <w:t xml:space="preserve">Sklop </w:t>
      </w:r>
      <w:r>
        <w:rPr>
          <w:b/>
          <w:szCs w:val="24"/>
        </w:rPr>
        <w:t>3</w:t>
      </w:r>
      <w:r w:rsidRPr="005D0CB6">
        <w:rPr>
          <w:b/>
          <w:szCs w:val="24"/>
        </w:rPr>
        <w:t xml:space="preserve">: </w:t>
      </w:r>
    </w:p>
    <w:p w14:paraId="4322289C" w14:textId="386F0F3D" w:rsidR="00C92E08" w:rsidRDefault="00C92E08" w:rsidP="00ED73A4">
      <w:pPr>
        <w:rPr>
          <w:b/>
          <w:szCs w:val="24"/>
        </w:rPr>
      </w:pPr>
      <w:r>
        <w:rPr>
          <w:b/>
          <w:szCs w:val="24"/>
        </w:rPr>
        <w:t xml:space="preserve">Prenovo stanovanj </w:t>
      </w:r>
      <w:r w:rsidR="00ED73A4">
        <w:rPr>
          <w:b/>
          <w:szCs w:val="24"/>
        </w:rPr>
        <w:t xml:space="preserve">JSS Mestne občine Koper </w:t>
      </w:r>
      <w:r>
        <w:rPr>
          <w:b/>
          <w:szCs w:val="24"/>
        </w:rPr>
        <w:t>v starem mestnem jedru</w:t>
      </w:r>
      <w:r w:rsidR="00ED73A4">
        <w:rPr>
          <w:b/>
          <w:szCs w:val="24"/>
        </w:rPr>
        <w:t xml:space="preserve"> Kopra</w:t>
      </w:r>
      <w:r>
        <w:rPr>
          <w:b/>
          <w:szCs w:val="24"/>
        </w:rPr>
        <w:t xml:space="preserve"> in sicer objektov:</w:t>
      </w:r>
      <w:r w:rsidR="00ED73A4">
        <w:rPr>
          <w:b/>
          <w:szCs w:val="24"/>
        </w:rPr>
        <w:t xml:space="preserve"> </w:t>
      </w:r>
      <w:proofErr w:type="spellStart"/>
      <w:r>
        <w:rPr>
          <w:b/>
          <w:szCs w:val="24"/>
        </w:rPr>
        <w:t>Santorijeva</w:t>
      </w:r>
      <w:proofErr w:type="spellEnd"/>
      <w:r>
        <w:rPr>
          <w:b/>
          <w:szCs w:val="24"/>
        </w:rPr>
        <w:t xml:space="preserve"> ulica 2, Kolaričeva ulica 5, Staničev trg 13, Dimnikarska ulica 13a, Kmečka ulica 15</w:t>
      </w:r>
    </w:p>
    <w:p w14:paraId="533A1F62" w14:textId="77777777" w:rsidR="00C92E08" w:rsidRDefault="00C92E08" w:rsidP="00C92E08">
      <w:pPr>
        <w:pStyle w:val="Odstavekseznama"/>
        <w:ind w:left="0"/>
        <w:rPr>
          <w:b/>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768"/>
      </w:tblGrid>
      <w:tr w:rsidR="00C92E08" w14:paraId="1755A182" w14:textId="77777777" w:rsidTr="00EC1347">
        <w:trPr>
          <w:cantSplit/>
          <w:trHeight w:val="424"/>
        </w:trPr>
        <w:tc>
          <w:tcPr>
            <w:tcW w:w="5283" w:type="dxa"/>
            <w:tcBorders>
              <w:top w:val="nil"/>
              <w:left w:val="nil"/>
              <w:bottom w:val="single" w:sz="4" w:space="0" w:color="auto"/>
              <w:right w:val="nil"/>
            </w:tcBorders>
            <w:vAlign w:val="center"/>
            <w:hideMark/>
          </w:tcPr>
          <w:p w14:paraId="77D2CD30" w14:textId="77777777" w:rsidR="00C92E08" w:rsidRDefault="00C92E08" w:rsidP="00EC1347">
            <w:pPr>
              <w:widowControl w:val="0"/>
              <w:adjustRightInd w:val="0"/>
              <w:jc w:val="left"/>
              <w:textAlignment w:val="baseline"/>
              <w:rPr>
                <w:sz w:val="22"/>
                <w:szCs w:val="22"/>
              </w:rPr>
            </w:pPr>
            <w:r>
              <w:rPr>
                <w:sz w:val="22"/>
                <w:szCs w:val="22"/>
              </w:rPr>
              <w:t>Cena</w:t>
            </w:r>
          </w:p>
        </w:tc>
        <w:tc>
          <w:tcPr>
            <w:tcW w:w="3768" w:type="dxa"/>
            <w:tcBorders>
              <w:top w:val="nil"/>
              <w:left w:val="nil"/>
              <w:bottom w:val="single" w:sz="4" w:space="0" w:color="auto"/>
              <w:right w:val="nil"/>
            </w:tcBorders>
            <w:vAlign w:val="center"/>
            <w:hideMark/>
          </w:tcPr>
          <w:p w14:paraId="6D169B6D" w14:textId="77777777" w:rsidR="00C92E08" w:rsidRDefault="00C92E08" w:rsidP="00EC1347">
            <w:pPr>
              <w:widowControl w:val="0"/>
              <w:adjustRightInd w:val="0"/>
              <w:jc w:val="right"/>
              <w:textAlignment w:val="baseline"/>
              <w:rPr>
                <w:sz w:val="22"/>
                <w:szCs w:val="22"/>
                <w:highlight w:val="cyan"/>
              </w:rPr>
            </w:pPr>
            <w:r>
              <w:rPr>
                <w:sz w:val="22"/>
                <w:szCs w:val="22"/>
              </w:rPr>
              <w:t xml:space="preserve">  EUR</w:t>
            </w:r>
          </w:p>
        </w:tc>
      </w:tr>
      <w:tr w:rsidR="00C92E08" w14:paraId="01B93C94" w14:textId="77777777" w:rsidTr="00EC1347">
        <w:trPr>
          <w:cantSplit/>
          <w:trHeight w:val="423"/>
        </w:trPr>
        <w:tc>
          <w:tcPr>
            <w:tcW w:w="5283" w:type="dxa"/>
            <w:tcBorders>
              <w:top w:val="single" w:sz="4" w:space="0" w:color="auto"/>
              <w:left w:val="nil"/>
              <w:bottom w:val="single" w:sz="4" w:space="0" w:color="auto"/>
              <w:right w:val="nil"/>
            </w:tcBorders>
            <w:vAlign w:val="center"/>
            <w:hideMark/>
          </w:tcPr>
          <w:p w14:paraId="4B21A3E9" w14:textId="77777777" w:rsidR="00C92E08" w:rsidRDefault="00C92E08" w:rsidP="00EC1347">
            <w:pPr>
              <w:widowControl w:val="0"/>
              <w:adjustRightInd w:val="0"/>
              <w:jc w:val="left"/>
              <w:textAlignment w:val="baseline"/>
              <w:rPr>
                <w:sz w:val="22"/>
                <w:szCs w:val="22"/>
              </w:rPr>
            </w:pPr>
            <w:r>
              <w:rPr>
                <w:sz w:val="22"/>
                <w:szCs w:val="22"/>
              </w:rPr>
              <w:t>Davek na dodano vrednost 9,5%</w:t>
            </w:r>
          </w:p>
        </w:tc>
        <w:tc>
          <w:tcPr>
            <w:tcW w:w="3768" w:type="dxa"/>
            <w:tcBorders>
              <w:top w:val="single" w:sz="4" w:space="0" w:color="auto"/>
              <w:left w:val="nil"/>
              <w:bottom w:val="single" w:sz="4" w:space="0" w:color="auto"/>
              <w:right w:val="nil"/>
            </w:tcBorders>
            <w:vAlign w:val="center"/>
            <w:hideMark/>
          </w:tcPr>
          <w:p w14:paraId="6499F783" w14:textId="77777777" w:rsidR="00C92E08" w:rsidRDefault="00C92E08" w:rsidP="00EC1347">
            <w:pPr>
              <w:widowControl w:val="0"/>
              <w:adjustRightInd w:val="0"/>
              <w:jc w:val="right"/>
              <w:textAlignment w:val="baseline"/>
              <w:rPr>
                <w:sz w:val="22"/>
                <w:szCs w:val="22"/>
              </w:rPr>
            </w:pPr>
            <w:r>
              <w:rPr>
                <w:sz w:val="22"/>
                <w:szCs w:val="22"/>
              </w:rPr>
              <w:t>EUR</w:t>
            </w:r>
          </w:p>
        </w:tc>
      </w:tr>
      <w:tr w:rsidR="00C92E08" w14:paraId="05277510" w14:textId="77777777" w:rsidTr="00EC1347">
        <w:trPr>
          <w:cantSplit/>
          <w:trHeight w:val="658"/>
        </w:trPr>
        <w:tc>
          <w:tcPr>
            <w:tcW w:w="5283" w:type="dxa"/>
            <w:tcBorders>
              <w:top w:val="single" w:sz="24" w:space="0" w:color="auto"/>
              <w:left w:val="nil"/>
              <w:bottom w:val="single" w:sz="24" w:space="0" w:color="auto"/>
              <w:right w:val="nil"/>
            </w:tcBorders>
            <w:vAlign w:val="center"/>
            <w:hideMark/>
          </w:tcPr>
          <w:p w14:paraId="3A55A107" w14:textId="77777777" w:rsidR="00C92E08" w:rsidRDefault="00C92E08" w:rsidP="00EC1347">
            <w:pPr>
              <w:widowControl w:val="0"/>
              <w:adjustRightInd w:val="0"/>
              <w:jc w:val="left"/>
              <w:textAlignment w:val="baseline"/>
              <w:rPr>
                <w:b/>
                <w:sz w:val="22"/>
                <w:szCs w:val="22"/>
              </w:rPr>
            </w:pPr>
            <w:r>
              <w:rPr>
                <w:b/>
                <w:sz w:val="22"/>
                <w:szCs w:val="22"/>
              </w:rPr>
              <w:t>SKUPAJ:</w:t>
            </w:r>
          </w:p>
          <w:p w14:paraId="020F6A48" w14:textId="77777777" w:rsidR="00C92E08" w:rsidRDefault="00C92E08" w:rsidP="00EC1347">
            <w:pPr>
              <w:widowControl w:val="0"/>
              <w:adjustRightInd w:val="0"/>
              <w:jc w:val="left"/>
              <w:textAlignment w:val="baseline"/>
              <w:rPr>
                <w:sz w:val="22"/>
                <w:szCs w:val="22"/>
              </w:rPr>
            </w:pPr>
            <w:r>
              <w:rPr>
                <w:sz w:val="22"/>
                <w:szCs w:val="22"/>
              </w:rPr>
              <w:t>(CENA Z VKLJUČENIM  POPUSTOM IN 9,5 % DDV)</w:t>
            </w:r>
          </w:p>
        </w:tc>
        <w:tc>
          <w:tcPr>
            <w:tcW w:w="3768" w:type="dxa"/>
            <w:tcBorders>
              <w:top w:val="single" w:sz="24" w:space="0" w:color="auto"/>
              <w:left w:val="nil"/>
              <w:bottom w:val="single" w:sz="24" w:space="0" w:color="auto"/>
              <w:right w:val="nil"/>
            </w:tcBorders>
            <w:vAlign w:val="center"/>
            <w:hideMark/>
          </w:tcPr>
          <w:p w14:paraId="246D0361" w14:textId="77777777" w:rsidR="00C92E08" w:rsidRDefault="00C92E08" w:rsidP="00EC1347">
            <w:pPr>
              <w:widowControl w:val="0"/>
              <w:adjustRightInd w:val="0"/>
              <w:jc w:val="right"/>
              <w:textAlignment w:val="baseline"/>
              <w:rPr>
                <w:b/>
                <w:sz w:val="22"/>
                <w:szCs w:val="22"/>
              </w:rPr>
            </w:pPr>
            <w:r>
              <w:rPr>
                <w:b/>
                <w:sz w:val="22"/>
                <w:szCs w:val="22"/>
              </w:rPr>
              <w:t>EUR</w:t>
            </w:r>
          </w:p>
        </w:tc>
      </w:tr>
      <w:tr w:rsidR="00C92E08" w14:paraId="26E4EC34" w14:textId="77777777" w:rsidTr="00EC1347">
        <w:trPr>
          <w:cantSplit/>
          <w:trHeight w:val="64"/>
        </w:trPr>
        <w:tc>
          <w:tcPr>
            <w:tcW w:w="9051" w:type="dxa"/>
            <w:gridSpan w:val="2"/>
            <w:tcBorders>
              <w:top w:val="single" w:sz="24" w:space="0" w:color="auto"/>
              <w:left w:val="nil"/>
              <w:bottom w:val="nil"/>
              <w:right w:val="nil"/>
            </w:tcBorders>
            <w:vAlign w:val="center"/>
          </w:tcPr>
          <w:p w14:paraId="55C2A29B" w14:textId="77777777" w:rsidR="00C92E08" w:rsidRDefault="00C92E08" w:rsidP="00EC1347">
            <w:pPr>
              <w:widowControl w:val="0"/>
              <w:adjustRightInd w:val="0"/>
              <w:jc w:val="left"/>
              <w:textAlignment w:val="baseline"/>
              <w:rPr>
                <w:b/>
                <w:sz w:val="22"/>
                <w:szCs w:val="22"/>
                <w:highlight w:val="yellow"/>
              </w:rPr>
            </w:pPr>
          </w:p>
        </w:tc>
      </w:tr>
    </w:tbl>
    <w:p w14:paraId="37463CD7" w14:textId="77777777" w:rsidR="00C92E08" w:rsidRPr="005207B6" w:rsidRDefault="00C92E08" w:rsidP="00C92E08">
      <w:pPr>
        <w:widowControl w:val="0"/>
        <w:adjustRightInd w:val="0"/>
        <w:spacing w:line="120" w:lineRule="auto"/>
        <w:textAlignment w:val="baseline"/>
        <w:rPr>
          <w:b/>
          <w:sz w:val="22"/>
          <w:szCs w:val="22"/>
        </w:rPr>
      </w:pPr>
    </w:p>
    <w:p w14:paraId="20A529AB" w14:textId="77777777" w:rsidR="0087412C" w:rsidRPr="005207B6" w:rsidRDefault="0087412C" w:rsidP="004955EF">
      <w:pPr>
        <w:widowControl w:val="0"/>
        <w:adjustRightInd w:val="0"/>
        <w:spacing w:line="120" w:lineRule="auto"/>
        <w:textAlignment w:val="baseline"/>
        <w:rPr>
          <w:b/>
          <w:sz w:val="22"/>
          <w:szCs w:val="22"/>
        </w:rPr>
      </w:pPr>
    </w:p>
    <w:p w14:paraId="6A8344D0" w14:textId="77777777" w:rsidR="00C92E08" w:rsidRDefault="00C92E08" w:rsidP="006722F8">
      <w:pPr>
        <w:pStyle w:val="Telobesedila2"/>
        <w:spacing w:after="0" w:line="240" w:lineRule="auto"/>
        <w:rPr>
          <w:b/>
          <w:szCs w:val="24"/>
        </w:rPr>
      </w:pPr>
    </w:p>
    <w:p w14:paraId="7B3C41E2" w14:textId="20D3AC40" w:rsidR="006722F8" w:rsidRPr="00465D4E" w:rsidRDefault="006722F8" w:rsidP="006722F8">
      <w:pPr>
        <w:pStyle w:val="Telobesedila2"/>
        <w:spacing w:after="0" w:line="240" w:lineRule="auto"/>
        <w:rPr>
          <w:b/>
          <w:szCs w:val="24"/>
        </w:rPr>
      </w:pPr>
      <w:r w:rsidRPr="00465D4E">
        <w:rPr>
          <w:b/>
          <w:szCs w:val="24"/>
        </w:rPr>
        <w:t>ROK IZVEDBE DEL:</w:t>
      </w:r>
    </w:p>
    <w:p w14:paraId="51B88737" w14:textId="77777777" w:rsidR="00AD25C9" w:rsidRDefault="00AD25C9" w:rsidP="00AD25C9">
      <w:pPr>
        <w:rPr>
          <w:szCs w:val="24"/>
        </w:rPr>
      </w:pPr>
      <w:r w:rsidRPr="00243293">
        <w:rPr>
          <w:szCs w:val="24"/>
        </w:rPr>
        <w:t xml:space="preserve">Če bo naša ponudba sprejeta smo pripravljeni začeti z deli </w:t>
      </w:r>
      <w:r>
        <w:rPr>
          <w:szCs w:val="24"/>
        </w:rPr>
        <w:t>po uvedbi v delo in jih dokončati:</w:t>
      </w:r>
    </w:p>
    <w:p w14:paraId="2F283C99" w14:textId="77777777" w:rsidR="00AD25C9" w:rsidRDefault="00AD25C9" w:rsidP="00AD25C9">
      <w:pPr>
        <w:pStyle w:val="Telobesedila2"/>
        <w:spacing w:after="0" w:line="120" w:lineRule="auto"/>
        <w:rPr>
          <w:szCs w:val="24"/>
        </w:rPr>
      </w:pPr>
    </w:p>
    <w:p w14:paraId="35A97779" w14:textId="2FC4BA74" w:rsidR="00AD25C9" w:rsidRDefault="00AD25C9" w:rsidP="00291531">
      <w:pPr>
        <w:pStyle w:val="Odstavekseznama"/>
        <w:numPr>
          <w:ilvl w:val="0"/>
          <w:numId w:val="44"/>
        </w:numPr>
        <w:rPr>
          <w:szCs w:val="24"/>
        </w:rPr>
      </w:pPr>
      <w:r w:rsidRPr="002C323D">
        <w:rPr>
          <w:szCs w:val="24"/>
        </w:rPr>
        <w:t xml:space="preserve">Za </w:t>
      </w:r>
      <w:r w:rsidRPr="002C323D">
        <w:rPr>
          <w:b/>
          <w:szCs w:val="24"/>
        </w:rPr>
        <w:t>s</w:t>
      </w:r>
      <w:r>
        <w:rPr>
          <w:b/>
          <w:szCs w:val="24"/>
        </w:rPr>
        <w:t>k</w:t>
      </w:r>
      <w:r w:rsidRPr="002C323D">
        <w:rPr>
          <w:b/>
          <w:szCs w:val="24"/>
        </w:rPr>
        <w:t xml:space="preserve">lop </w:t>
      </w:r>
      <w:r>
        <w:rPr>
          <w:b/>
          <w:szCs w:val="24"/>
        </w:rPr>
        <w:t>1</w:t>
      </w:r>
      <w:r w:rsidRPr="002C323D">
        <w:rPr>
          <w:szCs w:val="24"/>
        </w:rPr>
        <w:t xml:space="preserve">: </w:t>
      </w:r>
      <w:r w:rsidR="00C92E08">
        <w:rPr>
          <w:szCs w:val="24"/>
        </w:rPr>
        <w:t>5 mesecev</w:t>
      </w:r>
      <w:r>
        <w:rPr>
          <w:szCs w:val="24"/>
        </w:rPr>
        <w:t xml:space="preserve"> od uvedbe v delo, predvidoma od </w:t>
      </w:r>
      <w:r w:rsidR="00C92E08">
        <w:rPr>
          <w:szCs w:val="24"/>
        </w:rPr>
        <w:t>aprila</w:t>
      </w:r>
      <w:r>
        <w:rPr>
          <w:szCs w:val="24"/>
        </w:rPr>
        <w:t xml:space="preserve"> do </w:t>
      </w:r>
      <w:r w:rsidR="00003D1B">
        <w:rPr>
          <w:szCs w:val="24"/>
        </w:rPr>
        <w:t>septembra</w:t>
      </w:r>
      <w:r w:rsidR="00C92E08">
        <w:rPr>
          <w:szCs w:val="24"/>
        </w:rPr>
        <w:t xml:space="preserve"> </w:t>
      </w:r>
      <w:r w:rsidR="00B417FA">
        <w:rPr>
          <w:szCs w:val="24"/>
        </w:rPr>
        <w:t>20</w:t>
      </w:r>
      <w:r w:rsidR="00C92E08">
        <w:rPr>
          <w:szCs w:val="24"/>
        </w:rPr>
        <w:t>20</w:t>
      </w:r>
      <w:r>
        <w:rPr>
          <w:szCs w:val="24"/>
        </w:rPr>
        <w:t>.</w:t>
      </w:r>
    </w:p>
    <w:p w14:paraId="41593825" w14:textId="6B9E47B2" w:rsidR="00AD25C9" w:rsidRPr="00744031" w:rsidRDefault="00AD25C9" w:rsidP="00291531">
      <w:pPr>
        <w:pStyle w:val="Odstavekseznama"/>
        <w:numPr>
          <w:ilvl w:val="0"/>
          <w:numId w:val="44"/>
        </w:numPr>
        <w:rPr>
          <w:szCs w:val="24"/>
        </w:rPr>
      </w:pPr>
      <w:r w:rsidRPr="00744031">
        <w:rPr>
          <w:szCs w:val="24"/>
        </w:rPr>
        <w:t>Za</w:t>
      </w:r>
      <w:r w:rsidRPr="002C323D">
        <w:rPr>
          <w:szCs w:val="24"/>
        </w:rPr>
        <w:t xml:space="preserve"> </w:t>
      </w:r>
      <w:r w:rsidRPr="002C323D">
        <w:rPr>
          <w:b/>
          <w:szCs w:val="24"/>
        </w:rPr>
        <w:t>s</w:t>
      </w:r>
      <w:r>
        <w:rPr>
          <w:b/>
          <w:szCs w:val="24"/>
        </w:rPr>
        <w:t>k</w:t>
      </w:r>
      <w:r w:rsidRPr="002C323D">
        <w:rPr>
          <w:b/>
          <w:szCs w:val="24"/>
        </w:rPr>
        <w:t xml:space="preserve">lop </w:t>
      </w:r>
      <w:r>
        <w:rPr>
          <w:b/>
          <w:szCs w:val="24"/>
        </w:rPr>
        <w:t>2</w:t>
      </w:r>
      <w:r w:rsidRPr="002C323D">
        <w:rPr>
          <w:szCs w:val="24"/>
        </w:rPr>
        <w:t>:</w:t>
      </w:r>
      <w:r>
        <w:rPr>
          <w:szCs w:val="24"/>
        </w:rPr>
        <w:t xml:space="preserve"> </w:t>
      </w:r>
      <w:r w:rsidR="00C92E08">
        <w:rPr>
          <w:szCs w:val="24"/>
        </w:rPr>
        <w:t xml:space="preserve">5 mesecev od uvedbe v delo, predvidoma od aprila do </w:t>
      </w:r>
      <w:r w:rsidR="00003D1B">
        <w:rPr>
          <w:szCs w:val="24"/>
        </w:rPr>
        <w:t>septembra</w:t>
      </w:r>
      <w:r w:rsidR="00C92E08">
        <w:rPr>
          <w:szCs w:val="24"/>
        </w:rPr>
        <w:t xml:space="preserve"> 2020.</w:t>
      </w:r>
    </w:p>
    <w:p w14:paraId="0769ECCB" w14:textId="2B58196F" w:rsidR="00C92E08" w:rsidRDefault="00C92E08" w:rsidP="00C92E08">
      <w:pPr>
        <w:pStyle w:val="Odstavekseznama"/>
        <w:numPr>
          <w:ilvl w:val="0"/>
          <w:numId w:val="44"/>
        </w:numPr>
        <w:rPr>
          <w:szCs w:val="24"/>
        </w:rPr>
      </w:pPr>
      <w:r w:rsidRPr="002C323D">
        <w:rPr>
          <w:szCs w:val="24"/>
        </w:rPr>
        <w:t xml:space="preserve">Za </w:t>
      </w:r>
      <w:r w:rsidRPr="002C323D">
        <w:rPr>
          <w:b/>
          <w:szCs w:val="24"/>
        </w:rPr>
        <w:t>s</w:t>
      </w:r>
      <w:r>
        <w:rPr>
          <w:b/>
          <w:szCs w:val="24"/>
        </w:rPr>
        <w:t>k</w:t>
      </w:r>
      <w:r w:rsidRPr="002C323D">
        <w:rPr>
          <w:b/>
          <w:szCs w:val="24"/>
        </w:rPr>
        <w:t xml:space="preserve">lop </w:t>
      </w:r>
      <w:r>
        <w:rPr>
          <w:b/>
          <w:szCs w:val="24"/>
        </w:rPr>
        <w:t>1</w:t>
      </w:r>
      <w:r w:rsidRPr="002C323D">
        <w:rPr>
          <w:szCs w:val="24"/>
        </w:rPr>
        <w:t xml:space="preserve">: </w:t>
      </w:r>
      <w:r>
        <w:rPr>
          <w:szCs w:val="24"/>
        </w:rPr>
        <w:t xml:space="preserve">5 mesecev od uvedbe v delo, predvidoma od aprila do </w:t>
      </w:r>
      <w:r w:rsidR="00003D1B">
        <w:rPr>
          <w:szCs w:val="24"/>
        </w:rPr>
        <w:t>septembra</w:t>
      </w:r>
      <w:r>
        <w:rPr>
          <w:szCs w:val="24"/>
        </w:rPr>
        <w:t xml:space="preserve"> 2020.</w:t>
      </w:r>
    </w:p>
    <w:p w14:paraId="16CBBF75" w14:textId="05ADCC51" w:rsidR="0085741F" w:rsidRDefault="0085741F" w:rsidP="004955EF">
      <w:pPr>
        <w:rPr>
          <w:szCs w:val="24"/>
        </w:rPr>
      </w:pPr>
    </w:p>
    <w:p w14:paraId="217CA114" w14:textId="77777777" w:rsidR="006722F8" w:rsidRPr="00661D84" w:rsidRDefault="006722F8" w:rsidP="006722F8">
      <w:pPr>
        <w:pStyle w:val="Telobesedila2"/>
        <w:spacing w:after="0" w:line="240" w:lineRule="auto"/>
        <w:rPr>
          <w:b/>
          <w:szCs w:val="24"/>
        </w:rPr>
      </w:pPr>
      <w:r w:rsidRPr="00661D84">
        <w:rPr>
          <w:b/>
          <w:szCs w:val="24"/>
        </w:rPr>
        <w:t>NAČIN PREDLOŽITVE PONUDBE: (ustrezno obkroži)</w:t>
      </w:r>
    </w:p>
    <w:p w14:paraId="453C513C" w14:textId="77777777" w:rsidR="006722F8" w:rsidRPr="00661D84" w:rsidRDefault="006722F8" w:rsidP="006722F8">
      <w:pPr>
        <w:pStyle w:val="Telobesedila2"/>
        <w:spacing w:after="0" w:line="240" w:lineRule="auto"/>
        <w:rPr>
          <w:b/>
          <w:szCs w:val="24"/>
        </w:rPr>
      </w:pPr>
      <w:r w:rsidRPr="00661D84">
        <w:rPr>
          <w:b/>
          <w:szCs w:val="24"/>
        </w:rPr>
        <w:t xml:space="preserve">Izjavljamo, da dajemo ponudbo: </w:t>
      </w:r>
    </w:p>
    <w:p w14:paraId="360543E3" w14:textId="77777777" w:rsidR="006722F8" w:rsidRPr="00465D4E"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Pr>
          <w:b/>
          <w:szCs w:val="24"/>
        </w:rPr>
        <w:t>s</w:t>
      </w:r>
      <w:r w:rsidRPr="00465D4E">
        <w:rPr>
          <w:b/>
          <w:szCs w:val="24"/>
        </w:rPr>
        <w:t>amo</w:t>
      </w:r>
      <w:r>
        <w:rPr>
          <w:b/>
          <w:szCs w:val="24"/>
        </w:rPr>
        <w:t>stojno; kot samostojen ponudnik</w:t>
      </w:r>
    </w:p>
    <w:p w14:paraId="030A342F" w14:textId="77777777" w:rsidR="006722F8" w:rsidRPr="00465D4E"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sidRPr="00465D4E">
        <w:rPr>
          <w:b/>
          <w:szCs w:val="24"/>
        </w:rPr>
        <w:t>s podizvajalci</w:t>
      </w:r>
      <w:r>
        <w:rPr>
          <w:b/>
          <w:szCs w:val="24"/>
        </w:rPr>
        <w:t xml:space="preserve">; </w:t>
      </w:r>
      <w:r w:rsidRPr="00465D4E">
        <w:rPr>
          <w:b/>
          <w:szCs w:val="24"/>
        </w:rPr>
        <w:t>kot samo</w:t>
      </w:r>
      <w:r>
        <w:rPr>
          <w:b/>
          <w:szCs w:val="24"/>
        </w:rPr>
        <w:t>stojen ponudnik s podizvajalci</w:t>
      </w:r>
    </w:p>
    <w:p w14:paraId="3980A4F3" w14:textId="77777777" w:rsidR="006722F8" w:rsidRPr="00465D4E"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Pr>
          <w:b/>
          <w:szCs w:val="24"/>
        </w:rPr>
        <w:t>skupno ponudbo;</w:t>
      </w:r>
      <w:r w:rsidRPr="00465D4E">
        <w:rPr>
          <w:b/>
          <w:szCs w:val="24"/>
        </w:rPr>
        <w:t xml:space="preserve"> k</w:t>
      </w:r>
      <w:r>
        <w:rPr>
          <w:b/>
          <w:szCs w:val="24"/>
        </w:rPr>
        <w:t>ot partner v skupini ponudnikov</w:t>
      </w:r>
    </w:p>
    <w:p w14:paraId="1744C8C3" w14:textId="77777777" w:rsidR="00AD25C9" w:rsidRPr="00465D4E" w:rsidRDefault="00AD25C9" w:rsidP="006722F8">
      <w:pPr>
        <w:pStyle w:val="Telobesedila2"/>
        <w:spacing w:line="240" w:lineRule="auto"/>
        <w:rPr>
          <w:b/>
          <w:sz w:val="20"/>
        </w:rPr>
      </w:pPr>
    </w:p>
    <w:p w14:paraId="44D69A16" w14:textId="77777777" w:rsidR="006722F8" w:rsidRPr="00465D4E" w:rsidRDefault="006722F8" w:rsidP="006722F8">
      <w:pPr>
        <w:pStyle w:val="Telobesedila2"/>
        <w:spacing w:after="0" w:line="240" w:lineRule="auto"/>
        <w:rPr>
          <w:b/>
          <w:szCs w:val="24"/>
        </w:rPr>
      </w:pPr>
      <w:r w:rsidRPr="00465D4E">
        <w:rPr>
          <w:b/>
          <w:szCs w:val="24"/>
        </w:rPr>
        <w:t>VELJAVNOST PONUDBE:</w:t>
      </w:r>
    </w:p>
    <w:p w14:paraId="77E20F23" w14:textId="348F42F6" w:rsidR="006722F8" w:rsidRPr="00A54986" w:rsidRDefault="006722F8" w:rsidP="006722F8">
      <w:pPr>
        <w:pStyle w:val="Telobesedila2"/>
        <w:spacing w:after="0" w:line="240" w:lineRule="auto"/>
        <w:rPr>
          <w:szCs w:val="24"/>
        </w:rPr>
      </w:pPr>
      <w:r w:rsidRPr="00206B4C">
        <w:rPr>
          <w:szCs w:val="24"/>
        </w:rPr>
        <w:t xml:space="preserve">Strinjamo se, da smo vezani s to ponudbo do </w:t>
      </w:r>
      <w:r w:rsidR="00C53F7A" w:rsidRPr="00206B4C">
        <w:rPr>
          <w:b/>
          <w:bCs/>
          <w:szCs w:val="24"/>
        </w:rPr>
        <w:t>1</w:t>
      </w:r>
      <w:r w:rsidR="00206B4C" w:rsidRPr="00206B4C">
        <w:rPr>
          <w:b/>
          <w:bCs/>
          <w:szCs w:val="24"/>
        </w:rPr>
        <w:t>1</w:t>
      </w:r>
      <w:r w:rsidR="00687CC0" w:rsidRPr="00206B4C">
        <w:rPr>
          <w:b/>
          <w:bCs/>
          <w:szCs w:val="24"/>
        </w:rPr>
        <w:t xml:space="preserve">. </w:t>
      </w:r>
      <w:r w:rsidR="00003D1B" w:rsidRPr="00206B4C">
        <w:rPr>
          <w:b/>
          <w:bCs/>
          <w:szCs w:val="24"/>
        </w:rPr>
        <w:t>6</w:t>
      </w:r>
      <w:r w:rsidR="00687CC0" w:rsidRPr="00206B4C">
        <w:rPr>
          <w:b/>
          <w:bCs/>
          <w:szCs w:val="24"/>
        </w:rPr>
        <w:t>. 2020</w:t>
      </w:r>
      <w:r w:rsidRPr="00206B4C">
        <w:rPr>
          <w:b/>
          <w:bCs/>
          <w:szCs w:val="24"/>
        </w:rPr>
        <w:t xml:space="preserve">. </w:t>
      </w:r>
      <w:r w:rsidRPr="00206B4C">
        <w:rPr>
          <w:szCs w:val="24"/>
        </w:rPr>
        <w:t>V primeru vloženega zahtevka za</w:t>
      </w:r>
      <w:r w:rsidRPr="007F507E">
        <w:rPr>
          <w:szCs w:val="24"/>
        </w:rPr>
        <w:t xml:space="preserve"> revizijo so ponudniki vezani na ponudbo do sklenitve pogodbe</w:t>
      </w:r>
      <w:r w:rsidRPr="00A54986">
        <w:rPr>
          <w:szCs w:val="24"/>
        </w:rPr>
        <w:t xml:space="preserve"> z izbranim ponudnikom oz. drugačne odločitve naročnika ali Državne revizijske komisije, kar pomeni tudi podaljšanje roka veljavnosti </w:t>
      </w:r>
      <w:r>
        <w:rPr>
          <w:szCs w:val="24"/>
        </w:rPr>
        <w:t>finančnega zavarovanja</w:t>
      </w:r>
      <w:r w:rsidRPr="00A54986">
        <w:rPr>
          <w:szCs w:val="24"/>
        </w:rPr>
        <w:t xml:space="preserve"> za resnost ponudbe.</w:t>
      </w:r>
    </w:p>
    <w:p w14:paraId="366BA70E" w14:textId="77777777" w:rsidR="0087412C" w:rsidRPr="005207B6" w:rsidRDefault="0087412C" w:rsidP="0087412C">
      <w:pPr>
        <w:widowControl w:val="0"/>
        <w:adjustRightInd w:val="0"/>
        <w:textAlignment w:val="baseline"/>
        <w:rPr>
          <w:b/>
          <w:sz w:val="22"/>
          <w:szCs w:val="22"/>
        </w:rPr>
      </w:pPr>
    </w:p>
    <w:p w14:paraId="5AF488F2" w14:textId="77777777" w:rsidR="0087412C" w:rsidRPr="00465D4E" w:rsidRDefault="0087412C" w:rsidP="0087412C">
      <w:pPr>
        <w:widowControl w:val="0"/>
        <w:adjustRightInd w:val="0"/>
        <w:textAlignment w:val="baseline"/>
        <w:rPr>
          <w:szCs w:val="24"/>
        </w:rPr>
      </w:pPr>
    </w:p>
    <w:p w14:paraId="723682FA" w14:textId="77777777"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79CAE8BC" w14:textId="77777777" w:rsidTr="00486035">
        <w:trPr>
          <w:jc w:val="center"/>
        </w:trPr>
        <w:tc>
          <w:tcPr>
            <w:tcW w:w="3614" w:type="dxa"/>
          </w:tcPr>
          <w:p w14:paraId="304BB392" w14:textId="77777777" w:rsidR="000575D3" w:rsidRDefault="000575D3" w:rsidP="00486035">
            <w:pPr>
              <w:widowControl w:val="0"/>
              <w:adjustRightInd w:val="0"/>
              <w:textAlignment w:val="baseline"/>
              <w:rPr>
                <w:sz w:val="28"/>
              </w:rPr>
            </w:pPr>
          </w:p>
        </w:tc>
        <w:tc>
          <w:tcPr>
            <w:tcW w:w="5577" w:type="dxa"/>
          </w:tcPr>
          <w:p w14:paraId="6334C087"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25BBD9B2" w14:textId="77777777" w:rsidTr="00486035">
        <w:trPr>
          <w:jc w:val="center"/>
        </w:trPr>
        <w:tc>
          <w:tcPr>
            <w:tcW w:w="3614" w:type="dxa"/>
          </w:tcPr>
          <w:p w14:paraId="784F7180" w14:textId="77777777" w:rsidR="000575D3" w:rsidRDefault="000575D3" w:rsidP="00486035">
            <w:pPr>
              <w:widowControl w:val="0"/>
              <w:adjustRightInd w:val="0"/>
              <w:textAlignment w:val="baseline"/>
              <w:rPr>
                <w:sz w:val="28"/>
              </w:rPr>
            </w:pPr>
          </w:p>
        </w:tc>
        <w:tc>
          <w:tcPr>
            <w:tcW w:w="5577" w:type="dxa"/>
          </w:tcPr>
          <w:p w14:paraId="1AC2296C" w14:textId="77777777" w:rsidR="000575D3" w:rsidRDefault="00AD25C9" w:rsidP="00486035">
            <w:pPr>
              <w:widowControl w:val="0"/>
              <w:adjustRightInd w:val="0"/>
              <w:jc w:val="center"/>
              <w:textAlignment w:val="baseline"/>
              <w:rPr>
                <w:sz w:val="28"/>
              </w:rPr>
            </w:pPr>
            <w:r>
              <w:rPr>
                <w:b/>
                <w:szCs w:val="24"/>
              </w:rPr>
              <w:t>(</w:t>
            </w:r>
            <w:r w:rsidR="001D33B9">
              <w:rPr>
                <w:b/>
                <w:szCs w:val="24"/>
              </w:rPr>
              <w:t>ime in priimek zakonitega zastopnika</w:t>
            </w:r>
            <w:r w:rsidRPr="00465D4E">
              <w:rPr>
                <w:b/>
                <w:szCs w:val="24"/>
              </w:rPr>
              <w:t>)</w:t>
            </w:r>
          </w:p>
        </w:tc>
      </w:tr>
    </w:tbl>
    <w:p w14:paraId="329B43C1" w14:textId="77777777" w:rsidR="0087412C" w:rsidRDefault="0087412C" w:rsidP="0087412C">
      <w:pPr>
        <w:jc w:val="left"/>
        <w:rPr>
          <w:b/>
          <w:szCs w:val="24"/>
        </w:rPr>
      </w:pPr>
      <w:r>
        <w:rPr>
          <w:b/>
          <w:szCs w:val="24"/>
        </w:rPr>
        <w:br w:type="page"/>
      </w:r>
    </w:p>
    <w:p w14:paraId="0982FE89" w14:textId="77777777" w:rsidR="0087412C" w:rsidRPr="00A9488D" w:rsidRDefault="0087412C" w:rsidP="00A9488D">
      <w:pPr>
        <w:pStyle w:val="Naslov4"/>
        <w:rPr>
          <w:sz w:val="26"/>
          <w:szCs w:val="26"/>
        </w:rPr>
      </w:pPr>
      <w:bookmarkStart w:id="160" w:name="_Toc484171948"/>
      <w:bookmarkStart w:id="161" w:name="_Toc484694818"/>
      <w:bookmarkStart w:id="162" w:name="_Toc484768951"/>
      <w:r w:rsidRPr="00A9488D">
        <w:rPr>
          <w:sz w:val="26"/>
          <w:szCs w:val="26"/>
        </w:rPr>
        <w:lastRenderedPageBreak/>
        <w:t xml:space="preserve">Priloga 2-a: </w:t>
      </w:r>
      <w:r w:rsidRPr="00A9488D">
        <w:rPr>
          <w:sz w:val="26"/>
          <w:szCs w:val="26"/>
        </w:rPr>
        <w:tab/>
        <w:t>Popis del, na osnovi katerega ponudnik pripravi predračun</w:t>
      </w:r>
      <w:bookmarkEnd w:id="160"/>
      <w:bookmarkEnd w:id="161"/>
      <w:bookmarkEnd w:id="162"/>
    </w:p>
    <w:p w14:paraId="016B82D3" w14:textId="77777777" w:rsidR="0087412C" w:rsidRPr="00873774" w:rsidRDefault="0087412C" w:rsidP="0087412C">
      <w:pPr>
        <w:widowControl w:val="0"/>
        <w:adjustRightInd w:val="0"/>
        <w:textAlignment w:val="baseline"/>
        <w:rPr>
          <w:szCs w:val="24"/>
        </w:rPr>
      </w:pPr>
    </w:p>
    <w:p w14:paraId="14867CD8" w14:textId="77777777" w:rsidR="0087412C" w:rsidRPr="00873774" w:rsidRDefault="0087412C" w:rsidP="0087412C">
      <w:pPr>
        <w:widowControl w:val="0"/>
        <w:adjustRightInd w:val="0"/>
        <w:textAlignment w:val="baseline"/>
        <w:rPr>
          <w:szCs w:val="24"/>
        </w:rPr>
      </w:pPr>
      <w:r w:rsidRPr="006D30DE">
        <w:rPr>
          <w:szCs w:val="24"/>
        </w:rPr>
        <w:t xml:space="preserve">Predračun je narejen na osnovi popisa del s količinami in na osnovi cen na enoto, ki jih določi ponudnik. Pri oblikovanju ponudbene cene mora ponudnik upoštevati navodila iz poglavja </w:t>
      </w:r>
      <w:r w:rsidR="0085741F" w:rsidRPr="006D30DE">
        <w:rPr>
          <w:szCs w:val="24"/>
        </w:rPr>
        <w:t>pod točko 3</w:t>
      </w:r>
      <w:r w:rsidRPr="006D30DE">
        <w:rPr>
          <w:szCs w:val="24"/>
        </w:rPr>
        <w:t>.</w:t>
      </w:r>
    </w:p>
    <w:p w14:paraId="06703A0C" w14:textId="77777777" w:rsidR="0087412C" w:rsidRDefault="0087412C" w:rsidP="0087412C">
      <w:pPr>
        <w:jc w:val="left"/>
        <w:rPr>
          <w:szCs w:val="24"/>
        </w:rPr>
      </w:pPr>
    </w:p>
    <w:p w14:paraId="1A6F9998" w14:textId="56266733" w:rsidR="0087412C" w:rsidRDefault="0087412C" w:rsidP="0087412C">
      <w:pPr>
        <w:rPr>
          <w:szCs w:val="24"/>
        </w:rPr>
      </w:pPr>
      <w:r>
        <w:rPr>
          <w:szCs w:val="24"/>
        </w:rPr>
        <w:t xml:space="preserve">Ponudnik mora popis del priložiti </w:t>
      </w:r>
      <w:r w:rsidR="00E451A3">
        <w:rPr>
          <w:szCs w:val="24"/>
        </w:rPr>
        <w:t xml:space="preserve">v informacijski sistem e-JN na spletnem naslovu </w:t>
      </w:r>
      <w:hyperlink r:id="rId20" w:history="1">
        <w:r w:rsidR="003D19CF" w:rsidRPr="005944D0">
          <w:rPr>
            <w:rStyle w:val="Hiperpovezava"/>
            <w:szCs w:val="24"/>
          </w:rPr>
          <w:t>https://ejn.gov.si/ponudba/pages/aktualno/aktualno_javno_narocilo_podrobno.xhtml?zadevaId=15969</w:t>
        </w:r>
      </w:hyperlink>
      <w:r w:rsidR="003D19CF">
        <w:rPr>
          <w:szCs w:val="24"/>
          <w:u w:val="single"/>
        </w:rPr>
        <w:t xml:space="preserve"> </w:t>
      </w:r>
    </w:p>
    <w:p w14:paraId="46641307" w14:textId="77777777" w:rsidR="0087412C" w:rsidRDefault="0087412C" w:rsidP="0087412C">
      <w:pPr>
        <w:jc w:val="left"/>
        <w:rPr>
          <w:szCs w:val="24"/>
        </w:rPr>
      </w:pPr>
    </w:p>
    <w:p w14:paraId="083ADB96" w14:textId="77777777" w:rsidR="0087412C" w:rsidRDefault="0087412C" w:rsidP="0087412C">
      <w:pPr>
        <w:rPr>
          <w:szCs w:val="24"/>
        </w:rPr>
      </w:pPr>
      <w:r w:rsidRPr="00465D4E">
        <w:rPr>
          <w:szCs w:val="24"/>
        </w:rPr>
        <w:t xml:space="preserve">Naročnik je k </w:t>
      </w:r>
      <w:r>
        <w:rPr>
          <w:szCs w:val="24"/>
        </w:rPr>
        <w:t>dokumentaciji</w:t>
      </w:r>
      <w:r w:rsidRPr="00465D4E">
        <w:rPr>
          <w:szCs w:val="24"/>
        </w:rPr>
        <w:t xml:space="preserve"> priložil popise v </w:t>
      </w:r>
      <w:proofErr w:type="spellStart"/>
      <w:r w:rsidRPr="00465D4E">
        <w:rPr>
          <w:szCs w:val="24"/>
        </w:rPr>
        <w:t>excel</w:t>
      </w:r>
      <w:proofErr w:type="spellEnd"/>
      <w:r w:rsidRPr="00465D4E">
        <w:rPr>
          <w:szCs w:val="24"/>
        </w:rPr>
        <w:t xml:space="preserve"> programu. Naročnik ne odgovarja za morebitne nepravilno nastavljene formule ali seštevke</w:t>
      </w:r>
      <w:r w:rsidR="00943557">
        <w:rPr>
          <w:szCs w:val="24"/>
        </w:rPr>
        <w:t xml:space="preserve"> v </w:t>
      </w:r>
      <w:proofErr w:type="spellStart"/>
      <w:r w:rsidR="00943557">
        <w:rPr>
          <w:szCs w:val="24"/>
        </w:rPr>
        <w:t>excel</w:t>
      </w:r>
      <w:proofErr w:type="spellEnd"/>
      <w:r w:rsidR="00943557">
        <w:rPr>
          <w:szCs w:val="24"/>
        </w:rPr>
        <w:t xml:space="preserve"> programu</w:t>
      </w:r>
      <w:r w:rsidRPr="00465D4E">
        <w:rPr>
          <w:szCs w:val="24"/>
        </w:rPr>
        <w:t>. Le-te je ponudnik dolžan preveriti in popraviti oz. dopolniti.</w:t>
      </w:r>
    </w:p>
    <w:p w14:paraId="5506B1CD" w14:textId="77777777" w:rsidR="0087412C" w:rsidRDefault="0087412C" w:rsidP="0087412C">
      <w:pPr>
        <w:jc w:val="left"/>
        <w:rPr>
          <w:szCs w:val="24"/>
        </w:rPr>
      </w:pPr>
    </w:p>
    <w:p w14:paraId="7CDFFB08" w14:textId="77777777" w:rsidR="0087412C" w:rsidRPr="00A40E53" w:rsidRDefault="0087412C" w:rsidP="0087412C">
      <w:pPr>
        <w:rPr>
          <w:szCs w:val="24"/>
        </w:rPr>
      </w:pPr>
      <w:r w:rsidRPr="00A40E53">
        <w:rPr>
          <w:szCs w:val="24"/>
        </w:rPr>
        <w:t xml:space="preserve">Ponudnik </w:t>
      </w:r>
      <w:r w:rsidRPr="00A40E53">
        <w:rPr>
          <w:szCs w:val="24"/>
          <w:u w:val="single"/>
        </w:rPr>
        <w:t>mora izpolniti</w:t>
      </w:r>
      <w:r w:rsidRPr="00A40E53">
        <w:rPr>
          <w:szCs w:val="24"/>
        </w:rPr>
        <w:t xml:space="preserve"> cene za vse postavke opisane v popisu del s količinami. </w:t>
      </w:r>
      <w:r w:rsidRPr="00A40E53">
        <w:rPr>
          <w:szCs w:val="24"/>
          <w:u w:val="single"/>
        </w:rPr>
        <w:t>Postavke, ki jih ponudnik ne izpolni, naročnik po izvršenem delu ne bo plačal, temveč se predpostavlja, da so cenovno in količinsko zajete v drugih postavkah popisa.</w:t>
      </w:r>
      <w:r w:rsidRPr="00A40E53">
        <w:rPr>
          <w:szCs w:val="24"/>
        </w:rPr>
        <w:t xml:space="preserve"> V kolikor ponudnik izrecno napiše, da določene postavke ne nudi, </w:t>
      </w:r>
      <w:r w:rsidR="00A40E53" w:rsidRPr="00A40E53">
        <w:rPr>
          <w:szCs w:val="24"/>
        </w:rPr>
        <w:t>ponudnik ne izpolnjuje vseh zahtev naročnika iz predmetne dokumentacije</w:t>
      </w:r>
      <w:r w:rsidRPr="00A40E53">
        <w:rPr>
          <w:szCs w:val="24"/>
        </w:rPr>
        <w:t xml:space="preserve"> in </w:t>
      </w:r>
      <w:r w:rsidR="00A40E53" w:rsidRPr="00A40E53">
        <w:rPr>
          <w:szCs w:val="24"/>
        </w:rPr>
        <w:t>bo izločen</w:t>
      </w:r>
      <w:r w:rsidRPr="00A40E53">
        <w:rPr>
          <w:szCs w:val="24"/>
        </w:rPr>
        <w:t xml:space="preserve"> iz nadaljnjega postopka.</w:t>
      </w:r>
    </w:p>
    <w:p w14:paraId="37AE61E2" w14:textId="77777777" w:rsidR="0087412C" w:rsidRPr="00A40E53" w:rsidRDefault="0087412C" w:rsidP="0087412C">
      <w:pPr>
        <w:spacing w:line="120" w:lineRule="auto"/>
        <w:rPr>
          <w:szCs w:val="24"/>
        </w:rPr>
      </w:pPr>
    </w:p>
    <w:p w14:paraId="37EDFE3C" w14:textId="77777777" w:rsidR="0087412C" w:rsidRPr="007F1039" w:rsidRDefault="0087412C" w:rsidP="0087412C">
      <w:pPr>
        <w:rPr>
          <w:szCs w:val="24"/>
        </w:rPr>
      </w:pPr>
      <w:r w:rsidRPr="007F1039">
        <w:rPr>
          <w:szCs w:val="24"/>
        </w:rPr>
        <w:t>Ponudbeni predračun mora vsebovati skupno ceno, davek na dodano vrednost in ceno z davkom na dodano vrednost. Vse dajatve in drugi izdatki morajo biti vsebovani v količinah in cenah za enoto, razen davka, kot tudi v skupni ponudbeni ceni za izvedbo del tako, da naročnik na ponudbeno ceno izvajalcu ne plačuje nobenih dodatkov.</w:t>
      </w:r>
    </w:p>
    <w:p w14:paraId="403F0330" w14:textId="77777777" w:rsidR="0087412C" w:rsidRPr="007F1039" w:rsidRDefault="0087412C" w:rsidP="0087412C">
      <w:pPr>
        <w:spacing w:line="120" w:lineRule="auto"/>
        <w:rPr>
          <w:szCs w:val="24"/>
        </w:rPr>
      </w:pPr>
    </w:p>
    <w:p w14:paraId="4C6A158A" w14:textId="77777777" w:rsidR="0087412C" w:rsidRPr="00A40E53" w:rsidRDefault="00A40E53" w:rsidP="0087412C">
      <w:pPr>
        <w:rPr>
          <w:szCs w:val="24"/>
        </w:rPr>
      </w:pPr>
      <w:r w:rsidRPr="00A40E53">
        <w:rPr>
          <w:szCs w:val="24"/>
        </w:rPr>
        <w:t>V primeru, da bo</w:t>
      </w:r>
      <w:r w:rsidR="0087412C" w:rsidRPr="00A40E53">
        <w:rPr>
          <w:szCs w:val="24"/>
        </w:rPr>
        <w:t xml:space="preserve"> naročnik pri pregledu </w:t>
      </w:r>
      <w:r w:rsidRPr="00A40E53">
        <w:rPr>
          <w:szCs w:val="24"/>
        </w:rPr>
        <w:t xml:space="preserve">in ocenjevanju </w:t>
      </w:r>
      <w:r w:rsidR="0087412C" w:rsidRPr="00A40E53">
        <w:rPr>
          <w:szCs w:val="24"/>
        </w:rPr>
        <w:t xml:space="preserve">ponudb </w:t>
      </w:r>
      <w:r w:rsidRPr="00A40E53">
        <w:rPr>
          <w:szCs w:val="24"/>
        </w:rPr>
        <w:t>odkril očitne</w:t>
      </w:r>
      <w:r w:rsidR="0087412C" w:rsidRPr="00A40E53">
        <w:rPr>
          <w:szCs w:val="24"/>
        </w:rPr>
        <w:t xml:space="preserve"> računske napake</w:t>
      </w:r>
      <w:r w:rsidRPr="00A40E53">
        <w:rPr>
          <w:szCs w:val="24"/>
        </w:rPr>
        <w:t>, bo ravnal s sedmim odstavkom</w:t>
      </w:r>
      <w:r w:rsidR="0087412C" w:rsidRPr="00A40E53">
        <w:rPr>
          <w:szCs w:val="24"/>
        </w:rPr>
        <w:t xml:space="preserve"> 89. člena ZJN-3.</w:t>
      </w:r>
    </w:p>
    <w:p w14:paraId="1CC92574" w14:textId="77777777" w:rsidR="0087412C" w:rsidRPr="007F1039" w:rsidRDefault="0087412C" w:rsidP="0087412C">
      <w:pPr>
        <w:spacing w:line="120" w:lineRule="auto"/>
        <w:rPr>
          <w:szCs w:val="24"/>
        </w:rPr>
      </w:pPr>
    </w:p>
    <w:p w14:paraId="6BAE9034" w14:textId="77777777" w:rsidR="0087412C" w:rsidRPr="007F1039" w:rsidRDefault="0087412C" w:rsidP="0087412C">
      <w:pPr>
        <w:spacing w:line="120" w:lineRule="auto"/>
        <w:rPr>
          <w:szCs w:val="24"/>
        </w:rPr>
      </w:pPr>
    </w:p>
    <w:p w14:paraId="22DF1C85" w14:textId="77777777" w:rsidR="0087412C" w:rsidRPr="007F1039" w:rsidRDefault="0087412C" w:rsidP="0087412C">
      <w:pPr>
        <w:rPr>
          <w:szCs w:val="24"/>
        </w:rPr>
      </w:pPr>
      <w:r w:rsidRPr="007F1039">
        <w:rPr>
          <w:szCs w:val="24"/>
        </w:rPr>
        <w:t>Ponudnik mora v ponudbi vidno označiti morebitne popuste na ponudbeno ceno. Popust se daje na ponudbeno ceno brez davka na dodano vrednost, v skladu z veljavno zakonodajo. Davek se doda k ponudbeni vrednosti s popustom.</w:t>
      </w:r>
    </w:p>
    <w:p w14:paraId="6455D715" w14:textId="77777777" w:rsidR="0087412C" w:rsidRPr="007F1039" w:rsidRDefault="0087412C" w:rsidP="0087412C">
      <w:pPr>
        <w:spacing w:after="120"/>
        <w:rPr>
          <w:b/>
          <w:sz w:val="16"/>
          <w:szCs w:val="24"/>
        </w:rPr>
      </w:pPr>
    </w:p>
    <w:p w14:paraId="4C292662" w14:textId="77777777" w:rsidR="0087412C" w:rsidRPr="007F1039" w:rsidRDefault="0087412C" w:rsidP="0087412C">
      <w:pPr>
        <w:rPr>
          <w:szCs w:val="24"/>
        </w:rPr>
      </w:pPr>
      <w:r w:rsidRPr="007F1039">
        <w:rPr>
          <w:szCs w:val="24"/>
        </w:rPr>
        <w:t>Popust priznan v osnovni ponudbi ponudnika se upošteva tudi pri morebitnih dodatnih, spremenjenih in več delih.</w:t>
      </w:r>
    </w:p>
    <w:p w14:paraId="61B24AB3" w14:textId="77777777" w:rsidR="0087412C" w:rsidRPr="007F1039" w:rsidRDefault="0087412C" w:rsidP="0087412C">
      <w:pPr>
        <w:rPr>
          <w:szCs w:val="24"/>
        </w:rPr>
      </w:pPr>
    </w:p>
    <w:p w14:paraId="0FE8B1B6" w14:textId="77777777" w:rsidR="0087412C" w:rsidRPr="007F1039" w:rsidRDefault="0087412C" w:rsidP="0087412C">
      <w:pPr>
        <w:rPr>
          <w:b/>
          <w:szCs w:val="24"/>
        </w:rPr>
      </w:pPr>
      <w:r w:rsidRPr="007F1039">
        <w:rPr>
          <w:b/>
          <w:szCs w:val="24"/>
        </w:rPr>
        <w:t>Cene morajo biti fiksne in nespremenljive za ves čas gradnje.</w:t>
      </w:r>
    </w:p>
    <w:p w14:paraId="6CF6502E" w14:textId="77777777" w:rsidR="0087412C" w:rsidRPr="007F1039" w:rsidRDefault="0087412C" w:rsidP="0087412C">
      <w:pPr>
        <w:spacing w:line="120" w:lineRule="auto"/>
        <w:rPr>
          <w:b/>
          <w:szCs w:val="24"/>
        </w:rPr>
      </w:pPr>
    </w:p>
    <w:p w14:paraId="406EF656" w14:textId="77777777" w:rsidR="0087412C" w:rsidRPr="007F1039" w:rsidRDefault="0087412C" w:rsidP="0087412C">
      <w:pPr>
        <w:spacing w:line="120" w:lineRule="auto"/>
        <w:rPr>
          <w:b/>
          <w:szCs w:val="24"/>
        </w:rPr>
      </w:pPr>
    </w:p>
    <w:p w14:paraId="7BED245E" w14:textId="572E3AC2" w:rsidR="0087412C" w:rsidRPr="007F1039" w:rsidRDefault="0087412C" w:rsidP="0087412C">
      <w:pPr>
        <w:rPr>
          <w:szCs w:val="24"/>
        </w:rPr>
      </w:pPr>
      <w:r w:rsidRPr="006D30DE">
        <w:rPr>
          <w:szCs w:val="24"/>
        </w:rPr>
        <w:t xml:space="preserve">Ponudnik mora preučiti popis del in ob ugotovitvi, da so potrebna dodatna dela ali več dela, na to </w:t>
      </w:r>
      <w:r w:rsidRPr="006D30DE">
        <w:rPr>
          <w:szCs w:val="24"/>
          <w:u w:val="single"/>
        </w:rPr>
        <w:t>opozoriti naročnika v ločeni ponudbi oziroma v ločenem predračunu</w:t>
      </w:r>
      <w:r w:rsidRPr="006D30DE">
        <w:rPr>
          <w:szCs w:val="24"/>
        </w:rPr>
        <w:t>. V kolikor tega ne bo storil, bo naročnik štel, da nima pripomb.</w:t>
      </w:r>
    </w:p>
    <w:p w14:paraId="53993643" w14:textId="77777777" w:rsidR="0087412C" w:rsidRPr="00873774" w:rsidRDefault="0087412C" w:rsidP="0087412C">
      <w:pPr>
        <w:jc w:val="left"/>
        <w:rPr>
          <w:szCs w:val="24"/>
        </w:rPr>
      </w:pPr>
      <w:r w:rsidRPr="00873774">
        <w:rPr>
          <w:szCs w:val="24"/>
        </w:rPr>
        <w:br w:type="page"/>
      </w:r>
    </w:p>
    <w:p w14:paraId="37C39BF4" w14:textId="77777777" w:rsidR="0087412C" w:rsidRPr="00800EF2" w:rsidRDefault="0087412C" w:rsidP="0087412C">
      <w:pPr>
        <w:pStyle w:val="Naslov2"/>
        <w:numPr>
          <w:ilvl w:val="0"/>
          <w:numId w:val="0"/>
        </w:numPr>
        <w:rPr>
          <w:sz w:val="26"/>
          <w:szCs w:val="26"/>
        </w:rPr>
      </w:pPr>
      <w:bookmarkStart w:id="163" w:name="_Toc484171949"/>
      <w:bookmarkStart w:id="164" w:name="_Toc20398524"/>
      <w:bookmarkStart w:id="165" w:name="_Toc20398809"/>
      <w:r w:rsidRPr="00800EF2">
        <w:rPr>
          <w:sz w:val="26"/>
          <w:szCs w:val="26"/>
        </w:rPr>
        <w:lastRenderedPageBreak/>
        <w:t>Priloga 3</w:t>
      </w:r>
      <w:r>
        <w:rPr>
          <w:sz w:val="26"/>
          <w:szCs w:val="26"/>
        </w:rPr>
        <w:t xml:space="preserve">: </w:t>
      </w:r>
      <w:r>
        <w:rPr>
          <w:sz w:val="26"/>
          <w:szCs w:val="26"/>
        </w:rPr>
        <w:tab/>
      </w:r>
      <w:r w:rsidRPr="00800EF2">
        <w:rPr>
          <w:sz w:val="26"/>
          <w:szCs w:val="26"/>
        </w:rPr>
        <w:t xml:space="preserve">ESPD </w:t>
      </w:r>
      <w:r>
        <w:rPr>
          <w:sz w:val="26"/>
          <w:szCs w:val="26"/>
        </w:rPr>
        <w:t>obrazec</w:t>
      </w:r>
      <w:bookmarkEnd w:id="163"/>
      <w:bookmarkEnd w:id="164"/>
      <w:bookmarkEnd w:id="165"/>
    </w:p>
    <w:p w14:paraId="6642C3E5" w14:textId="77777777" w:rsidR="0087412C" w:rsidRPr="007618D1" w:rsidRDefault="0087412C" w:rsidP="0087412C">
      <w:pPr>
        <w:rPr>
          <w:szCs w:val="24"/>
        </w:rPr>
      </w:pPr>
    </w:p>
    <w:p w14:paraId="2A620361" w14:textId="77777777" w:rsidR="0087412C" w:rsidRPr="007618D1" w:rsidRDefault="0087412C" w:rsidP="0087412C">
      <w:pPr>
        <w:rPr>
          <w:szCs w:val="24"/>
        </w:rPr>
      </w:pPr>
      <w:r w:rsidRPr="007618D1">
        <w:rPr>
          <w:szCs w:val="24"/>
        </w:rPr>
        <w:t xml:space="preserve">ESPD obrazec </w:t>
      </w:r>
      <w:r>
        <w:rPr>
          <w:szCs w:val="24"/>
        </w:rPr>
        <w:t xml:space="preserve">ob oddaji ponudbene dokumentacije </w:t>
      </w:r>
      <w:r w:rsidRPr="007618D1">
        <w:rPr>
          <w:szCs w:val="24"/>
        </w:rPr>
        <w:t>predloži</w:t>
      </w:r>
      <w:r>
        <w:rPr>
          <w:szCs w:val="24"/>
        </w:rPr>
        <w:t>jo:</w:t>
      </w:r>
      <w:r w:rsidRPr="007618D1">
        <w:rPr>
          <w:szCs w:val="24"/>
        </w:rPr>
        <w:t xml:space="preserve"> prijavitelj, </w:t>
      </w:r>
      <w:r>
        <w:rPr>
          <w:szCs w:val="24"/>
        </w:rPr>
        <w:t xml:space="preserve">vsak </w:t>
      </w:r>
      <w:r w:rsidRPr="007618D1">
        <w:rPr>
          <w:szCs w:val="24"/>
        </w:rPr>
        <w:t>podizvajal</w:t>
      </w:r>
      <w:r>
        <w:rPr>
          <w:szCs w:val="24"/>
        </w:rPr>
        <w:t>ec</w:t>
      </w:r>
      <w:r w:rsidRPr="007618D1">
        <w:rPr>
          <w:szCs w:val="24"/>
        </w:rPr>
        <w:t xml:space="preserve">, v primeru skupne prijave </w:t>
      </w:r>
      <w:r>
        <w:rPr>
          <w:szCs w:val="24"/>
        </w:rPr>
        <w:t xml:space="preserve">vsak </w:t>
      </w:r>
      <w:r w:rsidRPr="007618D1">
        <w:rPr>
          <w:szCs w:val="24"/>
        </w:rPr>
        <w:t>partner</w:t>
      </w:r>
      <w:r>
        <w:rPr>
          <w:szCs w:val="24"/>
        </w:rPr>
        <w:t xml:space="preserve"> v skupni prijavi ter drugi</w:t>
      </w:r>
      <w:r w:rsidRPr="007618D1">
        <w:rPr>
          <w:szCs w:val="24"/>
        </w:rPr>
        <w:t xml:space="preserve"> subjekti, katerih zmogljivosti namerava uporabiti prijavitelj</w:t>
      </w:r>
      <w:r>
        <w:rPr>
          <w:szCs w:val="24"/>
        </w:rPr>
        <w:t xml:space="preserve"> glede izpolnjevanja pogojev v zvezi z ekonomskim in finančnim položajem ter tehnično in strokovno sposobnostjo (v skladu z 81. členom ZJN-3)</w:t>
      </w:r>
      <w:r w:rsidRPr="007618D1">
        <w:rPr>
          <w:szCs w:val="24"/>
        </w:rPr>
        <w:t>.</w:t>
      </w:r>
    </w:p>
    <w:p w14:paraId="0D287C41" w14:textId="77777777" w:rsidR="0087412C" w:rsidRDefault="0087412C" w:rsidP="0087412C">
      <w:pPr>
        <w:rPr>
          <w:szCs w:val="24"/>
        </w:rPr>
      </w:pPr>
    </w:p>
    <w:p w14:paraId="65337F2F" w14:textId="77777777" w:rsidR="0087412C" w:rsidRDefault="0087412C" w:rsidP="0087412C">
      <w:pPr>
        <w:rPr>
          <w:szCs w:val="24"/>
        </w:rPr>
      </w:pPr>
      <w:r w:rsidRPr="00D02976">
        <w:rPr>
          <w:szCs w:val="24"/>
        </w:rPr>
        <w:t xml:space="preserve">Gospodarski subjekt naročnikov obrazec ESPD (datoteka XML) uvozi na spletni strani Portala javnih naročil </w:t>
      </w:r>
      <w:hyperlink r:id="rId21" w:history="1">
        <w:r w:rsidRPr="009F4EC0">
          <w:rPr>
            <w:rStyle w:val="Hiperpovezava"/>
            <w:szCs w:val="24"/>
          </w:rPr>
          <w:t>https://www.enarocanje.si/_ESPD/</w:t>
        </w:r>
      </w:hyperlink>
      <w:r w:rsidRPr="00D02976">
        <w:rPr>
          <w:szCs w:val="24"/>
        </w:rPr>
        <w:t xml:space="preserve">, v njega neposredno vnese zahtevane podatke, ga natisne ter izpolnjenega in podpisanega </w:t>
      </w:r>
      <w:r>
        <w:rPr>
          <w:szCs w:val="24"/>
        </w:rPr>
        <w:t>predloži k ponudbeni dokumentaciji.</w:t>
      </w:r>
      <w:r w:rsidRPr="00D02976">
        <w:rPr>
          <w:szCs w:val="24"/>
        </w:rPr>
        <w:t xml:space="preserve"> </w:t>
      </w:r>
    </w:p>
    <w:p w14:paraId="03A32969" w14:textId="77777777" w:rsidR="0087412C" w:rsidRDefault="0087412C" w:rsidP="0087412C">
      <w:pPr>
        <w:rPr>
          <w:szCs w:val="24"/>
        </w:rPr>
      </w:pPr>
    </w:p>
    <w:p w14:paraId="257853DF" w14:textId="77777777" w:rsidR="0087412C" w:rsidRDefault="0087412C" w:rsidP="0087412C">
      <w:pPr>
        <w:rPr>
          <w:szCs w:val="24"/>
        </w:rPr>
      </w:pPr>
      <w:r>
        <w:rPr>
          <w:szCs w:val="24"/>
        </w:rPr>
        <w:t xml:space="preserve">Obrazec je potrebno izpolniti skladno z navodili na spletni povezavi: </w:t>
      </w:r>
      <w:hyperlink r:id="rId22" w:history="1">
        <w:r w:rsidRPr="009F4EC0">
          <w:rPr>
            <w:rStyle w:val="Hiperpovezava"/>
            <w:szCs w:val="24"/>
          </w:rPr>
          <w:t>https://www.enarocanje.si/Dokumenti/Navodila_za_uporabo_ESPD.pdf</w:t>
        </w:r>
      </w:hyperlink>
      <w:r>
        <w:rPr>
          <w:szCs w:val="24"/>
        </w:rPr>
        <w:t xml:space="preserve"> </w:t>
      </w:r>
    </w:p>
    <w:p w14:paraId="14366ABB" w14:textId="77777777" w:rsidR="0087412C" w:rsidRPr="00D02976" w:rsidRDefault="0087412C" w:rsidP="0087412C">
      <w:pPr>
        <w:rPr>
          <w:szCs w:val="24"/>
        </w:rPr>
      </w:pPr>
    </w:p>
    <w:p w14:paraId="06A93DD0" w14:textId="77777777" w:rsidR="0087412C" w:rsidRPr="00D02976" w:rsidRDefault="0087412C" w:rsidP="0087412C">
      <w:pPr>
        <w:rPr>
          <w:szCs w:val="24"/>
        </w:rPr>
      </w:pPr>
      <w:r w:rsidRPr="00D02976">
        <w:rPr>
          <w:szCs w:val="24"/>
        </w:rPr>
        <w:t xml:space="preserve">Navedbe v ESPD in/ali dokazila, ki jih predloži gospodarski subjekt, morajo biti veljavni. </w:t>
      </w:r>
    </w:p>
    <w:p w14:paraId="25B4F8AE" w14:textId="77777777" w:rsidR="0087412C" w:rsidRDefault="0087412C" w:rsidP="0087412C">
      <w:pPr>
        <w:jc w:val="left"/>
        <w:rPr>
          <w:szCs w:val="24"/>
        </w:rPr>
      </w:pPr>
    </w:p>
    <w:p w14:paraId="2AB4F3D1" w14:textId="77777777" w:rsidR="0087412C" w:rsidRDefault="0087412C" w:rsidP="0087412C">
      <w:pPr>
        <w:rPr>
          <w:szCs w:val="24"/>
        </w:rPr>
      </w:pPr>
      <w:r>
        <w:rPr>
          <w:szCs w:val="24"/>
        </w:rPr>
        <w:t xml:space="preserve">Gospodarski subjekt lahko </w:t>
      </w:r>
      <w:r w:rsidRPr="00D02976">
        <w:rPr>
          <w:szCs w:val="24"/>
        </w:rPr>
        <w:t>v tem postopku ponovno uporabi obrazec »ESPD«, ki je bil že uporabljen v enem izmed prejšnjih postopkov javnega naročanja, in sicer v primeru da so navedene informacije točne in ustrezne ter v skladu z naročnikovimi zahtevami za predmetno naročilo.</w:t>
      </w:r>
    </w:p>
    <w:p w14:paraId="7AFA7323" w14:textId="77777777" w:rsidR="00B245F3" w:rsidRDefault="00B245F3">
      <w:pPr>
        <w:jc w:val="left"/>
        <w:rPr>
          <w:sz w:val="26"/>
          <w:szCs w:val="26"/>
        </w:rPr>
      </w:pPr>
      <w:bookmarkStart w:id="166" w:name="_Toc484171950"/>
      <w:r>
        <w:rPr>
          <w:sz w:val="26"/>
          <w:szCs w:val="26"/>
        </w:rPr>
        <w:br w:type="page"/>
      </w:r>
    </w:p>
    <w:p w14:paraId="751FFA3A" w14:textId="77777777" w:rsidR="00B245F3" w:rsidRPr="00800EF2" w:rsidRDefault="00B245F3" w:rsidP="00B245F3">
      <w:pPr>
        <w:pStyle w:val="Naslov2"/>
        <w:numPr>
          <w:ilvl w:val="0"/>
          <w:numId w:val="0"/>
        </w:numPr>
        <w:rPr>
          <w:sz w:val="26"/>
          <w:szCs w:val="26"/>
        </w:rPr>
      </w:pPr>
      <w:bookmarkStart w:id="167" w:name="_Toc487012857"/>
      <w:bookmarkStart w:id="168" w:name="_Toc497474987"/>
      <w:bookmarkStart w:id="169" w:name="_Toc20398525"/>
      <w:bookmarkStart w:id="170" w:name="_Toc20398810"/>
      <w:r w:rsidRPr="00800EF2">
        <w:rPr>
          <w:sz w:val="26"/>
          <w:szCs w:val="26"/>
        </w:rPr>
        <w:lastRenderedPageBreak/>
        <w:t>Priloga 4</w:t>
      </w:r>
      <w:r>
        <w:rPr>
          <w:sz w:val="26"/>
          <w:szCs w:val="26"/>
        </w:rPr>
        <w:t xml:space="preserve">: </w:t>
      </w:r>
      <w:r>
        <w:rPr>
          <w:sz w:val="26"/>
          <w:szCs w:val="26"/>
        </w:rPr>
        <w:tab/>
        <w:t>Obrazec skupne ponudbe</w:t>
      </w:r>
      <w:bookmarkEnd w:id="167"/>
      <w:bookmarkEnd w:id="168"/>
      <w:bookmarkEnd w:id="169"/>
      <w:bookmarkEnd w:id="170"/>
      <w:r w:rsidRPr="00800EF2">
        <w:rPr>
          <w:sz w:val="26"/>
          <w:szCs w:val="26"/>
        </w:rPr>
        <w:tab/>
      </w:r>
    </w:p>
    <w:p w14:paraId="66CF6E4A" w14:textId="77777777" w:rsidR="00B245F3" w:rsidRDefault="00B245F3" w:rsidP="00B245F3"/>
    <w:p w14:paraId="3EC70A63" w14:textId="77777777" w:rsidR="00B245F3" w:rsidRDefault="00B245F3" w:rsidP="00B245F3">
      <w:r>
        <w:t>(priložijo ponudniki v skupni ponudbi)</w:t>
      </w:r>
    </w:p>
    <w:p w14:paraId="74E65B51" w14:textId="77777777" w:rsidR="00B245F3" w:rsidRDefault="00B245F3" w:rsidP="00B245F3"/>
    <w:p w14:paraId="444A2D15" w14:textId="77777777" w:rsidR="00B245F3" w:rsidRDefault="00B245F3" w:rsidP="00B245F3"/>
    <w:p w14:paraId="6CB065CE" w14:textId="77777777" w:rsidR="00B245F3" w:rsidRDefault="00B245F3" w:rsidP="00B245F3"/>
    <w:p w14:paraId="463E6E3F" w14:textId="77777777" w:rsidR="00B245F3" w:rsidRDefault="00B245F3" w:rsidP="00291531">
      <w:pPr>
        <w:pStyle w:val="Odstavekseznama"/>
        <w:numPr>
          <w:ilvl w:val="0"/>
          <w:numId w:val="32"/>
        </w:numPr>
        <w:ind w:left="426" w:hanging="426"/>
      </w:pPr>
      <w:r>
        <w:t>Seznam gospodarskih subjektov v skupni ponudbi:</w:t>
      </w:r>
    </w:p>
    <w:p w14:paraId="64183BA1" w14:textId="77777777" w:rsidR="00B245F3" w:rsidRPr="00F3769E" w:rsidRDefault="00B245F3" w:rsidP="00B245F3"/>
    <w:tbl>
      <w:tblPr>
        <w:tblW w:w="0" w:type="auto"/>
        <w:tblLook w:val="00A0" w:firstRow="1" w:lastRow="0" w:firstColumn="1" w:lastColumn="0" w:noHBand="0" w:noVBand="0"/>
      </w:tblPr>
      <w:tblGrid>
        <w:gridCol w:w="9214"/>
      </w:tblGrid>
      <w:tr w:rsidR="00B245F3" w:rsidRPr="00465D4E" w14:paraId="76BA9058" w14:textId="77777777" w:rsidTr="00036B13">
        <w:tc>
          <w:tcPr>
            <w:tcW w:w="9243" w:type="dxa"/>
            <w:tcBorders>
              <w:bottom w:val="single" w:sz="4" w:space="0" w:color="auto"/>
            </w:tcBorders>
          </w:tcPr>
          <w:p w14:paraId="10B47A0A" w14:textId="77777777" w:rsidR="00B245F3" w:rsidRPr="00465D4E" w:rsidRDefault="00B245F3" w:rsidP="00036B13">
            <w:pPr>
              <w:pStyle w:val="Telobesedila2"/>
              <w:spacing w:line="240" w:lineRule="auto"/>
              <w:rPr>
                <w:sz w:val="22"/>
                <w:szCs w:val="22"/>
              </w:rPr>
            </w:pPr>
          </w:p>
        </w:tc>
      </w:tr>
      <w:tr w:rsidR="00B245F3" w:rsidRPr="00465D4E" w14:paraId="3BB2C775" w14:textId="77777777" w:rsidTr="00036B13">
        <w:tc>
          <w:tcPr>
            <w:tcW w:w="9243" w:type="dxa"/>
            <w:tcBorders>
              <w:top w:val="single" w:sz="4" w:space="0" w:color="auto"/>
            </w:tcBorders>
          </w:tcPr>
          <w:p w14:paraId="6E408171" w14:textId="77777777" w:rsidR="00B245F3" w:rsidRPr="00465D4E" w:rsidRDefault="00B245F3" w:rsidP="00036B13">
            <w:pPr>
              <w:pStyle w:val="Telobesedila2"/>
              <w:spacing w:line="240" w:lineRule="auto"/>
              <w:rPr>
                <w:sz w:val="22"/>
                <w:szCs w:val="22"/>
              </w:rPr>
            </w:pPr>
            <w:r>
              <w:rPr>
                <w:sz w:val="18"/>
                <w:szCs w:val="18"/>
              </w:rPr>
              <w:t>VODILNI PARTNER (</w:t>
            </w:r>
            <w:r w:rsidRPr="00465D4E">
              <w:rPr>
                <w:sz w:val="18"/>
                <w:szCs w:val="18"/>
              </w:rPr>
              <w:t>N</w:t>
            </w:r>
            <w:r>
              <w:rPr>
                <w:sz w:val="18"/>
                <w:szCs w:val="18"/>
              </w:rPr>
              <w:t>aziv ponudnika, naslov)</w:t>
            </w:r>
          </w:p>
        </w:tc>
      </w:tr>
      <w:tr w:rsidR="00B245F3" w:rsidRPr="00465D4E" w14:paraId="4DEA4FC7" w14:textId="77777777" w:rsidTr="00036B13">
        <w:tc>
          <w:tcPr>
            <w:tcW w:w="9243" w:type="dxa"/>
            <w:tcBorders>
              <w:bottom w:val="single" w:sz="2" w:space="0" w:color="auto"/>
            </w:tcBorders>
          </w:tcPr>
          <w:p w14:paraId="549AB3A3" w14:textId="77777777" w:rsidR="00B245F3" w:rsidRPr="00465D4E" w:rsidRDefault="00B245F3" w:rsidP="00036B13">
            <w:pPr>
              <w:pStyle w:val="Telobesedila2"/>
              <w:spacing w:line="240" w:lineRule="auto"/>
              <w:rPr>
                <w:sz w:val="22"/>
                <w:szCs w:val="22"/>
              </w:rPr>
            </w:pPr>
          </w:p>
        </w:tc>
      </w:tr>
      <w:tr w:rsidR="00B245F3" w:rsidRPr="00465D4E" w14:paraId="3220E68A" w14:textId="77777777" w:rsidTr="00036B13">
        <w:tc>
          <w:tcPr>
            <w:tcW w:w="9243" w:type="dxa"/>
            <w:tcBorders>
              <w:top w:val="single" w:sz="2" w:space="0" w:color="auto"/>
              <w:bottom w:val="single" w:sz="4" w:space="0" w:color="auto"/>
            </w:tcBorders>
          </w:tcPr>
          <w:p w14:paraId="31035DC9" w14:textId="77777777" w:rsidR="00B245F3" w:rsidRPr="00465D4E" w:rsidRDefault="00B245F3" w:rsidP="00036B13">
            <w:pPr>
              <w:pStyle w:val="Telobesedila2"/>
              <w:spacing w:line="240" w:lineRule="auto"/>
              <w:rPr>
                <w:sz w:val="22"/>
                <w:szCs w:val="22"/>
              </w:rPr>
            </w:pPr>
            <w:r>
              <w:rPr>
                <w:sz w:val="18"/>
                <w:szCs w:val="18"/>
              </w:rPr>
              <w:t>PARTNER (</w:t>
            </w:r>
            <w:r w:rsidRPr="00465D4E">
              <w:rPr>
                <w:sz w:val="18"/>
                <w:szCs w:val="18"/>
              </w:rPr>
              <w:t>N</w:t>
            </w:r>
            <w:r>
              <w:rPr>
                <w:sz w:val="18"/>
                <w:szCs w:val="18"/>
              </w:rPr>
              <w:t>aziv ponudnika, naslov)</w:t>
            </w:r>
            <w:r w:rsidRPr="00465D4E">
              <w:rPr>
                <w:sz w:val="22"/>
                <w:szCs w:val="22"/>
              </w:rPr>
              <w:t xml:space="preserve">   </w:t>
            </w:r>
          </w:p>
          <w:p w14:paraId="6931AF59" w14:textId="77777777" w:rsidR="00B245F3" w:rsidRPr="00465D4E" w:rsidRDefault="00B245F3" w:rsidP="00036B13">
            <w:pPr>
              <w:pStyle w:val="Telobesedila2"/>
              <w:spacing w:line="240" w:lineRule="auto"/>
              <w:rPr>
                <w:sz w:val="22"/>
                <w:szCs w:val="22"/>
              </w:rPr>
            </w:pPr>
          </w:p>
        </w:tc>
      </w:tr>
      <w:tr w:rsidR="00B245F3" w:rsidRPr="00CB2BBA" w14:paraId="6B434B2A" w14:textId="77777777" w:rsidTr="00036B13">
        <w:tc>
          <w:tcPr>
            <w:tcW w:w="9243" w:type="dxa"/>
            <w:tcBorders>
              <w:top w:val="single" w:sz="4" w:space="0" w:color="auto"/>
            </w:tcBorders>
          </w:tcPr>
          <w:p w14:paraId="3339039E" w14:textId="77777777" w:rsidR="00B245F3" w:rsidRPr="00CB2BBA" w:rsidRDefault="00B245F3" w:rsidP="00036B13">
            <w:pPr>
              <w:pStyle w:val="Telobesedila2"/>
              <w:spacing w:line="240" w:lineRule="auto"/>
              <w:rPr>
                <w:sz w:val="18"/>
                <w:szCs w:val="18"/>
              </w:rPr>
            </w:pPr>
            <w:r>
              <w:rPr>
                <w:sz w:val="18"/>
                <w:szCs w:val="18"/>
              </w:rPr>
              <w:t>PARTNER (</w:t>
            </w:r>
            <w:r w:rsidRPr="00465D4E">
              <w:rPr>
                <w:sz w:val="18"/>
                <w:szCs w:val="18"/>
              </w:rPr>
              <w:t>N</w:t>
            </w:r>
            <w:r>
              <w:rPr>
                <w:sz w:val="18"/>
                <w:szCs w:val="18"/>
              </w:rPr>
              <w:t>aziv ponudnika, naslov)</w:t>
            </w:r>
            <w:r w:rsidRPr="00CB2BBA">
              <w:rPr>
                <w:sz w:val="18"/>
                <w:szCs w:val="18"/>
              </w:rPr>
              <w:t xml:space="preserve">    </w:t>
            </w:r>
          </w:p>
          <w:p w14:paraId="2D4C82D1" w14:textId="77777777" w:rsidR="00B245F3" w:rsidRPr="00CB2BBA" w:rsidRDefault="00B245F3" w:rsidP="00036B13">
            <w:pPr>
              <w:pStyle w:val="Telobesedila2"/>
              <w:spacing w:line="240" w:lineRule="auto"/>
              <w:rPr>
                <w:sz w:val="22"/>
                <w:szCs w:val="22"/>
              </w:rPr>
            </w:pPr>
            <w:r w:rsidRPr="00CB2BBA">
              <w:rPr>
                <w:sz w:val="22"/>
                <w:szCs w:val="22"/>
              </w:rPr>
              <w:t xml:space="preserve">  </w:t>
            </w:r>
          </w:p>
        </w:tc>
      </w:tr>
    </w:tbl>
    <w:p w14:paraId="0FA76FCA" w14:textId="77777777" w:rsidR="00B245F3" w:rsidRDefault="00B245F3" w:rsidP="00291531">
      <w:pPr>
        <w:pStyle w:val="Odstavekseznama"/>
        <w:numPr>
          <w:ilvl w:val="0"/>
          <w:numId w:val="32"/>
        </w:numPr>
        <w:ind w:left="426" w:hanging="426"/>
      </w:pPr>
      <w:r w:rsidRPr="00EA058D">
        <w:t>Sporazum o medsebojnem sodelovanju (</w:t>
      </w:r>
      <w:r>
        <w:t>P</w:t>
      </w:r>
      <w:r w:rsidRPr="00EA058D">
        <w:t>riloga 4</w:t>
      </w:r>
      <w:r>
        <w:t>-</w:t>
      </w:r>
      <w:r w:rsidRPr="00EA058D">
        <w:t>a)</w:t>
      </w:r>
      <w:r>
        <w:t>, iz katerega mora biti nedvoumno razvidno naslednje: imenovanje nosilca posla pri izvedbi javnega naročila</w:t>
      </w:r>
      <w:r w:rsidR="001E182D">
        <w:t>;</w:t>
      </w:r>
      <w:r>
        <w:t xml:space="preserve"> pooblastilo nosilcu posla in odgovorni osebi za podpis ponudbe</w:t>
      </w:r>
      <w:r w:rsidR="001E182D">
        <w:t>;</w:t>
      </w:r>
      <w:r>
        <w:t xml:space="preserve"> obseg posla </w:t>
      </w:r>
      <w:r w:rsidR="001E182D">
        <w:t>(</w:t>
      </w:r>
      <w:r>
        <w:t>natančna navedba vrste in obsega storitev), ki ga bo opravil posamezni ponudnik in njihove odgovornosti</w:t>
      </w:r>
      <w:r w:rsidR="001E182D">
        <w:t>;</w:t>
      </w:r>
      <w:r>
        <w:t xml:space="preserve"> izjava, da so vsi ponudniki seznanjeni s plačilnimi pogoji iz razpisne dokumentacije; način plačila preko vodilnega par</w:t>
      </w:r>
      <w:r w:rsidR="001E182D">
        <w:t>t</w:t>
      </w:r>
      <w:r>
        <w:t>nerja ali neposredno vsakemu partnerju posebej; neomejena solidarna odgovornost vseh ponudnikov v skupni ponudbi</w:t>
      </w:r>
      <w:r w:rsidR="001E182D">
        <w:t>.</w:t>
      </w:r>
    </w:p>
    <w:p w14:paraId="257850A8" w14:textId="77777777" w:rsidR="00B245F3" w:rsidRDefault="00B245F3" w:rsidP="00B245F3">
      <w:pPr>
        <w:rPr>
          <w:b/>
          <w:szCs w:val="24"/>
        </w:rPr>
      </w:pPr>
    </w:p>
    <w:p w14:paraId="13BB0052" w14:textId="77777777" w:rsidR="00B245F3" w:rsidRDefault="00B245F3" w:rsidP="00291531">
      <w:pPr>
        <w:pStyle w:val="Odstavekseznama"/>
        <w:numPr>
          <w:ilvl w:val="0"/>
          <w:numId w:val="32"/>
        </w:numPr>
        <w:ind w:left="426" w:hanging="426"/>
      </w:pPr>
      <w:r w:rsidRPr="00EA058D">
        <w:t>Vsak partner v skupni ponudbi mora priložiti posamično še prijavo za sodelovanje (Priloga 1) in ESPD obrazec (</w:t>
      </w:r>
      <w:r>
        <w:t>P</w:t>
      </w:r>
      <w:r w:rsidRPr="00EA058D">
        <w:t>riloga 3).</w:t>
      </w:r>
    </w:p>
    <w:p w14:paraId="0808019D" w14:textId="77777777" w:rsidR="00B245F3" w:rsidRDefault="00B245F3" w:rsidP="00B245F3">
      <w:pPr>
        <w:pStyle w:val="Odstavekseznama"/>
      </w:pPr>
    </w:p>
    <w:p w14:paraId="3632A3E0" w14:textId="77777777" w:rsidR="00B245F3" w:rsidRPr="00B245F3" w:rsidRDefault="00B245F3" w:rsidP="00291531">
      <w:pPr>
        <w:pStyle w:val="Odstavekseznama"/>
        <w:numPr>
          <w:ilvl w:val="0"/>
          <w:numId w:val="32"/>
        </w:numPr>
        <w:ind w:left="426" w:hanging="426"/>
      </w:pPr>
      <w:r>
        <w:rPr>
          <w:b/>
        </w:rPr>
        <w:t xml:space="preserve">Način plačila </w:t>
      </w:r>
      <w:r>
        <w:t>(ustrezno obkrožiti)</w:t>
      </w:r>
      <w:r>
        <w:rPr>
          <w:b/>
        </w:rPr>
        <w:t>:</w:t>
      </w:r>
    </w:p>
    <w:p w14:paraId="4FC598EC" w14:textId="77777777" w:rsidR="00B245F3" w:rsidRDefault="00B245F3" w:rsidP="00B245F3">
      <w:pPr>
        <w:pStyle w:val="Odstavekseznama"/>
      </w:pPr>
    </w:p>
    <w:p w14:paraId="6A8879B0" w14:textId="77777777" w:rsidR="00B245F3" w:rsidRDefault="00B245F3" w:rsidP="00291531">
      <w:pPr>
        <w:pStyle w:val="Odstavekseznama"/>
        <w:numPr>
          <w:ilvl w:val="0"/>
          <w:numId w:val="33"/>
        </w:numPr>
      </w:pPr>
      <w:r>
        <w:t>Preko vodilnega partnerja (plačila prejme le vodilni partner)</w:t>
      </w:r>
    </w:p>
    <w:p w14:paraId="10B13A9E" w14:textId="77777777" w:rsidR="00B245F3" w:rsidRDefault="00B245F3" w:rsidP="00B245F3">
      <w:pPr>
        <w:pStyle w:val="Odstavekseznama"/>
        <w:ind w:left="720"/>
      </w:pPr>
    </w:p>
    <w:p w14:paraId="7A228587" w14:textId="77777777" w:rsidR="00B245F3" w:rsidRDefault="00B245F3" w:rsidP="00291531">
      <w:pPr>
        <w:pStyle w:val="Odstavekseznama"/>
        <w:numPr>
          <w:ilvl w:val="0"/>
          <w:numId w:val="33"/>
        </w:numPr>
      </w:pPr>
      <w:r>
        <w:t>Neposredno plačilo vsakemu partnerju posebej</w:t>
      </w:r>
    </w:p>
    <w:p w14:paraId="19698CD9" w14:textId="77777777" w:rsidR="00B245F3" w:rsidRPr="00B245F3" w:rsidRDefault="00B245F3" w:rsidP="00B245F3">
      <w:pPr>
        <w:pStyle w:val="Odstavekseznama"/>
        <w:ind w:left="426"/>
      </w:pPr>
    </w:p>
    <w:p w14:paraId="014D1D9A" w14:textId="77777777" w:rsidR="00B245F3" w:rsidRDefault="00B245F3" w:rsidP="00F142A1"/>
    <w:p w14:paraId="06755C57" w14:textId="77777777" w:rsidR="00B245F3" w:rsidRDefault="00B245F3" w:rsidP="00F142A1"/>
    <w:p w14:paraId="5F641C58" w14:textId="77777777" w:rsidR="00B245F3" w:rsidRDefault="00B245F3" w:rsidP="00B245F3"/>
    <w:p w14:paraId="1EA03DC9" w14:textId="77777777" w:rsidR="00B245F3" w:rsidRPr="00465D4E" w:rsidRDefault="00B245F3" w:rsidP="00B245F3">
      <w:pPr>
        <w:widowControl w:val="0"/>
        <w:adjustRightInd w:val="0"/>
        <w:textAlignment w:val="baseline"/>
        <w:rPr>
          <w:b/>
          <w:szCs w:val="24"/>
        </w:rPr>
      </w:pPr>
      <w:r w:rsidRPr="00465D4E">
        <w:rPr>
          <w:b/>
          <w:szCs w:val="24"/>
        </w:rPr>
        <w:t>Kraj in datum:</w:t>
      </w:r>
    </w:p>
    <w:p w14:paraId="046F0C22" w14:textId="77777777" w:rsidR="00B245F3" w:rsidRPr="00465D4E" w:rsidRDefault="00B245F3" w:rsidP="00B245F3">
      <w:pPr>
        <w:widowControl w:val="0"/>
        <w:tabs>
          <w:tab w:val="center" w:pos="6521"/>
        </w:tabs>
        <w:adjustRightInd w:val="0"/>
        <w:textAlignment w:val="baseline"/>
        <w:rPr>
          <w:b/>
          <w:szCs w:val="24"/>
        </w:rPr>
      </w:pPr>
      <w:r w:rsidRPr="00465D4E">
        <w:rPr>
          <w:b/>
          <w:szCs w:val="24"/>
        </w:rPr>
        <w:tab/>
      </w:r>
    </w:p>
    <w:p w14:paraId="33312C19" w14:textId="77777777" w:rsidR="00B245F3" w:rsidRPr="00465D4E" w:rsidRDefault="00B3335A" w:rsidP="00B3335A">
      <w:pPr>
        <w:widowControl w:val="0"/>
        <w:tabs>
          <w:tab w:val="center" w:pos="6521"/>
        </w:tabs>
        <w:adjustRightInd w:val="0"/>
        <w:textAlignment w:val="baseline"/>
        <w:rPr>
          <w:b/>
          <w:szCs w:val="24"/>
        </w:rPr>
      </w:pPr>
      <w:r>
        <w:rPr>
          <w:b/>
          <w:szCs w:val="24"/>
        </w:rPr>
        <w:tab/>
      </w:r>
      <w:r w:rsidR="00B245F3" w:rsidRPr="00465D4E">
        <w:rPr>
          <w:b/>
          <w:szCs w:val="24"/>
        </w:rPr>
        <w:t>PONUDNIK:</w:t>
      </w:r>
    </w:p>
    <w:p w14:paraId="00759A52" w14:textId="77777777" w:rsidR="00A40E53" w:rsidRDefault="00B3335A" w:rsidP="00B3335A">
      <w:pPr>
        <w:widowControl w:val="0"/>
        <w:tabs>
          <w:tab w:val="center" w:pos="6521"/>
        </w:tabs>
        <w:adjustRightInd w:val="0"/>
        <w:textAlignment w:val="baseline"/>
        <w:rPr>
          <w:b/>
          <w:sz w:val="26"/>
          <w:szCs w:val="26"/>
        </w:rPr>
      </w:pPr>
      <w:r>
        <w:rPr>
          <w:b/>
          <w:szCs w:val="24"/>
        </w:rPr>
        <w:tab/>
        <w:t xml:space="preserve"> </w:t>
      </w:r>
      <w:r w:rsidR="00943557">
        <w:rPr>
          <w:b/>
          <w:szCs w:val="24"/>
        </w:rPr>
        <w:t>(ime in priimek zakonitega zastopnika</w:t>
      </w:r>
      <w:r w:rsidR="00943557" w:rsidRPr="00465D4E">
        <w:rPr>
          <w:b/>
          <w:szCs w:val="24"/>
        </w:rPr>
        <w:t>)</w:t>
      </w:r>
      <w:r w:rsidR="00A40E53">
        <w:rPr>
          <w:sz w:val="26"/>
          <w:szCs w:val="26"/>
        </w:rPr>
        <w:br w:type="page"/>
      </w:r>
    </w:p>
    <w:p w14:paraId="3AADEA18" w14:textId="77777777" w:rsidR="0087412C" w:rsidRPr="00800EF2" w:rsidRDefault="0087412C" w:rsidP="0087412C">
      <w:pPr>
        <w:pStyle w:val="Naslov2"/>
        <w:numPr>
          <w:ilvl w:val="0"/>
          <w:numId w:val="0"/>
        </w:numPr>
        <w:ind w:left="1440" w:hanging="1440"/>
        <w:rPr>
          <w:sz w:val="26"/>
          <w:szCs w:val="26"/>
        </w:rPr>
      </w:pPr>
      <w:bookmarkStart w:id="171" w:name="_Toc484171951"/>
      <w:bookmarkStart w:id="172" w:name="_Toc20398526"/>
      <w:bookmarkStart w:id="173" w:name="_Toc20398811"/>
      <w:bookmarkEnd w:id="166"/>
      <w:r w:rsidRPr="00800EF2">
        <w:rPr>
          <w:sz w:val="26"/>
          <w:szCs w:val="26"/>
        </w:rPr>
        <w:lastRenderedPageBreak/>
        <w:t>Priloga 5</w:t>
      </w:r>
      <w:r>
        <w:rPr>
          <w:sz w:val="26"/>
          <w:szCs w:val="26"/>
        </w:rPr>
        <w:t xml:space="preserve">: </w:t>
      </w:r>
      <w:r>
        <w:rPr>
          <w:sz w:val="26"/>
          <w:szCs w:val="26"/>
        </w:rPr>
        <w:tab/>
      </w:r>
      <w:r w:rsidRPr="00800EF2">
        <w:rPr>
          <w:sz w:val="26"/>
          <w:szCs w:val="26"/>
        </w:rPr>
        <w:t>I</w:t>
      </w:r>
      <w:r>
        <w:rPr>
          <w:sz w:val="26"/>
          <w:szCs w:val="26"/>
        </w:rPr>
        <w:t>zjava</w:t>
      </w:r>
      <w:r w:rsidRPr="00800EF2">
        <w:rPr>
          <w:sz w:val="26"/>
          <w:szCs w:val="26"/>
        </w:rPr>
        <w:t xml:space="preserve"> po</w:t>
      </w:r>
      <w:r w:rsidR="000575D3">
        <w:rPr>
          <w:sz w:val="26"/>
          <w:szCs w:val="26"/>
        </w:rPr>
        <w:t>nudnika o izpolnjevanju pogojev</w:t>
      </w:r>
      <w:r w:rsidRPr="00800EF2">
        <w:rPr>
          <w:sz w:val="26"/>
          <w:szCs w:val="26"/>
        </w:rPr>
        <w:t xml:space="preserve"> za izvedbo javnega naročila in sprejemu pogojev iz dokumentacije</w:t>
      </w:r>
      <w:bookmarkEnd w:id="171"/>
      <w:bookmarkEnd w:id="172"/>
      <w:bookmarkEnd w:id="173"/>
    </w:p>
    <w:p w14:paraId="3CFA7E4D" w14:textId="77777777" w:rsidR="0087412C" w:rsidRDefault="0087412C" w:rsidP="0087412C">
      <w:pPr>
        <w:tabs>
          <w:tab w:val="right" w:pos="8931"/>
        </w:tabs>
        <w:rPr>
          <w:b/>
          <w:szCs w:val="24"/>
        </w:rPr>
      </w:pPr>
    </w:p>
    <w:p w14:paraId="70CC1E45" w14:textId="77777777" w:rsidR="0087412C" w:rsidRPr="00465D4E" w:rsidRDefault="0087412C" w:rsidP="0087412C">
      <w:pPr>
        <w:tabs>
          <w:tab w:val="right" w:pos="8931"/>
        </w:tabs>
        <w:rPr>
          <w:b/>
          <w:szCs w:val="24"/>
        </w:rPr>
      </w:pPr>
      <w:r w:rsidRPr="00465D4E">
        <w:rPr>
          <w:b/>
          <w:szCs w:val="24"/>
        </w:rPr>
        <w:t>Ponudnik</w:t>
      </w:r>
      <w:r>
        <w:rPr>
          <w:b/>
          <w:szCs w:val="24"/>
        </w:rPr>
        <w:t>:  __</w:t>
      </w:r>
      <w:r w:rsidR="000575D3">
        <w:rPr>
          <w:b/>
          <w:szCs w:val="24"/>
        </w:rPr>
        <w:t>______________________</w:t>
      </w:r>
    </w:p>
    <w:p w14:paraId="61B23626" w14:textId="77777777" w:rsidR="0087412C" w:rsidRPr="00465D4E" w:rsidRDefault="0087412C" w:rsidP="0087412C">
      <w:pPr>
        <w:widowControl w:val="0"/>
        <w:adjustRightInd w:val="0"/>
        <w:textAlignment w:val="baseline"/>
        <w:rPr>
          <w:szCs w:val="24"/>
        </w:rPr>
      </w:pPr>
    </w:p>
    <w:p w14:paraId="0CD43E07" w14:textId="77777777" w:rsidR="0087412C" w:rsidRPr="00465D4E" w:rsidRDefault="0087412C" w:rsidP="0087412C">
      <w:pPr>
        <w:widowControl w:val="0"/>
        <w:adjustRightInd w:val="0"/>
        <w:textAlignment w:val="baseline"/>
        <w:rPr>
          <w:szCs w:val="24"/>
        </w:rPr>
      </w:pPr>
    </w:p>
    <w:p w14:paraId="455C4D70" w14:textId="77777777" w:rsidR="007A1EFA" w:rsidRPr="007A1EFA" w:rsidRDefault="007A1EFA" w:rsidP="007A1EFA">
      <w:pPr>
        <w:widowControl w:val="0"/>
        <w:adjustRightInd w:val="0"/>
        <w:jc w:val="center"/>
        <w:textAlignment w:val="baseline"/>
        <w:rPr>
          <w:b/>
          <w:spacing w:val="40"/>
        </w:rPr>
      </w:pPr>
      <w:r w:rsidRPr="007A1EFA">
        <w:rPr>
          <w:b/>
          <w:spacing w:val="40"/>
        </w:rPr>
        <w:t>IZJAVA</w:t>
      </w:r>
    </w:p>
    <w:p w14:paraId="011392B0" w14:textId="77777777" w:rsidR="007A1EFA" w:rsidRPr="007A1EFA" w:rsidRDefault="007A1EFA" w:rsidP="007A1EFA">
      <w:pPr>
        <w:widowControl w:val="0"/>
        <w:adjustRightInd w:val="0"/>
        <w:jc w:val="center"/>
        <w:textAlignment w:val="baseline"/>
        <w:rPr>
          <w:b/>
        </w:rPr>
      </w:pPr>
    </w:p>
    <w:p w14:paraId="66EF2AF9" w14:textId="77777777" w:rsidR="007A1EFA" w:rsidRPr="007A1EFA" w:rsidRDefault="007A1EFA" w:rsidP="007A1EFA">
      <w:pPr>
        <w:widowControl w:val="0"/>
        <w:adjustRightInd w:val="0"/>
        <w:jc w:val="center"/>
        <w:textAlignment w:val="baseline"/>
      </w:pPr>
      <w:r w:rsidRPr="007A1EFA">
        <w:t>ponudnika o izpolnjevanju pogojev za izvedbo javnega naročila in sprejemu pogojev iz dokumentacije</w:t>
      </w:r>
    </w:p>
    <w:p w14:paraId="005085C7" w14:textId="77777777" w:rsidR="007A1EFA" w:rsidRPr="007A1EFA" w:rsidRDefault="007A1EFA" w:rsidP="007A1EFA">
      <w:pPr>
        <w:widowControl w:val="0"/>
        <w:adjustRightInd w:val="0"/>
        <w:ind w:left="360"/>
        <w:jc w:val="center"/>
        <w:textAlignment w:val="baseline"/>
        <w:rPr>
          <w:b/>
          <w:bCs/>
          <w:szCs w:val="24"/>
        </w:rPr>
      </w:pPr>
    </w:p>
    <w:p w14:paraId="2C28D0C7" w14:textId="77777777" w:rsidR="007A1EFA" w:rsidRPr="007A1EFA" w:rsidRDefault="007A1EFA" w:rsidP="007A1EFA">
      <w:pPr>
        <w:widowControl w:val="0"/>
        <w:adjustRightInd w:val="0"/>
        <w:ind w:left="360"/>
        <w:jc w:val="center"/>
        <w:textAlignment w:val="baseline"/>
        <w:rPr>
          <w:b/>
          <w:bCs/>
          <w:szCs w:val="24"/>
        </w:rPr>
      </w:pPr>
    </w:p>
    <w:p w14:paraId="34DE1F96" w14:textId="77777777" w:rsidR="007A1EFA" w:rsidRPr="007A1EFA" w:rsidRDefault="007A1EFA" w:rsidP="007A1EFA">
      <w:pPr>
        <w:widowControl w:val="0"/>
        <w:adjustRightInd w:val="0"/>
        <w:textAlignment w:val="baseline"/>
        <w:rPr>
          <w:szCs w:val="24"/>
          <w:u w:val="single"/>
        </w:rPr>
      </w:pPr>
      <w:r w:rsidRPr="007A1EFA">
        <w:rPr>
          <w:szCs w:val="24"/>
          <w:u w:val="single"/>
        </w:rPr>
        <w:t xml:space="preserve">Izjavljamo, </w:t>
      </w:r>
    </w:p>
    <w:p w14:paraId="486E95AF" w14:textId="77777777" w:rsidR="007A1EFA" w:rsidRPr="007A1EFA" w:rsidRDefault="007A1EFA" w:rsidP="007A1EFA">
      <w:pPr>
        <w:widowControl w:val="0"/>
        <w:adjustRightInd w:val="0"/>
        <w:textAlignment w:val="baseline"/>
        <w:rPr>
          <w:b/>
          <w:szCs w:val="24"/>
        </w:rPr>
      </w:pPr>
    </w:p>
    <w:p w14:paraId="55712C65" w14:textId="77777777" w:rsidR="007A1EFA" w:rsidRPr="007A1EFA" w:rsidRDefault="007A1EFA" w:rsidP="007A1EFA">
      <w:pPr>
        <w:widowControl w:val="0"/>
        <w:numPr>
          <w:ilvl w:val="0"/>
          <w:numId w:val="5"/>
        </w:numPr>
        <w:tabs>
          <w:tab w:val="num" w:pos="426"/>
        </w:tabs>
        <w:adjustRightInd w:val="0"/>
        <w:ind w:left="426" w:hanging="426"/>
        <w:textAlignment w:val="baseline"/>
        <w:rPr>
          <w:szCs w:val="24"/>
        </w:rPr>
      </w:pPr>
      <w:r w:rsidRPr="007A1EFA">
        <w:rPr>
          <w:b/>
          <w:szCs w:val="24"/>
        </w:rPr>
        <w:t xml:space="preserve">Razlogi za izključitev: </w:t>
      </w:r>
      <w:r w:rsidRPr="007A1EFA">
        <w:rPr>
          <w:szCs w:val="24"/>
        </w:rPr>
        <w:t>izjava podana v ESPD</w:t>
      </w:r>
    </w:p>
    <w:p w14:paraId="71C10604" w14:textId="77777777" w:rsidR="007A1EFA" w:rsidRPr="007A1EFA" w:rsidRDefault="007A1EFA" w:rsidP="007A1EFA">
      <w:pPr>
        <w:rPr>
          <w:szCs w:val="24"/>
        </w:rPr>
      </w:pPr>
    </w:p>
    <w:p w14:paraId="1510B3CD" w14:textId="77777777" w:rsidR="007A1EFA" w:rsidRPr="007A1EFA" w:rsidRDefault="007A1EFA" w:rsidP="007A1EFA">
      <w:pPr>
        <w:widowControl w:val="0"/>
        <w:adjustRightInd w:val="0"/>
        <w:textAlignment w:val="baseline"/>
        <w:rPr>
          <w:szCs w:val="24"/>
        </w:rPr>
      </w:pPr>
    </w:p>
    <w:p w14:paraId="3CCE8C20" w14:textId="77777777" w:rsidR="007A1EFA" w:rsidRPr="007A1EFA" w:rsidRDefault="007A1EFA" w:rsidP="007A1EFA">
      <w:pPr>
        <w:widowControl w:val="0"/>
        <w:numPr>
          <w:ilvl w:val="0"/>
          <w:numId w:val="5"/>
        </w:numPr>
        <w:tabs>
          <w:tab w:val="clear" w:pos="720"/>
          <w:tab w:val="num" w:pos="426"/>
        </w:tabs>
        <w:adjustRightInd w:val="0"/>
        <w:ind w:left="426" w:hanging="426"/>
        <w:textAlignment w:val="baseline"/>
        <w:rPr>
          <w:b/>
          <w:szCs w:val="24"/>
        </w:rPr>
      </w:pPr>
      <w:r w:rsidRPr="007A1EFA">
        <w:rPr>
          <w:b/>
          <w:szCs w:val="24"/>
        </w:rPr>
        <w:t>Pogoji za sodelovanje</w:t>
      </w:r>
    </w:p>
    <w:p w14:paraId="5AE27A7F" w14:textId="77777777" w:rsidR="007A1EFA" w:rsidRPr="007A1EFA" w:rsidRDefault="007A1EFA" w:rsidP="007A1EFA">
      <w:pPr>
        <w:widowControl w:val="0"/>
        <w:adjustRightInd w:val="0"/>
        <w:textAlignment w:val="baseline"/>
        <w:rPr>
          <w:b/>
          <w:szCs w:val="24"/>
        </w:rPr>
      </w:pPr>
    </w:p>
    <w:p w14:paraId="3D822FEE" w14:textId="77777777" w:rsidR="007A1EFA" w:rsidRPr="007A1EFA" w:rsidRDefault="007A1EFA" w:rsidP="007A1EFA">
      <w:pPr>
        <w:widowControl w:val="0"/>
        <w:adjustRightInd w:val="0"/>
        <w:textAlignment w:val="baseline"/>
        <w:rPr>
          <w:szCs w:val="24"/>
        </w:rPr>
      </w:pPr>
      <w:r w:rsidRPr="007A1EFA">
        <w:rPr>
          <w:b/>
          <w:szCs w:val="24"/>
        </w:rPr>
        <w:t xml:space="preserve">Ustreznost za opravljanje poklicne dejavnosti: </w:t>
      </w:r>
      <w:r w:rsidRPr="007A1EFA">
        <w:rPr>
          <w:szCs w:val="24"/>
        </w:rPr>
        <w:t>izjava podana v ESPD</w:t>
      </w:r>
    </w:p>
    <w:p w14:paraId="4675967A" w14:textId="77777777" w:rsidR="007A1EFA" w:rsidRPr="007A1EFA" w:rsidRDefault="007A1EFA" w:rsidP="007A1EFA">
      <w:pPr>
        <w:widowControl w:val="0"/>
        <w:adjustRightInd w:val="0"/>
        <w:textAlignment w:val="baseline"/>
        <w:rPr>
          <w:b/>
          <w:szCs w:val="24"/>
        </w:rPr>
      </w:pPr>
    </w:p>
    <w:p w14:paraId="281A9812" w14:textId="77777777" w:rsidR="007A1EFA" w:rsidRPr="00973D41" w:rsidRDefault="007A1EFA" w:rsidP="007A1EFA">
      <w:pPr>
        <w:widowControl w:val="0"/>
        <w:adjustRightInd w:val="0"/>
        <w:textAlignment w:val="baseline"/>
        <w:rPr>
          <w:b/>
          <w:szCs w:val="24"/>
        </w:rPr>
      </w:pPr>
      <w:r w:rsidRPr="00973D41">
        <w:rPr>
          <w:b/>
          <w:szCs w:val="24"/>
        </w:rPr>
        <w:t>Ekonomski in finančni položaj</w:t>
      </w:r>
    </w:p>
    <w:p w14:paraId="1F48A489" w14:textId="77777777" w:rsidR="002279DC" w:rsidRPr="002279DC" w:rsidRDefault="002279DC" w:rsidP="002279DC">
      <w:pPr>
        <w:keepNext/>
        <w:widowControl w:val="0"/>
        <w:adjustRightInd w:val="0"/>
        <w:ind w:left="426"/>
        <w:textAlignment w:val="baseline"/>
        <w:outlineLvl w:val="2"/>
      </w:pPr>
      <w:r>
        <w:t>Izjavljamo, da</w:t>
      </w:r>
      <w:r w:rsidRPr="002279DC">
        <w:t xml:space="preserve"> </w:t>
      </w:r>
      <w:r w:rsidR="00805FE3">
        <w:t>v zadnjih 6. (šestih) mesecih</w:t>
      </w:r>
      <w:r w:rsidRPr="002279DC">
        <w:t xml:space="preserve"> ni</w:t>
      </w:r>
      <w:r>
        <w:t>smo</w:t>
      </w:r>
      <w:r w:rsidRPr="002279DC">
        <w:t xml:space="preserve"> imel</w:t>
      </w:r>
      <w:r>
        <w:t>i</w:t>
      </w:r>
      <w:r w:rsidRPr="002279DC">
        <w:t xml:space="preserve"> dospelih neporavnanih obveznosti.</w:t>
      </w:r>
    </w:p>
    <w:p w14:paraId="40DCE5E0" w14:textId="77777777" w:rsidR="009163E4" w:rsidRDefault="009163E4" w:rsidP="009163E4">
      <w:pPr>
        <w:widowControl w:val="0"/>
        <w:tabs>
          <w:tab w:val="num" w:pos="2424"/>
        </w:tabs>
        <w:adjustRightInd w:val="0"/>
        <w:ind w:left="426"/>
        <w:textAlignment w:val="baseline"/>
        <w:rPr>
          <w:szCs w:val="24"/>
        </w:rPr>
      </w:pPr>
    </w:p>
    <w:p w14:paraId="756B8E80" w14:textId="77777777" w:rsidR="009163E4" w:rsidRPr="006722F8" w:rsidRDefault="009163E4" w:rsidP="009163E4">
      <w:pPr>
        <w:widowControl w:val="0"/>
        <w:tabs>
          <w:tab w:val="num" w:pos="2424"/>
        </w:tabs>
        <w:adjustRightInd w:val="0"/>
        <w:ind w:left="426"/>
        <w:textAlignment w:val="baseline"/>
        <w:rPr>
          <w:b/>
          <w:color w:val="000000"/>
          <w:szCs w:val="24"/>
          <w:lang w:eastAsia="sl-SI"/>
        </w:rPr>
      </w:pPr>
      <w:r w:rsidRPr="006722F8">
        <w:rPr>
          <w:szCs w:val="24"/>
        </w:rPr>
        <w:t>Izjavljamo, da bomo</w:t>
      </w:r>
      <w:r w:rsidR="00F142A1" w:rsidRPr="006722F8">
        <w:rPr>
          <w:szCs w:val="24"/>
        </w:rPr>
        <w:t>,</w:t>
      </w:r>
      <w:r w:rsidRPr="006722F8">
        <w:rPr>
          <w:szCs w:val="24"/>
        </w:rPr>
        <w:t xml:space="preserve"> </w:t>
      </w:r>
      <w:r w:rsidR="00F142A1" w:rsidRPr="006722F8">
        <w:rPr>
          <w:szCs w:val="24"/>
        </w:rPr>
        <w:t>skladno z Gradb</w:t>
      </w:r>
      <w:r w:rsidR="00F142A1" w:rsidRPr="006722F8">
        <w:rPr>
          <w:color w:val="000000"/>
          <w:szCs w:val="24"/>
          <w:lang w:eastAsia="sl-SI"/>
        </w:rPr>
        <w:t xml:space="preserve">enim zakonom (Uradni list RS, št. 61/17 in 72/17-popr.i), </w:t>
      </w:r>
      <w:r w:rsidR="00F142A1" w:rsidRPr="006722F8">
        <w:rPr>
          <w:b/>
          <w:color w:val="000000"/>
          <w:szCs w:val="24"/>
          <w:lang w:eastAsia="sl-SI"/>
        </w:rPr>
        <w:t>naročniku predložiti kopijo veljavne zavarovalne police</w:t>
      </w:r>
      <w:r w:rsidR="00F142A1" w:rsidRPr="006722F8">
        <w:rPr>
          <w:szCs w:val="24"/>
        </w:rPr>
        <w:t xml:space="preserve"> za zavarovanje</w:t>
      </w:r>
      <w:r w:rsidRPr="006722F8">
        <w:rPr>
          <w:szCs w:val="24"/>
        </w:rPr>
        <w:t xml:space="preserve"> odgovornost</w:t>
      </w:r>
      <w:r w:rsidR="00F142A1" w:rsidRPr="006722F8">
        <w:rPr>
          <w:szCs w:val="24"/>
        </w:rPr>
        <w:t>i</w:t>
      </w:r>
      <w:r w:rsidRPr="006722F8">
        <w:rPr>
          <w:szCs w:val="24"/>
        </w:rPr>
        <w:t xml:space="preserve"> za škodo v zvezi z opravljanjem svoje dejavnosti</w:t>
      </w:r>
      <w:r w:rsidR="00F142A1" w:rsidRPr="006722F8">
        <w:rPr>
          <w:szCs w:val="24"/>
        </w:rPr>
        <w:t xml:space="preserve"> ter potrdilo o plačilu premije.</w:t>
      </w:r>
    </w:p>
    <w:p w14:paraId="3A46B352" w14:textId="77777777" w:rsidR="009163E4" w:rsidRPr="007A1EFA" w:rsidRDefault="009163E4" w:rsidP="007A1EFA">
      <w:pPr>
        <w:widowControl w:val="0"/>
        <w:tabs>
          <w:tab w:val="num" w:pos="2424"/>
        </w:tabs>
        <w:adjustRightInd w:val="0"/>
        <w:ind w:left="426"/>
        <w:textAlignment w:val="baseline"/>
        <w:rPr>
          <w:szCs w:val="24"/>
        </w:rPr>
      </w:pPr>
    </w:p>
    <w:p w14:paraId="455A1D24" w14:textId="77777777" w:rsidR="007A1EFA" w:rsidRPr="007A1EFA" w:rsidRDefault="007A1EFA" w:rsidP="00B417FA">
      <w:pPr>
        <w:widowControl w:val="0"/>
        <w:tabs>
          <w:tab w:val="num" w:pos="2424"/>
        </w:tabs>
        <w:adjustRightInd w:val="0"/>
        <w:spacing w:line="120" w:lineRule="auto"/>
        <w:ind w:left="425"/>
        <w:textAlignment w:val="baseline"/>
        <w:rPr>
          <w:szCs w:val="24"/>
        </w:rPr>
      </w:pPr>
    </w:p>
    <w:p w14:paraId="2D1CCB71" w14:textId="77777777" w:rsidR="007A1EFA" w:rsidRPr="007A1EFA" w:rsidRDefault="007A1EFA" w:rsidP="007A1EFA">
      <w:pPr>
        <w:widowControl w:val="0"/>
        <w:tabs>
          <w:tab w:val="num" w:pos="2424"/>
        </w:tabs>
        <w:adjustRightInd w:val="0"/>
        <w:ind w:left="426" w:hanging="426"/>
        <w:textAlignment w:val="baseline"/>
        <w:rPr>
          <w:szCs w:val="24"/>
        </w:rPr>
      </w:pPr>
      <w:r w:rsidRPr="007A1EFA">
        <w:rPr>
          <w:b/>
          <w:szCs w:val="24"/>
        </w:rPr>
        <w:t>Tehnična in strokovna sposobnost</w:t>
      </w:r>
    </w:p>
    <w:p w14:paraId="44B56DF7" w14:textId="77777777" w:rsidR="007A1EFA" w:rsidRPr="007A1EFA" w:rsidRDefault="007A1EFA" w:rsidP="007A1EFA">
      <w:pPr>
        <w:widowControl w:val="0"/>
        <w:numPr>
          <w:ilvl w:val="1"/>
          <w:numId w:val="3"/>
        </w:numPr>
        <w:tabs>
          <w:tab w:val="clear" w:pos="3144"/>
          <w:tab w:val="num" w:pos="426"/>
        </w:tabs>
        <w:adjustRightInd w:val="0"/>
        <w:ind w:left="426" w:hanging="426"/>
        <w:textAlignment w:val="baseline"/>
        <w:rPr>
          <w:szCs w:val="24"/>
        </w:rPr>
      </w:pPr>
      <w:r w:rsidRPr="007A1EFA">
        <w:rPr>
          <w:szCs w:val="24"/>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14:paraId="7F48743E" w14:textId="77777777" w:rsidR="007A1EFA" w:rsidRPr="007A1EFA" w:rsidRDefault="007A1EFA" w:rsidP="007A1EFA">
      <w:pPr>
        <w:tabs>
          <w:tab w:val="num" w:pos="426"/>
        </w:tabs>
        <w:ind w:left="426"/>
        <w:rPr>
          <w:szCs w:val="24"/>
        </w:rPr>
      </w:pPr>
      <w:r w:rsidRPr="007A1EFA">
        <w:rPr>
          <w:szCs w:val="24"/>
        </w:rPr>
        <w:t>Izjavljamo, da razpolagamo s potrebnimi avtorskimi, licenčnimi in drugimi pravicami, ki so morebiti potrebne za izvedbo razpisanih del.</w:t>
      </w:r>
    </w:p>
    <w:p w14:paraId="19A074B9" w14:textId="77777777" w:rsidR="007A1EFA" w:rsidRPr="007A1EFA" w:rsidRDefault="007A1EFA" w:rsidP="007A1EFA">
      <w:pPr>
        <w:ind w:left="426"/>
        <w:rPr>
          <w:szCs w:val="24"/>
        </w:rPr>
      </w:pPr>
    </w:p>
    <w:p w14:paraId="3BAA9CF9" w14:textId="77777777" w:rsidR="00262224" w:rsidRDefault="007A1EFA" w:rsidP="00262224">
      <w:pPr>
        <w:widowControl w:val="0"/>
        <w:numPr>
          <w:ilvl w:val="1"/>
          <w:numId w:val="3"/>
        </w:numPr>
        <w:tabs>
          <w:tab w:val="clear" w:pos="3144"/>
          <w:tab w:val="num" w:pos="426"/>
          <w:tab w:val="num" w:pos="1440"/>
        </w:tabs>
        <w:adjustRightInd w:val="0"/>
        <w:ind w:left="426" w:hanging="426"/>
        <w:textAlignment w:val="baseline"/>
        <w:rPr>
          <w:szCs w:val="24"/>
        </w:rPr>
      </w:pPr>
      <w:r w:rsidRPr="00973D41">
        <w:rPr>
          <w:szCs w:val="24"/>
        </w:rPr>
        <w:t xml:space="preserve">Za </w:t>
      </w:r>
      <w:r w:rsidRPr="00262224">
        <w:rPr>
          <w:b/>
          <w:szCs w:val="24"/>
        </w:rPr>
        <w:t>vodjo del</w:t>
      </w:r>
      <w:r w:rsidRPr="00262224">
        <w:rPr>
          <w:szCs w:val="24"/>
        </w:rPr>
        <w:t xml:space="preserve"> na gradbišču</w:t>
      </w:r>
      <w:r w:rsidRPr="00973D41">
        <w:rPr>
          <w:szCs w:val="24"/>
        </w:rPr>
        <w:t xml:space="preserve"> imenujemo</w:t>
      </w:r>
      <w:r w:rsidR="007F119C">
        <w:rPr>
          <w:szCs w:val="24"/>
        </w:rPr>
        <w:t xml:space="preserve"> </w:t>
      </w:r>
      <w:r w:rsidRPr="00973D41">
        <w:rPr>
          <w:szCs w:val="24"/>
        </w:rPr>
        <w:t>__________________________</w:t>
      </w:r>
      <w:r w:rsidR="000575D3">
        <w:rPr>
          <w:szCs w:val="24"/>
        </w:rPr>
        <w:t xml:space="preserve">____ </w:t>
      </w:r>
      <w:r w:rsidRPr="00973D41">
        <w:rPr>
          <w:szCs w:val="24"/>
        </w:rPr>
        <w:t xml:space="preserve">in ga lahko nadomestimo le s pisnim pristankom naročnika in sicer z osebo, ki prav tako izpolnjuje pogoje za vodjo del </w:t>
      </w:r>
      <w:r w:rsidR="007D14E1">
        <w:t>skladno z veljavnim Gradbenim zakonom</w:t>
      </w:r>
      <w:r w:rsidR="007D14E1" w:rsidRPr="00B45A35">
        <w:t xml:space="preserve"> </w:t>
      </w:r>
      <w:r w:rsidRPr="00973D41">
        <w:rPr>
          <w:szCs w:val="24"/>
        </w:rPr>
        <w:t xml:space="preserve">in ostale zahtevane pogoje iz te razpisne dokumentacije. </w:t>
      </w:r>
    </w:p>
    <w:p w14:paraId="1B54C60A" w14:textId="77777777" w:rsidR="00262224" w:rsidRDefault="00262224" w:rsidP="002279DC">
      <w:pPr>
        <w:keepNext/>
        <w:widowControl w:val="0"/>
        <w:adjustRightInd w:val="0"/>
        <w:textAlignment w:val="baseline"/>
        <w:outlineLvl w:val="2"/>
        <w:rPr>
          <w:szCs w:val="24"/>
        </w:rPr>
      </w:pPr>
    </w:p>
    <w:p w14:paraId="40E2E018" w14:textId="77777777" w:rsidR="00805FE3" w:rsidRPr="00D1403F" w:rsidRDefault="00805FE3" w:rsidP="002279DC">
      <w:pPr>
        <w:keepNext/>
        <w:widowControl w:val="0"/>
        <w:adjustRightInd w:val="0"/>
        <w:textAlignment w:val="baseline"/>
        <w:outlineLvl w:val="2"/>
        <w:rPr>
          <w:szCs w:val="24"/>
        </w:rPr>
      </w:pPr>
    </w:p>
    <w:p w14:paraId="5ABBC4C5" w14:textId="77777777" w:rsidR="007A1EFA" w:rsidRPr="007A1EFA" w:rsidRDefault="007A1EFA" w:rsidP="009163E4">
      <w:pPr>
        <w:jc w:val="left"/>
        <w:rPr>
          <w:szCs w:val="24"/>
        </w:rPr>
      </w:pPr>
      <w:r w:rsidRPr="007A1EFA">
        <w:rPr>
          <w:szCs w:val="24"/>
        </w:rPr>
        <w:t>S podpisom te izjave tudi potrjujemo:</w:t>
      </w:r>
    </w:p>
    <w:p w14:paraId="7078A16A" w14:textId="77777777" w:rsidR="007A1EFA" w:rsidRPr="007A1EFA" w:rsidRDefault="007A1EFA" w:rsidP="007A1EFA">
      <w:pPr>
        <w:widowControl w:val="0"/>
        <w:adjustRightInd w:val="0"/>
        <w:spacing w:line="120" w:lineRule="auto"/>
        <w:textAlignment w:val="baseline"/>
        <w:rPr>
          <w:szCs w:val="24"/>
        </w:rPr>
      </w:pPr>
    </w:p>
    <w:p w14:paraId="5ED55645" w14:textId="77777777" w:rsidR="007A1EFA" w:rsidRPr="007A1EFA" w:rsidRDefault="007A1EFA" w:rsidP="007A1EFA">
      <w:pPr>
        <w:widowControl w:val="0"/>
        <w:numPr>
          <w:ilvl w:val="0"/>
          <w:numId w:val="4"/>
        </w:numPr>
        <w:tabs>
          <w:tab w:val="clear" w:pos="360"/>
          <w:tab w:val="num" w:pos="851"/>
        </w:tabs>
        <w:adjustRightInd w:val="0"/>
        <w:ind w:left="851"/>
        <w:textAlignment w:val="baseline"/>
        <w:rPr>
          <w:szCs w:val="24"/>
        </w:rPr>
      </w:pPr>
      <w:r w:rsidRPr="007A1EFA">
        <w:rPr>
          <w:szCs w:val="24"/>
        </w:rPr>
        <w:t>da se v celoti strinjamo in sprejemamo razpisne pogoje naročnika za izvedbo javnega naročila;</w:t>
      </w:r>
    </w:p>
    <w:p w14:paraId="395B6B29" w14:textId="77777777" w:rsidR="007A1EFA" w:rsidRPr="007A1EFA" w:rsidRDefault="007A1EFA" w:rsidP="007A1EFA">
      <w:pPr>
        <w:widowControl w:val="0"/>
        <w:numPr>
          <w:ilvl w:val="0"/>
          <w:numId w:val="4"/>
        </w:numPr>
        <w:tabs>
          <w:tab w:val="clear" w:pos="360"/>
          <w:tab w:val="num" w:pos="851"/>
        </w:tabs>
        <w:adjustRightInd w:val="0"/>
        <w:ind w:left="851"/>
        <w:textAlignment w:val="baseline"/>
        <w:rPr>
          <w:szCs w:val="24"/>
        </w:rPr>
      </w:pPr>
      <w:r w:rsidRPr="007A1EFA">
        <w:rPr>
          <w:szCs w:val="24"/>
        </w:rPr>
        <w:t>da smo korektno izpolnjevali pogodbene obveznosti iz prejšnjih pogodb, sklenjenih v zadnjih treh letih.</w:t>
      </w:r>
    </w:p>
    <w:p w14:paraId="032AD26C" w14:textId="4A04B08B" w:rsidR="007A1EFA" w:rsidRDefault="007A1EFA" w:rsidP="007A1EFA">
      <w:pPr>
        <w:widowControl w:val="0"/>
        <w:adjustRightInd w:val="0"/>
        <w:textAlignment w:val="baseline"/>
        <w:rPr>
          <w:szCs w:val="24"/>
        </w:rPr>
      </w:pPr>
    </w:p>
    <w:p w14:paraId="30F5B09E" w14:textId="5C857B5B" w:rsidR="006D30DE" w:rsidRDefault="006D30DE" w:rsidP="007A1EFA">
      <w:pPr>
        <w:widowControl w:val="0"/>
        <w:adjustRightInd w:val="0"/>
        <w:textAlignment w:val="baseline"/>
        <w:rPr>
          <w:szCs w:val="24"/>
        </w:rPr>
      </w:pPr>
    </w:p>
    <w:p w14:paraId="07DA49B9" w14:textId="77777777" w:rsidR="006D30DE" w:rsidRPr="007A1EFA" w:rsidRDefault="006D30DE" w:rsidP="007A1EFA">
      <w:pPr>
        <w:widowControl w:val="0"/>
        <w:adjustRightInd w:val="0"/>
        <w:textAlignment w:val="baseline"/>
        <w:rPr>
          <w:szCs w:val="24"/>
        </w:rPr>
      </w:pPr>
    </w:p>
    <w:p w14:paraId="1CD73A80" w14:textId="77777777" w:rsidR="007A1EFA" w:rsidRPr="00082B2F" w:rsidRDefault="007A1EFA" w:rsidP="00082B2F">
      <w:pPr>
        <w:widowControl w:val="0"/>
        <w:adjustRightInd w:val="0"/>
        <w:textAlignment w:val="baseline"/>
        <w:rPr>
          <w:b/>
          <w:bCs/>
          <w:szCs w:val="24"/>
        </w:rPr>
      </w:pPr>
      <w:r w:rsidRPr="00082B2F">
        <w:rPr>
          <w:b/>
          <w:bCs/>
          <w:szCs w:val="24"/>
        </w:rPr>
        <w:lastRenderedPageBreak/>
        <w:t>Ta izjava je sestavni del in priloga prijave, s katero se prijavljamo na Javno naročilo za:</w:t>
      </w:r>
    </w:p>
    <w:p w14:paraId="07EBFC00" w14:textId="6F479B7D" w:rsidR="00082B2F" w:rsidRPr="00082B2F" w:rsidRDefault="00B60F2E" w:rsidP="00082B2F">
      <w:pPr>
        <w:spacing w:after="120"/>
        <w:rPr>
          <w:szCs w:val="24"/>
        </w:rPr>
      </w:pPr>
      <w:r>
        <w:rPr>
          <w:szCs w:val="24"/>
        </w:rPr>
        <w:t>Prenovo stanovanj JSS Mestne občine Koper v starem mestnem jedru Kopra</w:t>
      </w:r>
      <w:r w:rsidR="00E34A88">
        <w:rPr>
          <w:szCs w:val="24"/>
        </w:rPr>
        <w:t>.</w:t>
      </w:r>
    </w:p>
    <w:p w14:paraId="032F38A9" w14:textId="77777777" w:rsidR="007A1EFA" w:rsidRPr="007A1EFA" w:rsidRDefault="007A1EFA" w:rsidP="00082B2F">
      <w:pPr>
        <w:widowControl w:val="0"/>
        <w:adjustRightInd w:val="0"/>
        <w:textAlignment w:val="baseline"/>
        <w:rPr>
          <w:b/>
          <w:bCs/>
          <w:szCs w:val="24"/>
        </w:rPr>
      </w:pPr>
    </w:p>
    <w:p w14:paraId="459D68C3" w14:textId="77777777" w:rsidR="007A1EFA" w:rsidRPr="007A1EFA" w:rsidRDefault="007A1EFA" w:rsidP="007A1EFA">
      <w:pPr>
        <w:widowControl w:val="0"/>
        <w:adjustRightInd w:val="0"/>
        <w:textAlignment w:val="baseline"/>
        <w:rPr>
          <w:b/>
          <w:bCs/>
          <w:szCs w:val="24"/>
        </w:rPr>
      </w:pPr>
    </w:p>
    <w:p w14:paraId="42C8D19D" w14:textId="77777777" w:rsidR="007A1EFA" w:rsidRPr="007A1EFA" w:rsidRDefault="007A1EFA" w:rsidP="007A1EFA">
      <w:pPr>
        <w:widowControl w:val="0"/>
        <w:adjustRightInd w:val="0"/>
        <w:textAlignment w:val="baseline"/>
        <w:rPr>
          <w:bCs/>
          <w:szCs w:val="24"/>
        </w:rPr>
      </w:pPr>
      <w:r w:rsidRPr="007A1EFA">
        <w:rPr>
          <w:b/>
          <w:bCs/>
          <w:szCs w:val="24"/>
        </w:rPr>
        <w:t>Pod kazensko in materialno odgovornostjo izjavljamo, da so zgoraj navedeni podatki točni in resnični.</w:t>
      </w:r>
    </w:p>
    <w:p w14:paraId="2D1E5D89" w14:textId="77777777" w:rsidR="007A1EFA" w:rsidRPr="007A1EFA" w:rsidRDefault="007A1EFA" w:rsidP="007A1EFA">
      <w:pPr>
        <w:widowControl w:val="0"/>
        <w:adjustRightInd w:val="0"/>
        <w:textAlignment w:val="baseline"/>
        <w:rPr>
          <w:szCs w:val="24"/>
        </w:rPr>
      </w:pPr>
    </w:p>
    <w:p w14:paraId="00F72106" w14:textId="77777777" w:rsidR="007A1EFA" w:rsidRDefault="007A1EFA" w:rsidP="007A1EFA">
      <w:pPr>
        <w:widowControl w:val="0"/>
        <w:adjustRightInd w:val="0"/>
        <w:textAlignment w:val="baseline"/>
        <w:rPr>
          <w:bCs/>
          <w:szCs w:val="24"/>
        </w:rPr>
      </w:pPr>
      <w:r w:rsidRPr="007A1EFA">
        <w:rPr>
          <w:bCs/>
          <w:szCs w:val="24"/>
        </w:rPr>
        <w:t>Izjava za gospodarske subjekte, ki nimajo sedeža v Republiki Sloveniji mora biti podana oz. potrjena pred pristojnim organom (notarjem ali drugim pristojnim organom v državi  kjer ima ponudnik svoj sedež).</w:t>
      </w:r>
    </w:p>
    <w:p w14:paraId="23BA84E6" w14:textId="77777777" w:rsidR="00F506DC" w:rsidRDefault="00F506DC" w:rsidP="007A1EFA">
      <w:pPr>
        <w:widowControl w:val="0"/>
        <w:adjustRightInd w:val="0"/>
        <w:textAlignment w:val="baseline"/>
        <w:rPr>
          <w:bCs/>
          <w:szCs w:val="24"/>
        </w:rPr>
      </w:pPr>
    </w:p>
    <w:p w14:paraId="45893B5B" w14:textId="77777777" w:rsidR="00F506DC" w:rsidRPr="007A1EFA" w:rsidRDefault="00F506DC" w:rsidP="007A1EFA">
      <w:pPr>
        <w:widowControl w:val="0"/>
        <w:adjustRightInd w:val="0"/>
        <w:textAlignment w:val="baseline"/>
        <w:rPr>
          <w:bCs/>
          <w:szCs w:val="24"/>
        </w:rPr>
      </w:pPr>
    </w:p>
    <w:p w14:paraId="3CB6E232" w14:textId="77777777"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025FBFE5" w14:textId="77777777" w:rsidTr="00486035">
        <w:trPr>
          <w:jc w:val="center"/>
        </w:trPr>
        <w:tc>
          <w:tcPr>
            <w:tcW w:w="3614" w:type="dxa"/>
          </w:tcPr>
          <w:p w14:paraId="4F1068F0" w14:textId="77777777" w:rsidR="000575D3" w:rsidRDefault="000575D3" w:rsidP="00486035">
            <w:pPr>
              <w:widowControl w:val="0"/>
              <w:adjustRightInd w:val="0"/>
              <w:textAlignment w:val="baseline"/>
              <w:rPr>
                <w:sz w:val="28"/>
              </w:rPr>
            </w:pPr>
          </w:p>
        </w:tc>
        <w:tc>
          <w:tcPr>
            <w:tcW w:w="5577" w:type="dxa"/>
          </w:tcPr>
          <w:p w14:paraId="439691AF"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28A6B341" w14:textId="77777777" w:rsidTr="00486035">
        <w:trPr>
          <w:jc w:val="center"/>
        </w:trPr>
        <w:tc>
          <w:tcPr>
            <w:tcW w:w="3614" w:type="dxa"/>
          </w:tcPr>
          <w:p w14:paraId="2E515516" w14:textId="77777777" w:rsidR="000575D3" w:rsidRDefault="000575D3" w:rsidP="00486035">
            <w:pPr>
              <w:widowControl w:val="0"/>
              <w:adjustRightInd w:val="0"/>
              <w:textAlignment w:val="baseline"/>
              <w:rPr>
                <w:sz w:val="28"/>
              </w:rPr>
            </w:pPr>
          </w:p>
        </w:tc>
        <w:tc>
          <w:tcPr>
            <w:tcW w:w="5577" w:type="dxa"/>
          </w:tcPr>
          <w:p w14:paraId="0139FCDF" w14:textId="77777777" w:rsidR="000575D3" w:rsidRDefault="00426123" w:rsidP="00486035">
            <w:pPr>
              <w:widowControl w:val="0"/>
              <w:adjustRightInd w:val="0"/>
              <w:jc w:val="center"/>
              <w:textAlignment w:val="baseline"/>
              <w:rPr>
                <w:sz w:val="28"/>
              </w:rPr>
            </w:pPr>
            <w:r>
              <w:rPr>
                <w:b/>
                <w:szCs w:val="24"/>
              </w:rPr>
              <w:t>(ime in priimek zakonitega zastopnika</w:t>
            </w:r>
            <w:r w:rsidRPr="00465D4E">
              <w:rPr>
                <w:b/>
                <w:szCs w:val="24"/>
              </w:rPr>
              <w:t>)</w:t>
            </w:r>
          </w:p>
        </w:tc>
      </w:tr>
    </w:tbl>
    <w:p w14:paraId="1E379FF4" w14:textId="77777777" w:rsidR="00805FE3" w:rsidRDefault="00805FE3" w:rsidP="0087412C">
      <w:pPr>
        <w:widowControl w:val="0"/>
        <w:adjustRightInd w:val="0"/>
        <w:textAlignment w:val="baseline"/>
        <w:rPr>
          <w:b/>
          <w:szCs w:val="24"/>
        </w:rPr>
      </w:pPr>
    </w:p>
    <w:p w14:paraId="570022BA" w14:textId="77777777" w:rsidR="00805FE3" w:rsidRDefault="00805FE3">
      <w:pPr>
        <w:jc w:val="left"/>
        <w:rPr>
          <w:b/>
          <w:szCs w:val="24"/>
        </w:rPr>
      </w:pPr>
      <w:r>
        <w:rPr>
          <w:b/>
          <w:szCs w:val="24"/>
        </w:rPr>
        <w:br w:type="page"/>
      </w:r>
    </w:p>
    <w:p w14:paraId="6946FC7B" w14:textId="77777777" w:rsidR="0087412C" w:rsidRPr="00800EF2" w:rsidRDefault="0087412C" w:rsidP="0087412C">
      <w:pPr>
        <w:pStyle w:val="Naslov2"/>
        <w:numPr>
          <w:ilvl w:val="0"/>
          <w:numId w:val="0"/>
        </w:numPr>
        <w:ind w:left="1440" w:hanging="1440"/>
        <w:rPr>
          <w:sz w:val="26"/>
          <w:szCs w:val="26"/>
        </w:rPr>
      </w:pPr>
      <w:bookmarkStart w:id="174" w:name="_Toc484171952"/>
      <w:bookmarkStart w:id="175" w:name="_Toc20398527"/>
      <w:bookmarkStart w:id="176" w:name="_Toc20398812"/>
      <w:r w:rsidRPr="00800EF2">
        <w:rPr>
          <w:sz w:val="26"/>
          <w:szCs w:val="26"/>
        </w:rPr>
        <w:lastRenderedPageBreak/>
        <w:t xml:space="preserve">Priloga 6: </w:t>
      </w:r>
      <w:r>
        <w:rPr>
          <w:sz w:val="26"/>
          <w:szCs w:val="26"/>
        </w:rPr>
        <w:tab/>
      </w:r>
      <w:r w:rsidRPr="00800EF2">
        <w:rPr>
          <w:sz w:val="26"/>
          <w:szCs w:val="26"/>
        </w:rPr>
        <w:t>Izjava ponudnika o izpolnjevanju pogojev za izvedbo javnega naročila v skladu z Uredbo o zagotavljanju varnosti in zdravja pri delu na začasnih in premičnih gradbiščih</w:t>
      </w:r>
      <w:bookmarkEnd w:id="174"/>
      <w:bookmarkEnd w:id="175"/>
      <w:bookmarkEnd w:id="176"/>
    </w:p>
    <w:p w14:paraId="6350E48E" w14:textId="77777777" w:rsidR="0087412C" w:rsidRDefault="0087412C" w:rsidP="0087412C">
      <w:pPr>
        <w:widowControl w:val="0"/>
        <w:adjustRightInd w:val="0"/>
        <w:textAlignment w:val="baseline"/>
        <w:rPr>
          <w:b/>
          <w:bCs/>
          <w:szCs w:val="24"/>
        </w:rPr>
      </w:pPr>
    </w:p>
    <w:p w14:paraId="315D0EAD" w14:textId="77777777" w:rsidR="0087412C" w:rsidRPr="00492980" w:rsidRDefault="0087412C" w:rsidP="0087412C">
      <w:pPr>
        <w:widowControl w:val="0"/>
        <w:adjustRightInd w:val="0"/>
        <w:textAlignment w:val="baseline"/>
        <w:rPr>
          <w:b/>
          <w:szCs w:val="24"/>
        </w:rPr>
      </w:pPr>
      <w:r w:rsidRPr="00350E10">
        <w:rPr>
          <w:b/>
          <w:szCs w:val="24"/>
        </w:rPr>
        <w:t>Ponudnik:  ________________________</w:t>
      </w:r>
    </w:p>
    <w:p w14:paraId="5A08DCAF" w14:textId="77777777" w:rsidR="00A9488D" w:rsidRDefault="00A9488D" w:rsidP="0087412C">
      <w:pPr>
        <w:widowControl w:val="0"/>
        <w:adjustRightInd w:val="0"/>
        <w:jc w:val="center"/>
        <w:textAlignment w:val="baseline"/>
        <w:rPr>
          <w:szCs w:val="24"/>
        </w:rPr>
      </w:pPr>
    </w:p>
    <w:p w14:paraId="21071D9D" w14:textId="77777777" w:rsidR="00A9488D" w:rsidRDefault="00A9488D" w:rsidP="0087412C">
      <w:pPr>
        <w:widowControl w:val="0"/>
        <w:adjustRightInd w:val="0"/>
        <w:jc w:val="center"/>
        <w:textAlignment w:val="baseline"/>
        <w:rPr>
          <w:szCs w:val="24"/>
        </w:rPr>
      </w:pPr>
    </w:p>
    <w:p w14:paraId="2907C310" w14:textId="77777777" w:rsidR="0087412C" w:rsidRPr="00492980" w:rsidRDefault="0087412C" w:rsidP="0087412C">
      <w:pPr>
        <w:widowControl w:val="0"/>
        <w:adjustRightInd w:val="0"/>
        <w:jc w:val="center"/>
        <w:textAlignment w:val="baseline"/>
        <w:rPr>
          <w:b/>
          <w:spacing w:val="40"/>
        </w:rPr>
      </w:pPr>
      <w:r w:rsidRPr="00492980">
        <w:rPr>
          <w:b/>
          <w:spacing w:val="40"/>
        </w:rPr>
        <w:t>IZJAVA</w:t>
      </w:r>
    </w:p>
    <w:p w14:paraId="29D30B0A" w14:textId="77777777" w:rsidR="0087412C" w:rsidRPr="00492980" w:rsidRDefault="0087412C" w:rsidP="0087412C">
      <w:pPr>
        <w:keepNext/>
        <w:widowControl w:val="0"/>
        <w:adjustRightInd w:val="0"/>
        <w:spacing w:before="60" w:after="60"/>
        <w:textAlignment w:val="baseline"/>
        <w:outlineLvl w:val="0"/>
        <w:rPr>
          <w:b/>
          <w:kern w:val="28"/>
          <w:sz w:val="28"/>
        </w:rPr>
      </w:pPr>
      <w:r w:rsidRPr="00492980">
        <w:rPr>
          <w:bCs/>
          <w:kern w:val="28"/>
          <w:szCs w:val="24"/>
        </w:rPr>
        <w:t> </w:t>
      </w:r>
    </w:p>
    <w:p w14:paraId="205B4A63" w14:textId="77777777" w:rsidR="0087412C" w:rsidRPr="00492980" w:rsidRDefault="0087412C" w:rsidP="0087412C">
      <w:pPr>
        <w:widowControl w:val="0"/>
        <w:adjustRightInd w:val="0"/>
        <w:jc w:val="center"/>
        <w:textAlignment w:val="baseline"/>
      </w:pPr>
      <w:r w:rsidRPr="00492980">
        <w:t>po</w:t>
      </w:r>
      <w:r w:rsidR="00207059">
        <w:t xml:space="preserve">nudnika o izpolnjevanju pogojev </w:t>
      </w:r>
      <w:r w:rsidRPr="00492980">
        <w:t>za izvedbo javnega naročila</w:t>
      </w:r>
      <w:r>
        <w:t xml:space="preserve"> </w:t>
      </w:r>
      <w:r w:rsidRPr="00492980">
        <w:rPr>
          <w:szCs w:val="24"/>
        </w:rPr>
        <w:t>v skladu z Uredbo o zagotavljanju varnosti in zdravja pri delu na začasnih in premičnih gradbiščih</w:t>
      </w:r>
    </w:p>
    <w:p w14:paraId="694183F1" w14:textId="77777777" w:rsidR="00207059" w:rsidRDefault="00207059" w:rsidP="00207059">
      <w:pPr>
        <w:widowControl w:val="0"/>
        <w:adjustRightInd w:val="0"/>
        <w:ind w:left="360"/>
        <w:jc w:val="center"/>
        <w:textAlignment w:val="baseline"/>
        <w:rPr>
          <w:b/>
          <w:bCs/>
          <w:sz w:val="32"/>
        </w:rPr>
      </w:pPr>
    </w:p>
    <w:p w14:paraId="116F9570" w14:textId="77777777" w:rsidR="00207059" w:rsidRDefault="00207059" w:rsidP="00207059">
      <w:pPr>
        <w:widowControl w:val="0"/>
        <w:adjustRightInd w:val="0"/>
        <w:ind w:left="360"/>
        <w:jc w:val="center"/>
        <w:textAlignment w:val="baseline"/>
        <w:rPr>
          <w:b/>
          <w:bCs/>
          <w:sz w:val="32"/>
        </w:rPr>
      </w:pPr>
    </w:p>
    <w:p w14:paraId="00C497D9" w14:textId="77777777" w:rsidR="00207059" w:rsidRDefault="00207059" w:rsidP="00207059">
      <w:pPr>
        <w:widowControl w:val="0"/>
        <w:adjustRightInd w:val="0"/>
        <w:ind w:left="360"/>
        <w:jc w:val="center"/>
        <w:textAlignment w:val="baseline"/>
        <w:rPr>
          <w:b/>
          <w:bCs/>
          <w:sz w:val="32"/>
        </w:rPr>
      </w:pPr>
    </w:p>
    <w:p w14:paraId="11020F1D" w14:textId="77777777" w:rsidR="0087412C" w:rsidRPr="00492980" w:rsidRDefault="0087412C" w:rsidP="00207059">
      <w:pPr>
        <w:widowControl w:val="0"/>
        <w:adjustRightInd w:val="0"/>
        <w:ind w:left="360"/>
        <w:jc w:val="center"/>
        <w:textAlignment w:val="baseline"/>
      </w:pPr>
      <w:r w:rsidRPr="00492980">
        <w:rPr>
          <w:szCs w:val="24"/>
        </w:rPr>
        <w:t>Izjavljamo, da bomo kot prevzemnik javnega naročila:</w:t>
      </w:r>
    </w:p>
    <w:p w14:paraId="170A969E" w14:textId="77777777" w:rsidR="00A9488D" w:rsidRPr="00A9488D" w:rsidRDefault="00A9488D" w:rsidP="00A9488D">
      <w:pPr>
        <w:pStyle w:val="Odstavekseznama"/>
        <w:widowControl w:val="0"/>
        <w:adjustRightInd w:val="0"/>
        <w:ind w:left="720"/>
        <w:textAlignment w:val="baseline"/>
        <w:rPr>
          <w:sz w:val="28"/>
        </w:rPr>
      </w:pPr>
    </w:p>
    <w:p w14:paraId="0C40EA87" w14:textId="77777777" w:rsidR="0087412C" w:rsidRPr="000575D3" w:rsidRDefault="0087412C" w:rsidP="00291531">
      <w:pPr>
        <w:pStyle w:val="Odstavekseznama"/>
        <w:widowControl w:val="0"/>
        <w:numPr>
          <w:ilvl w:val="0"/>
          <w:numId w:val="29"/>
        </w:numPr>
        <w:adjustRightInd w:val="0"/>
        <w:textAlignment w:val="baseline"/>
        <w:rPr>
          <w:sz w:val="28"/>
        </w:rPr>
      </w:pPr>
      <w:r w:rsidRPr="000575D3">
        <w:rPr>
          <w:szCs w:val="24"/>
        </w:rPr>
        <w:t>izdelali sporazum o skupnih varnostnih ukrepih med izvajalci del in prizadetimi udeleženci,</w:t>
      </w:r>
    </w:p>
    <w:p w14:paraId="317204F0" w14:textId="77777777" w:rsidR="0087412C" w:rsidRPr="000575D3" w:rsidRDefault="0087412C" w:rsidP="00291531">
      <w:pPr>
        <w:pStyle w:val="Odstavekseznama"/>
        <w:widowControl w:val="0"/>
        <w:numPr>
          <w:ilvl w:val="0"/>
          <w:numId w:val="29"/>
        </w:numPr>
        <w:adjustRightInd w:val="0"/>
        <w:textAlignment w:val="baseline"/>
        <w:rPr>
          <w:sz w:val="28"/>
        </w:rPr>
      </w:pPr>
      <w:r w:rsidRPr="000575D3">
        <w:rPr>
          <w:szCs w:val="24"/>
        </w:rPr>
        <w:t>izdelali knjigo skupnih varnostnih ukrepov in sporazum o skupnih varnostnih ukrepih na samem gradbišču,</w:t>
      </w:r>
    </w:p>
    <w:p w14:paraId="7E343CBE" w14:textId="77777777" w:rsidR="0087412C" w:rsidRPr="000575D3" w:rsidRDefault="0087412C" w:rsidP="00291531">
      <w:pPr>
        <w:pStyle w:val="Odstavekseznama"/>
        <w:widowControl w:val="0"/>
        <w:numPr>
          <w:ilvl w:val="0"/>
          <w:numId w:val="29"/>
        </w:numPr>
        <w:adjustRightInd w:val="0"/>
        <w:textAlignment w:val="baseline"/>
        <w:rPr>
          <w:sz w:val="28"/>
        </w:rPr>
      </w:pPr>
      <w:r w:rsidRPr="000575D3">
        <w:rPr>
          <w:szCs w:val="24"/>
        </w:rPr>
        <w:t>ravnali z odpadki na gradbišču v skladu z veljavnim predpisom o ravnanju z odpadki, ki nastanejo pri gradbenih delih.</w:t>
      </w:r>
    </w:p>
    <w:p w14:paraId="350B4D82" w14:textId="77777777" w:rsidR="0087412C" w:rsidRPr="00492980" w:rsidRDefault="0087412C" w:rsidP="00291531">
      <w:pPr>
        <w:pStyle w:val="Odstavekseznama"/>
        <w:widowControl w:val="0"/>
        <w:numPr>
          <w:ilvl w:val="0"/>
          <w:numId w:val="29"/>
        </w:numPr>
        <w:adjustRightInd w:val="0"/>
        <w:textAlignment w:val="baseline"/>
      </w:pPr>
      <w:r w:rsidRPr="000575D3">
        <w:rPr>
          <w:szCs w:val="24"/>
        </w:rPr>
        <w:t>kot ponudnik v postopku javnega naročanja izjavljamo,</w:t>
      </w:r>
      <w:r w:rsidRPr="000575D3">
        <w:rPr>
          <w:b/>
          <w:bCs/>
          <w:szCs w:val="24"/>
        </w:rPr>
        <w:t xml:space="preserve"> </w:t>
      </w:r>
      <w:r w:rsidRPr="000575D3">
        <w:rPr>
          <w:szCs w:val="24"/>
        </w:rPr>
        <w:t>da bomo kot prevzemnik javnega naročila pri izvrševanju javnega naročila upoštevali obveznosti, ki izhajajo iz predpisov o varstvu pri delu, zaposlovanju in ureditvi delovnih pogojev.</w:t>
      </w:r>
      <w:r w:rsidRPr="00492980">
        <w:t xml:space="preserve"> </w:t>
      </w:r>
    </w:p>
    <w:p w14:paraId="0DA9357E" w14:textId="77777777" w:rsidR="000575D3" w:rsidRDefault="000575D3" w:rsidP="0087412C">
      <w:pPr>
        <w:widowControl w:val="0"/>
        <w:adjustRightInd w:val="0"/>
        <w:textAlignment w:val="baseline"/>
        <w:rPr>
          <w:szCs w:val="24"/>
        </w:rPr>
      </w:pPr>
    </w:p>
    <w:p w14:paraId="2F75DE45" w14:textId="77777777" w:rsidR="0087412C" w:rsidRPr="00492980" w:rsidRDefault="0087412C" w:rsidP="0087412C">
      <w:pPr>
        <w:widowControl w:val="0"/>
        <w:adjustRightInd w:val="0"/>
        <w:textAlignment w:val="baseline"/>
        <w:rPr>
          <w:sz w:val="28"/>
        </w:rPr>
      </w:pPr>
      <w:r w:rsidRPr="00492980">
        <w:rPr>
          <w:szCs w:val="24"/>
        </w:rPr>
        <w:t>v skladu z Uredbo o zagotavljanju varnosti in zdravja pri delu na začasnih in premičnih gradbiščih (Uradni list RS, št. 83/05), in sicer najkasneje ob uvedbi v delo.</w:t>
      </w:r>
    </w:p>
    <w:p w14:paraId="57DCB915" w14:textId="77777777" w:rsidR="0087412C" w:rsidRDefault="0087412C" w:rsidP="0087412C">
      <w:pPr>
        <w:widowControl w:val="0"/>
        <w:adjustRightInd w:val="0"/>
        <w:textAlignment w:val="baseline"/>
      </w:pPr>
    </w:p>
    <w:p w14:paraId="49B5476D" w14:textId="77777777" w:rsidR="000575D3" w:rsidRPr="00492980" w:rsidRDefault="000575D3" w:rsidP="0087412C">
      <w:pPr>
        <w:widowControl w:val="0"/>
        <w:adjustRightInd w:val="0"/>
        <w:textAlignment w:val="baseline"/>
        <w:rPr>
          <w:sz w:val="28"/>
        </w:rPr>
      </w:pPr>
    </w:p>
    <w:p w14:paraId="4A81F08C" w14:textId="77777777" w:rsidR="0087412C" w:rsidRPr="00492980" w:rsidRDefault="0087412C" w:rsidP="0087412C">
      <w:pPr>
        <w:widowControl w:val="0"/>
        <w:adjustRightInd w:val="0"/>
        <w:textAlignment w:val="baseline"/>
        <w:rPr>
          <w:sz w:val="28"/>
        </w:rPr>
      </w:pPr>
      <w:r w:rsidRPr="00492980">
        <w:rPr>
          <w:b/>
          <w:bCs/>
          <w:szCs w:val="24"/>
        </w:rPr>
        <w:t>Kraj in datum:</w:t>
      </w:r>
    </w:p>
    <w:p w14:paraId="75F5FD6D" w14:textId="77777777" w:rsidR="0087412C" w:rsidRDefault="0087412C" w:rsidP="0087412C">
      <w:pPr>
        <w:widowControl w:val="0"/>
        <w:adjustRightInd w:val="0"/>
        <w:textAlignment w:val="baseline"/>
        <w:rPr>
          <w:b/>
          <w:bCs/>
          <w:szCs w:val="24"/>
        </w:rPr>
      </w:pPr>
    </w:p>
    <w:p w14:paraId="7908453E" w14:textId="77777777" w:rsidR="000575D3" w:rsidRDefault="000575D3" w:rsidP="0087412C">
      <w:pPr>
        <w:widowControl w:val="0"/>
        <w:adjustRightInd w:val="0"/>
        <w:textAlignment w:val="baseline"/>
        <w:rPr>
          <w:b/>
          <w:bCs/>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0D49D8CF" w14:textId="77777777" w:rsidTr="00486035">
        <w:trPr>
          <w:jc w:val="center"/>
        </w:trPr>
        <w:tc>
          <w:tcPr>
            <w:tcW w:w="3614" w:type="dxa"/>
          </w:tcPr>
          <w:p w14:paraId="4D554519" w14:textId="77777777" w:rsidR="000575D3" w:rsidRDefault="000575D3" w:rsidP="00486035">
            <w:pPr>
              <w:widowControl w:val="0"/>
              <w:adjustRightInd w:val="0"/>
              <w:textAlignment w:val="baseline"/>
              <w:rPr>
                <w:sz w:val="28"/>
              </w:rPr>
            </w:pPr>
          </w:p>
        </w:tc>
        <w:tc>
          <w:tcPr>
            <w:tcW w:w="5577" w:type="dxa"/>
          </w:tcPr>
          <w:p w14:paraId="5B48A75F"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6A6A2E" w14:paraId="552861D3" w14:textId="77777777" w:rsidTr="00486035">
        <w:trPr>
          <w:jc w:val="center"/>
        </w:trPr>
        <w:tc>
          <w:tcPr>
            <w:tcW w:w="3614" w:type="dxa"/>
          </w:tcPr>
          <w:p w14:paraId="650F22E3" w14:textId="77777777" w:rsidR="006A6A2E" w:rsidRDefault="006A6A2E" w:rsidP="00486035">
            <w:pPr>
              <w:widowControl w:val="0"/>
              <w:adjustRightInd w:val="0"/>
              <w:textAlignment w:val="baseline"/>
              <w:rPr>
                <w:sz w:val="28"/>
              </w:rPr>
            </w:pPr>
          </w:p>
        </w:tc>
        <w:tc>
          <w:tcPr>
            <w:tcW w:w="5577" w:type="dxa"/>
          </w:tcPr>
          <w:p w14:paraId="10BA4652" w14:textId="77777777" w:rsidR="006A6A2E" w:rsidRDefault="006A6A2E" w:rsidP="00943557">
            <w:pPr>
              <w:widowControl w:val="0"/>
              <w:adjustRightInd w:val="0"/>
              <w:textAlignment w:val="baseline"/>
              <w:rPr>
                <w:b/>
                <w:bCs/>
                <w:szCs w:val="24"/>
              </w:rPr>
            </w:pPr>
          </w:p>
        </w:tc>
      </w:tr>
      <w:tr w:rsidR="000575D3" w14:paraId="0D40FA62" w14:textId="77777777" w:rsidTr="00486035">
        <w:trPr>
          <w:jc w:val="center"/>
        </w:trPr>
        <w:tc>
          <w:tcPr>
            <w:tcW w:w="3614" w:type="dxa"/>
          </w:tcPr>
          <w:p w14:paraId="093DB1AC" w14:textId="77777777" w:rsidR="000575D3" w:rsidRDefault="000575D3" w:rsidP="00486035">
            <w:pPr>
              <w:widowControl w:val="0"/>
              <w:adjustRightInd w:val="0"/>
              <w:textAlignment w:val="baseline"/>
              <w:rPr>
                <w:sz w:val="28"/>
              </w:rPr>
            </w:pPr>
          </w:p>
        </w:tc>
        <w:tc>
          <w:tcPr>
            <w:tcW w:w="5577" w:type="dxa"/>
          </w:tcPr>
          <w:p w14:paraId="1ED5DB0B" w14:textId="77777777" w:rsidR="000575D3" w:rsidRDefault="00943557" w:rsidP="00486035">
            <w:pPr>
              <w:widowControl w:val="0"/>
              <w:adjustRightInd w:val="0"/>
              <w:jc w:val="center"/>
              <w:textAlignment w:val="baseline"/>
              <w:rPr>
                <w:sz w:val="28"/>
              </w:rPr>
            </w:pPr>
            <w:r>
              <w:rPr>
                <w:b/>
                <w:szCs w:val="24"/>
              </w:rPr>
              <w:t>(ime in priimek zakonitega zastopnika</w:t>
            </w:r>
            <w:r w:rsidRPr="00465D4E">
              <w:rPr>
                <w:b/>
                <w:szCs w:val="24"/>
              </w:rPr>
              <w:t>)</w:t>
            </w:r>
          </w:p>
        </w:tc>
      </w:tr>
    </w:tbl>
    <w:p w14:paraId="10D23CB9" w14:textId="77777777" w:rsidR="0087412C" w:rsidRPr="00960378" w:rsidRDefault="0087412C" w:rsidP="0087412C">
      <w:pPr>
        <w:tabs>
          <w:tab w:val="right" w:pos="8931"/>
        </w:tabs>
        <w:spacing w:after="120"/>
        <w:rPr>
          <w:szCs w:val="24"/>
        </w:rPr>
      </w:pPr>
      <w:r w:rsidRPr="00492980">
        <w:rPr>
          <w:b/>
          <w:szCs w:val="24"/>
        </w:rPr>
        <w:br w:type="page"/>
      </w:r>
    </w:p>
    <w:p w14:paraId="6C7044BE" w14:textId="77777777" w:rsidR="0087412C" w:rsidRPr="00800EF2" w:rsidRDefault="0087412C" w:rsidP="0087412C">
      <w:pPr>
        <w:pStyle w:val="Naslov2"/>
        <w:numPr>
          <w:ilvl w:val="0"/>
          <w:numId w:val="0"/>
        </w:numPr>
        <w:rPr>
          <w:sz w:val="26"/>
          <w:szCs w:val="26"/>
        </w:rPr>
      </w:pPr>
      <w:bookmarkStart w:id="177" w:name="_Toc484171953"/>
      <w:bookmarkStart w:id="178" w:name="_Toc20398528"/>
      <w:bookmarkStart w:id="179" w:name="_Toc20398813"/>
      <w:r w:rsidRPr="00800EF2">
        <w:rPr>
          <w:sz w:val="26"/>
          <w:szCs w:val="26"/>
        </w:rPr>
        <w:lastRenderedPageBreak/>
        <w:t>Priloga 7</w:t>
      </w:r>
      <w:r>
        <w:rPr>
          <w:sz w:val="26"/>
          <w:szCs w:val="26"/>
        </w:rPr>
        <w:t xml:space="preserve">: </w:t>
      </w:r>
      <w:r>
        <w:rPr>
          <w:sz w:val="26"/>
          <w:szCs w:val="26"/>
        </w:rPr>
        <w:tab/>
        <w:t>Seznam opravljenih gradenj in potrdila</w:t>
      </w:r>
      <w:bookmarkEnd w:id="177"/>
      <w:bookmarkEnd w:id="178"/>
      <w:bookmarkEnd w:id="179"/>
    </w:p>
    <w:p w14:paraId="2A0A2E6D" w14:textId="77777777" w:rsidR="0087412C" w:rsidRDefault="0087412C" w:rsidP="0087412C">
      <w:pPr>
        <w:tabs>
          <w:tab w:val="right" w:pos="9072"/>
        </w:tabs>
        <w:rPr>
          <w:b/>
          <w:bCs/>
          <w:szCs w:val="24"/>
        </w:rPr>
      </w:pPr>
    </w:p>
    <w:p w14:paraId="63A3D9BF" w14:textId="77777777" w:rsidR="0087412C" w:rsidRPr="00465D4E" w:rsidRDefault="000575D3" w:rsidP="0087412C">
      <w:pPr>
        <w:tabs>
          <w:tab w:val="right" w:pos="9072"/>
        </w:tabs>
        <w:rPr>
          <w:b/>
          <w:bCs/>
          <w:szCs w:val="24"/>
        </w:rPr>
      </w:pPr>
      <w:r>
        <w:rPr>
          <w:b/>
          <w:bCs/>
          <w:szCs w:val="24"/>
        </w:rPr>
        <w:t>Ponudnik:</w:t>
      </w:r>
      <w:r w:rsidR="0087412C" w:rsidRPr="00465D4E">
        <w:rPr>
          <w:b/>
          <w:bCs/>
          <w:szCs w:val="24"/>
        </w:rPr>
        <w:t xml:space="preserve"> ________________________</w:t>
      </w:r>
    </w:p>
    <w:p w14:paraId="1FE55F89" w14:textId="77777777" w:rsidR="0087412C" w:rsidRPr="00465D4E" w:rsidRDefault="0087412C" w:rsidP="0087412C">
      <w:pPr>
        <w:tabs>
          <w:tab w:val="right" w:pos="9072"/>
        </w:tabs>
        <w:rPr>
          <w:szCs w:val="24"/>
        </w:rPr>
      </w:pPr>
    </w:p>
    <w:p w14:paraId="3D8EDADE" w14:textId="77777777" w:rsidR="0087412C" w:rsidRPr="00465D4E" w:rsidRDefault="0087412C" w:rsidP="0087412C">
      <w:pPr>
        <w:rPr>
          <w:szCs w:val="24"/>
        </w:rPr>
      </w:pPr>
    </w:p>
    <w:p w14:paraId="2C6F5728" w14:textId="77777777" w:rsidR="0087412C" w:rsidRPr="00465D4E" w:rsidRDefault="0087412C" w:rsidP="0087412C">
      <w:pPr>
        <w:rPr>
          <w:szCs w:val="24"/>
        </w:rPr>
      </w:pPr>
    </w:p>
    <w:p w14:paraId="466F7192" w14:textId="77777777" w:rsidR="000575D3" w:rsidRDefault="000575D3" w:rsidP="0087412C">
      <w:pPr>
        <w:jc w:val="center"/>
        <w:rPr>
          <w:szCs w:val="24"/>
        </w:rPr>
      </w:pPr>
      <w:bookmarkStart w:id="180" w:name="_Toc194387796"/>
    </w:p>
    <w:p w14:paraId="3C64D84A" w14:textId="77777777" w:rsidR="0087412C" w:rsidRPr="00465D4E" w:rsidRDefault="0087412C" w:rsidP="0087412C">
      <w:pPr>
        <w:jc w:val="center"/>
        <w:rPr>
          <w:b/>
          <w:szCs w:val="24"/>
        </w:rPr>
      </w:pPr>
      <w:r w:rsidRPr="00465D4E">
        <w:rPr>
          <w:b/>
          <w:szCs w:val="24"/>
        </w:rPr>
        <w:t>SEZNAM OPRAVLJENIH GRADENJ</w:t>
      </w:r>
      <w:bookmarkEnd w:id="180"/>
    </w:p>
    <w:p w14:paraId="03CA5817" w14:textId="77777777" w:rsidR="0087412C" w:rsidRPr="00465D4E" w:rsidRDefault="0087412C" w:rsidP="0087412C">
      <w:pPr>
        <w:keepNext/>
        <w:spacing w:before="120" w:after="60"/>
        <w:outlineLvl w:val="0"/>
        <w:rPr>
          <w:szCs w:val="24"/>
        </w:rPr>
      </w:pPr>
    </w:p>
    <w:p w14:paraId="04A22F98" w14:textId="77777777" w:rsidR="0087412C" w:rsidRPr="00465D4E" w:rsidRDefault="0087412C" w:rsidP="0087412C">
      <w:pPr>
        <w:rPr>
          <w:szCs w:val="24"/>
        </w:rPr>
      </w:pPr>
      <w:r w:rsidRPr="00465D4E">
        <w:rPr>
          <w:szCs w:val="24"/>
        </w:rPr>
        <w:t xml:space="preserve">Izjavljamo, da smo v zadnjih </w:t>
      </w:r>
      <w:r w:rsidR="00207059">
        <w:rPr>
          <w:szCs w:val="24"/>
        </w:rPr>
        <w:t>petih</w:t>
      </w:r>
      <w:r>
        <w:rPr>
          <w:szCs w:val="24"/>
        </w:rPr>
        <w:t xml:space="preserve"> letih</w:t>
      </w:r>
      <w:r w:rsidRPr="00465D4E">
        <w:rPr>
          <w:szCs w:val="24"/>
        </w:rPr>
        <w:t xml:space="preserve"> izvedli oz. izvajamo dela, ki se nanašajo na gradnje primerljive razpisanim, za naslednje naročnike:</w:t>
      </w:r>
    </w:p>
    <w:p w14:paraId="5D088766" w14:textId="77777777" w:rsidR="0087412C" w:rsidRPr="00465D4E" w:rsidRDefault="0087412C" w:rsidP="0087412C">
      <w:pPr>
        <w:spacing w:after="120" w:line="48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42"/>
        <w:gridCol w:w="2694"/>
        <w:gridCol w:w="1842"/>
        <w:gridCol w:w="993"/>
        <w:gridCol w:w="1262"/>
      </w:tblGrid>
      <w:tr w:rsidR="0087412C" w:rsidRPr="00465D4E" w14:paraId="5133566E" w14:textId="77777777" w:rsidTr="00975286">
        <w:tc>
          <w:tcPr>
            <w:tcW w:w="534" w:type="dxa"/>
            <w:shd w:val="clear" w:color="auto" w:fill="auto"/>
          </w:tcPr>
          <w:p w14:paraId="2B3F4233" w14:textId="77777777" w:rsidR="0087412C" w:rsidRPr="00465D4E" w:rsidRDefault="0087412C" w:rsidP="00975286">
            <w:pPr>
              <w:jc w:val="center"/>
              <w:rPr>
                <w:b/>
              </w:rPr>
            </w:pPr>
          </w:p>
          <w:p w14:paraId="34DB78D1" w14:textId="77777777" w:rsidR="0087412C" w:rsidRPr="00465D4E" w:rsidRDefault="0087412C" w:rsidP="00975286">
            <w:pPr>
              <w:jc w:val="center"/>
              <w:rPr>
                <w:b/>
              </w:rPr>
            </w:pPr>
            <w:r w:rsidRPr="00465D4E">
              <w:rPr>
                <w:b/>
              </w:rPr>
              <w:t>Št.</w:t>
            </w:r>
          </w:p>
          <w:p w14:paraId="62B6BF0B" w14:textId="77777777" w:rsidR="0087412C" w:rsidRPr="00465D4E" w:rsidRDefault="0087412C" w:rsidP="00975286">
            <w:pPr>
              <w:jc w:val="center"/>
              <w:rPr>
                <w:b/>
              </w:rPr>
            </w:pPr>
          </w:p>
        </w:tc>
        <w:tc>
          <w:tcPr>
            <w:tcW w:w="1842" w:type="dxa"/>
            <w:shd w:val="clear" w:color="auto" w:fill="auto"/>
          </w:tcPr>
          <w:p w14:paraId="17CBF006" w14:textId="77777777" w:rsidR="0087412C" w:rsidRPr="00465D4E" w:rsidRDefault="0087412C" w:rsidP="00975286">
            <w:pPr>
              <w:jc w:val="center"/>
              <w:rPr>
                <w:b/>
              </w:rPr>
            </w:pPr>
          </w:p>
          <w:p w14:paraId="05C3E6A8" w14:textId="77777777" w:rsidR="0087412C" w:rsidRPr="00465D4E" w:rsidRDefault="0087412C" w:rsidP="00975286">
            <w:pPr>
              <w:jc w:val="center"/>
              <w:rPr>
                <w:b/>
              </w:rPr>
            </w:pPr>
            <w:r w:rsidRPr="00465D4E">
              <w:rPr>
                <w:b/>
              </w:rPr>
              <w:t>Naročnik</w:t>
            </w:r>
          </w:p>
        </w:tc>
        <w:tc>
          <w:tcPr>
            <w:tcW w:w="2694" w:type="dxa"/>
            <w:shd w:val="clear" w:color="auto" w:fill="auto"/>
          </w:tcPr>
          <w:p w14:paraId="477471A7" w14:textId="77777777" w:rsidR="0087412C" w:rsidRPr="00465D4E" w:rsidRDefault="0087412C" w:rsidP="00975286">
            <w:pPr>
              <w:jc w:val="center"/>
              <w:rPr>
                <w:b/>
              </w:rPr>
            </w:pPr>
          </w:p>
          <w:p w14:paraId="5938FD77" w14:textId="77777777" w:rsidR="0087412C" w:rsidRPr="00465D4E" w:rsidRDefault="0087412C" w:rsidP="00975286">
            <w:pPr>
              <w:jc w:val="center"/>
              <w:rPr>
                <w:b/>
              </w:rPr>
            </w:pPr>
            <w:r w:rsidRPr="00465D4E">
              <w:rPr>
                <w:b/>
              </w:rPr>
              <w:t>Naslov</w:t>
            </w:r>
          </w:p>
        </w:tc>
        <w:tc>
          <w:tcPr>
            <w:tcW w:w="1842" w:type="dxa"/>
            <w:shd w:val="clear" w:color="auto" w:fill="auto"/>
          </w:tcPr>
          <w:p w14:paraId="7A60AA59" w14:textId="77777777" w:rsidR="0087412C" w:rsidRPr="00465D4E" w:rsidRDefault="0087412C" w:rsidP="00975286">
            <w:pPr>
              <w:jc w:val="center"/>
              <w:rPr>
                <w:b/>
              </w:rPr>
            </w:pPr>
          </w:p>
          <w:p w14:paraId="69741CA7" w14:textId="77777777" w:rsidR="0087412C" w:rsidRPr="00465D4E" w:rsidRDefault="0087412C" w:rsidP="00975286">
            <w:pPr>
              <w:jc w:val="center"/>
              <w:rPr>
                <w:b/>
              </w:rPr>
            </w:pPr>
            <w:r w:rsidRPr="00465D4E">
              <w:rPr>
                <w:b/>
              </w:rPr>
              <w:t>Vrsta objekta</w:t>
            </w:r>
          </w:p>
        </w:tc>
        <w:tc>
          <w:tcPr>
            <w:tcW w:w="993" w:type="dxa"/>
            <w:shd w:val="clear" w:color="auto" w:fill="auto"/>
          </w:tcPr>
          <w:p w14:paraId="267C2A7B" w14:textId="77777777" w:rsidR="0087412C" w:rsidRPr="00465D4E" w:rsidRDefault="0087412C" w:rsidP="00975286">
            <w:pPr>
              <w:jc w:val="center"/>
              <w:rPr>
                <w:b/>
              </w:rPr>
            </w:pPr>
          </w:p>
          <w:p w14:paraId="0476752C" w14:textId="77777777" w:rsidR="0087412C" w:rsidRPr="00465D4E" w:rsidRDefault="0087412C" w:rsidP="00975286">
            <w:pPr>
              <w:jc w:val="center"/>
              <w:rPr>
                <w:b/>
              </w:rPr>
            </w:pPr>
            <w:r w:rsidRPr="00465D4E">
              <w:rPr>
                <w:b/>
              </w:rPr>
              <w:t>Leto</w:t>
            </w:r>
          </w:p>
        </w:tc>
        <w:tc>
          <w:tcPr>
            <w:tcW w:w="1262" w:type="dxa"/>
            <w:shd w:val="clear" w:color="auto" w:fill="auto"/>
          </w:tcPr>
          <w:p w14:paraId="4F79CD35" w14:textId="77777777" w:rsidR="0087412C" w:rsidRPr="00465D4E" w:rsidRDefault="0087412C" w:rsidP="00975286">
            <w:pPr>
              <w:jc w:val="center"/>
              <w:rPr>
                <w:b/>
              </w:rPr>
            </w:pPr>
          </w:p>
          <w:p w14:paraId="0EC25B40" w14:textId="77777777" w:rsidR="0087412C" w:rsidRPr="00465D4E" w:rsidRDefault="0087412C" w:rsidP="00975286">
            <w:pPr>
              <w:jc w:val="center"/>
              <w:rPr>
                <w:b/>
              </w:rPr>
            </w:pPr>
            <w:r w:rsidRPr="00465D4E">
              <w:rPr>
                <w:b/>
              </w:rPr>
              <w:t>Vrednost</w:t>
            </w:r>
          </w:p>
        </w:tc>
      </w:tr>
      <w:tr w:rsidR="0087412C" w:rsidRPr="00465D4E" w14:paraId="374A7714" w14:textId="77777777" w:rsidTr="00975286">
        <w:trPr>
          <w:trHeight w:val="898"/>
        </w:trPr>
        <w:tc>
          <w:tcPr>
            <w:tcW w:w="534" w:type="dxa"/>
            <w:shd w:val="clear" w:color="auto" w:fill="auto"/>
          </w:tcPr>
          <w:p w14:paraId="39878BEF" w14:textId="77777777" w:rsidR="0087412C" w:rsidRDefault="0087412C" w:rsidP="00975286">
            <w:pPr>
              <w:jc w:val="center"/>
            </w:pPr>
          </w:p>
          <w:p w14:paraId="20101EBA" w14:textId="77777777" w:rsidR="0087412C" w:rsidRPr="00465D4E" w:rsidRDefault="0087412C" w:rsidP="00975286">
            <w:pPr>
              <w:jc w:val="center"/>
            </w:pPr>
            <w:r>
              <w:t>1.</w:t>
            </w:r>
          </w:p>
        </w:tc>
        <w:tc>
          <w:tcPr>
            <w:tcW w:w="1842" w:type="dxa"/>
            <w:shd w:val="clear" w:color="auto" w:fill="auto"/>
          </w:tcPr>
          <w:p w14:paraId="25778350" w14:textId="77777777" w:rsidR="0087412C" w:rsidRPr="00465D4E" w:rsidRDefault="0087412C" w:rsidP="00975286"/>
        </w:tc>
        <w:tc>
          <w:tcPr>
            <w:tcW w:w="2694" w:type="dxa"/>
            <w:shd w:val="clear" w:color="auto" w:fill="auto"/>
          </w:tcPr>
          <w:p w14:paraId="74F56150" w14:textId="77777777" w:rsidR="0087412C" w:rsidRPr="00465D4E" w:rsidRDefault="0087412C" w:rsidP="00975286"/>
        </w:tc>
        <w:tc>
          <w:tcPr>
            <w:tcW w:w="1842" w:type="dxa"/>
            <w:shd w:val="clear" w:color="auto" w:fill="auto"/>
          </w:tcPr>
          <w:p w14:paraId="04A31E52" w14:textId="77777777" w:rsidR="0087412C" w:rsidRPr="00465D4E" w:rsidRDefault="0087412C" w:rsidP="00975286"/>
        </w:tc>
        <w:tc>
          <w:tcPr>
            <w:tcW w:w="993" w:type="dxa"/>
            <w:shd w:val="clear" w:color="auto" w:fill="auto"/>
          </w:tcPr>
          <w:p w14:paraId="00CEE4C4" w14:textId="77777777" w:rsidR="0087412C" w:rsidRPr="00465D4E" w:rsidRDefault="0087412C" w:rsidP="00975286"/>
        </w:tc>
        <w:tc>
          <w:tcPr>
            <w:tcW w:w="1262" w:type="dxa"/>
            <w:shd w:val="clear" w:color="auto" w:fill="auto"/>
          </w:tcPr>
          <w:p w14:paraId="1C2AF6CA" w14:textId="77777777" w:rsidR="0087412C" w:rsidRPr="00465D4E" w:rsidRDefault="0087412C" w:rsidP="00975286"/>
        </w:tc>
      </w:tr>
      <w:tr w:rsidR="0087412C" w:rsidRPr="00465D4E" w14:paraId="3A97A8FD" w14:textId="77777777" w:rsidTr="00975286">
        <w:trPr>
          <w:trHeight w:val="677"/>
        </w:trPr>
        <w:tc>
          <w:tcPr>
            <w:tcW w:w="534" w:type="dxa"/>
            <w:shd w:val="clear" w:color="auto" w:fill="auto"/>
          </w:tcPr>
          <w:p w14:paraId="3EC71B7C" w14:textId="77777777" w:rsidR="0087412C" w:rsidRPr="00465D4E" w:rsidRDefault="0087412C" w:rsidP="00975286">
            <w:pPr>
              <w:jc w:val="center"/>
            </w:pPr>
          </w:p>
          <w:p w14:paraId="777644B4" w14:textId="77777777" w:rsidR="0087412C" w:rsidRPr="00465D4E" w:rsidRDefault="0087412C" w:rsidP="00975286">
            <w:pPr>
              <w:jc w:val="center"/>
            </w:pPr>
            <w:r>
              <w:t>2.</w:t>
            </w:r>
          </w:p>
        </w:tc>
        <w:tc>
          <w:tcPr>
            <w:tcW w:w="1842" w:type="dxa"/>
            <w:shd w:val="clear" w:color="auto" w:fill="auto"/>
          </w:tcPr>
          <w:p w14:paraId="0F36935F" w14:textId="77777777" w:rsidR="0087412C" w:rsidRPr="00465D4E" w:rsidRDefault="0087412C" w:rsidP="00975286"/>
        </w:tc>
        <w:tc>
          <w:tcPr>
            <w:tcW w:w="2694" w:type="dxa"/>
            <w:shd w:val="clear" w:color="auto" w:fill="auto"/>
          </w:tcPr>
          <w:p w14:paraId="3BC05F3B" w14:textId="77777777" w:rsidR="0087412C" w:rsidRPr="00465D4E" w:rsidRDefault="0087412C" w:rsidP="00975286"/>
        </w:tc>
        <w:tc>
          <w:tcPr>
            <w:tcW w:w="1842" w:type="dxa"/>
            <w:shd w:val="clear" w:color="auto" w:fill="auto"/>
          </w:tcPr>
          <w:p w14:paraId="5E122B5B" w14:textId="77777777" w:rsidR="0087412C" w:rsidRPr="00465D4E" w:rsidRDefault="0087412C" w:rsidP="00975286"/>
        </w:tc>
        <w:tc>
          <w:tcPr>
            <w:tcW w:w="993" w:type="dxa"/>
            <w:shd w:val="clear" w:color="auto" w:fill="auto"/>
          </w:tcPr>
          <w:p w14:paraId="7A16227D" w14:textId="77777777" w:rsidR="0087412C" w:rsidRPr="00465D4E" w:rsidRDefault="0087412C" w:rsidP="00975286"/>
        </w:tc>
        <w:tc>
          <w:tcPr>
            <w:tcW w:w="1262" w:type="dxa"/>
            <w:shd w:val="clear" w:color="auto" w:fill="auto"/>
          </w:tcPr>
          <w:p w14:paraId="3E360CD9" w14:textId="77777777" w:rsidR="0087412C" w:rsidRPr="00465D4E" w:rsidRDefault="0087412C" w:rsidP="00975286"/>
        </w:tc>
      </w:tr>
      <w:tr w:rsidR="0087412C" w:rsidRPr="00465D4E" w14:paraId="24CE1A77" w14:textId="77777777" w:rsidTr="00975286">
        <w:tc>
          <w:tcPr>
            <w:tcW w:w="534" w:type="dxa"/>
            <w:shd w:val="clear" w:color="auto" w:fill="auto"/>
          </w:tcPr>
          <w:p w14:paraId="673AC8AD" w14:textId="77777777" w:rsidR="0087412C" w:rsidRPr="00465D4E" w:rsidRDefault="0087412C" w:rsidP="00975286">
            <w:pPr>
              <w:jc w:val="center"/>
            </w:pPr>
          </w:p>
          <w:p w14:paraId="55317BB9" w14:textId="77777777" w:rsidR="0087412C" w:rsidRDefault="0087412C" w:rsidP="00975286">
            <w:pPr>
              <w:jc w:val="center"/>
            </w:pPr>
            <w:r>
              <w:t>3.</w:t>
            </w:r>
          </w:p>
          <w:p w14:paraId="6664511B" w14:textId="77777777" w:rsidR="0087412C" w:rsidRPr="00465D4E" w:rsidRDefault="0087412C" w:rsidP="00975286">
            <w:pPr>
              <w:jc w:val="center"/>
            </w:pPr>
          </w:p>
        </w:tc>
        <w:tc>
          <w:tcPr>
            <w:tcW w:w="1842" w:type="dxa"/>
            <w:shd w:val="clear" w:color="auto" w:fill="auto"/>
          </w:tcPr>
          <w:p w14:paraId="31885E0A" w14:textId="77777777" w:rsidR="0087412C" w:rsidRPr="00465D4E" w:rsidRDefault="0087412C" w:rsidP="00975286"/>
        </w:tc>
        <w:tc>
          <w:tcPr>
            <w:tcW w:w="2694" w:type="dxa"/>
            <w:shd w:val="clear" w:color="auto" w:fill="auto"/>
          </w:tcPr>
          <w:p w14:paraId="578C6851" w14:textId="77777777" w:rsidR="0087412C" w:rsidRPr="00465D4E" w:rsidRDefault="0087412C" w:rsidP="00975286"/>
        </w:tc>
        <w:tc>
          <w:tcPr>
            <w:tcW w:w="1842" w:type="dxa"/>
            <w:shd w:val="clear" w:color="auto" w:fill="auto"/>
          </w:tcPr>
          <w:p w14:paraId="408ADE97" w14:textId="77777777" w:rsidR="0087412C" w:rsidRPr="00465D4E" w:rsidRDefault="0087412C" w:rsidP="00975286"/>
        </w:tc>
        <w:tc>
          <w:tcPr>
            <w:tcW w:w="993" w:type="dxa"/>
            <w:shd w:val="clear" w:color="auto" w:fill="auto"/>
          </w:tcPr>
          <w:p w14:paraId="2A8A27AA" w14:textId="77777777" w:rsidR="0087412C" w:rsidRPr="00465D4E" w:rsidRDefault="0087412C" w:rsidP="00975286"/>
        </w:tc>
        <w:tc>
          <w:tcPr>
            <w:tcW w:w="1262" w:type="dxa"/>
            <w:shd w:val="clear" w:color="auto" w:fill="auto"/>
          </w:tcPr>
          <w:p w14:paraId="11207250" w14:textId="77777777" w:rsidR="0087412C" w:rsidRPr="00465D4E" w:rsidRDefault="0087412C" w:rsidP="00975286"/>
        </w:tc>
      </w:tr>
      <w:tr w:rsidR="0087412C" w:rsidRPr="00465D4E" w14:paraId="707BB07D" w14:textId="77777777" w:rsidTr="00975286">
        <w:tc>
          <w:tcPr>
            <w:tcW w:w="534" w:type="dxa"/>
            <w:shd w:val="clear" w:color="auto" w:fill="auto"/>
          </w:tcPr>
          <w:p w14:paraId="11DA11F0" w14:textId="77777777" w:rsidR="0087412C" w:rsidRPr="00465D4E" w:rsidRDefault="0087412C" w:rsidP="00975286">
            <w:pPr>
              <w:jc w:val="center"/>
            </w:pPr>
          </w:p>
          <w:p w14:paraId="75EEDB55" w14:textId="77777777" w:rsidR="0087412C" w:rsidRDefault="0087412C" w:rsidP="00975286">
            <w:pPr>
              <w:jc w:val="center"/>
            </w:pPr>
            <w:r>
              <w:t>4.</w:t>
            </w:r>
          </w:p>
          <w:p w14:paraId="67614017" w14:textId="77777777" w:rsidR="0087412C" w:rsidRPr="00465D4E" w:rsidRDefault="0087412C" w:rsidP="00975286">
            <w:pPr>
              <w:jc w:val="center"/>
            </w:pPr>
          </w:p>
        </w:tc>
        <w:tc>
          <w:tcPr>
            <w:tcW w:w="1842" w:type="dxa"/>
            <w:shd w:val="clear" w:color="auto" w:fill="auto"/>
          </w:tcPr>
          <w:p w14:paraId="18E4A812" w14:textId="77777777" w:rsidR="0087412C" w:rsidRPr="00465D4E" w:rsidRDefault="0087412C" w:rsidP="00975286"/>
        </w:tc>
        <w:tc>
          <w:tcPr>
            <w:tcW w:w="2694" w:type="dxa"/>
            <w:shd w:val="clear" w:color="auto" w:fill="auto"/>
          </w:tcPr>
          <w:p w14:paraId="17107BBB" w14:textId="77777777" w:rsidR="0087412C" w:rsidRPr="00465D4E" w:rsidRDefault="0087412C" w:rsidP="00975286"/>
        </w:tc>
        <w:tc>
          <w:tcPr>
            <w:tcW w:w="1842" w:type="dxa"/>
            <w:shd w:val="clear" w:color="auto" w:fill="auto"/>
          </w:tcPr>
          <w:p w14:paraId="6E676975" w14:textId="77777777" w:rsidR="0087412C" w:rsidRPr="00465D4E" w:rsidRDefault="0087412C" w:rsidP="00975286"/>
        </w:tc>
        <w:tc>
          <w:tcPr>
            <w:tcW w:w="993" w:type="dxa"/>
            <w:shd w:val="clear" w:color="auto" w:fill="auto"/>
          </w:tcPr>
          <w:p w14:paraId="10459402" w14:textId="77777777" w:rsidR="0087412C" w:rsidRPr="00465D4E" w:rsidRDefault="0087412C" w:rsidP="00975286"/>
        </w:tc>
        <w:tc>
          <w:tcPr>
            <w:tcW w:w="1262" w:type="dxa"/>
            <w:shd w:val="clear" w:color="auto" w:fill="auto"/>
          </w:tcPr>
          <w:p w14:paraId="584BD6C9" w14:textId="77777777" w:rsidR="0087412C" w:rsidRPr="00465D4E" w:rsidRDefault="0087412C" w:rsidP="00975286"/>
        </w:tc>
      </w:tr>
      <w:tr w:rsidR="0087412C" w:rsidRPr="00465D4E" w14:paraId="5CE87080" w14:textId="77777777" w:rsidTr="00975286">
        <w:tc>
          <w:tcPr>
            <w:tcW w:w="534" w:type="dxa"/>
            <w:shd w:val="clear" w:color="auto" w:fill="auto"/>
          </w:tcPr>
          <w:p w14:paraId="542E9296" w14:textId="77777777" w:rsidR="0087412C" w:rsidRDefault="0087412C" w:rsidP="00975286">
            <w:pPr>
              <w:jc w:val="center"/>
            </w:pPr>
          </w:p>
          <w:p w14:paraId="19BA62FB" w14:textId="77777777" w:rsidR="0087412C" w:rsidRDefault="0087412C" w:rsidP="00975286">
            <w:pPr>
              <w:jc w:val="center"/>
            </w:pPr>
            <w:r>
              <w:t>5.</w:t>
            </w:r>
          </w:p>
          <w:p w14:paraId="1E73EC89" w14:textId="77777777" w:rsidR="0087412C" w:rsidRPr="00465D4E" w:rsidRDefault="0087412C" w:rsidP="00975286">
            <w:pPr>
              <w:jc w:val="center"/>
            </w:pPr>
          </w:p>
        </w:tc>
        <w:tc>
          <w:tcPr>
            <w:tcW w:w="1842" w:type="dxa"/>
            <w:shd w:val="clear" w:color="auto" w:fill="auto"/>
          </w:tcPr>
          <w:p w14:paraId="604603D5" w14:textId="77777777" w:rsidR="0087412C" w:rsidRPr="00465D4E" w:rsidRDefault="0087412C" w:rsidP="00975286"/>
        </w:tc>
        <w:tc>
          <w:tcPr>
            <w:tcW w:w="2694" w:type="dxa"/>
            <w:shd w:val="clear" w:color="auto" w:fill="auto"/>
          </w:tcPr>
          <w:p w14:paraId="790DE7D4" w14:textId="77777777" w:rsidR="0087412C" w:rsidRPr="00465D4E" w:rsidRDefault="0087412C" w:rsidP="00975286"/>
        </w:tc>
        <w:tc>
          <w:tcPr>
            <w:tcW w:w="1842" w:type="dxa"/>
            <w:shd w:val="clear" w:color="auto" w:fill="auto"/>
          </w:tcPr>
          <w:p w14:paraId="2583ADF9" w14:textId="77777777" w:rsidR="0087412C" w:rsidRPr="00465D4E" w:rsidRDefault="0087412C" w:rsidP="00975286"/>
        </w:tc>
        <w:tc>
          <w:tcPr>
            <w:tcW w:w="993" w:type="dxa"/>
            <w:shd w:val="clear" w:color="auto" w:fill="auto"/>
          </w:tcPr>
          <w:p w14:paraId="47B5E9F8" w14:textId="77777777" w:rsidR="0087412C" w:rsidRPr="00465D4E" w:rsidRDefault="0087412C" w:rsidP="00975286"/>
        </w:tc>
        <w:tc>
          <w:tcPr>
            <w:tcW w:w="1262" w:type="dxa"/>
            <w:shd w:val="clear" w:color="auto" w:fill="auto"/>
          </w:tcPr>
          <w:p w14:paraId="28DDB7FF" w14:textId="77777777" w:rsidR="0087412C" w:rsidRPr="00465D4E" w:rsidRDefault="0087412C" w:rsidP="00975286"/>
        </w:tc>
      </w:tr>
    </w:tbl>
    <w:p w14:paraId="5C30C78C" w14:textId="77777777" w:rsidR="0087412C" w:rsidRPr="00465D4E" w:rsidRDefault="0087412C" w:rsidP="0087412C"/>
    <w:p w14:paraId="56643906" w14:textId="77777777" w:rsidR="0087412C" w:rsidRPr="00465D4E" w:rsidRDefault="0087412C" w:rsidP="0087412C"/>
    <w:p w14:paraId="5DEC7BFC" w14:textId="77777777" w:rsidR="0087412C" w:rsidRPr="00465D4E" w:rsidRDefault="0087412C" w:rsidP="0087412C">
      <w:pPr>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490F8F8E" w14:textId="77777777" w:rsidTr="00486035">
        <w:trPr>
          <w:jc w:val="center"/>
        </w:trPr>
        <w:tc>
          <w:tcPr>
            <w:tcW w:w="3614" w:type="dxa"/>
          </w:tcPr>
          <w:p w14:paraId="545D6676" w14:textId="77777777" w:rsidR="000575D3" w:rsidRDefault="000575D3" w:rsidP="00486035">
            <w:pPr>
              <w:widowControl w:val="0"/>
              <w:adjustRightInd w:val="0"/>
              <w:textAlignment w:val="baseline"/>
              <w:rPr>
                <w:sz w:val="28"/>
              </w:rPr>
            </w:pPr>
          </w:p>
        </w:tc>
        <w:tc>
          <w:tcPr>
            <w:tcW w:w="5577" w:type="dxa"/>
          </w:tcPr>
          <w:p w14:paraId="1E3096A2"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7521542C" w14:textId="77777777" w:rsidTr="00486035">
        <w:trPr>
          <w:jc w:val="center"/>
        </w:trPr>
        <w:tc>
          <w:tcPr>
            <w:tcW w:w="3614" w:type="dxa"/>
          </w:tcPr>
          <w:p w14:paraId="75031818" w14:textId="77777777" w:rsidR="000575D3" w:rsidRDefault="000575D3" w:rsidP="00486035">
            <w:pPr>
              <w:widowControl w:val="0"/>
              <w:adjustRightInd w:val="0"/>
              <w:textAlignment w:val="baseline"/>
              <w:rPr>
                <w:sz w:val="28"/>
              </w:rPr>
            </w:pPr>
          </w:p>
        </w:tc>
        <w:tc>
          <w:tcPr>
            <w:tcW w:w="5577" w:type="dxa"/>
          </w:tcPr>
          <w:p w14:paraId="12C044F0" w14:textId="77777777" w:rsidR="000575D3" w:rsidRDefault="00943557" w:rsidP="00486035">
            <w:pPr>
              <w:widowControl w:val="0"/>
              <w:adjustRightInd w:val="0"/>
              <w:jc w:val="center"/>
              <w:textAlignment w:val="baseline"/>
              <w:rPr>
                <w:sz w:val="28"/>
              </w:rPr>
            </w:pPr>
            <w:r>
              <w:rPr>
                <w:b/>
                <w:szCs w:val="24"/>
              </w:rPr>
              <w:t>(ime in priimek zakonitega zastopnika</w:t>
            </w:r>
            <w:r w:rsidRPr="00465D4E">
              <w:rPr>
                <w:b/>
                <w:szCs w:val="24"/>
              </w:rPr>
              <w:t>)</w:t>
            </w:r>
          </w:p>
        </w:tc>
      </w:tr>
    </w:tbl>
    <w:p w14:paraId="1AA7038A" w14:textId="77777777" w:rsidR="0087412C" w:rsidRPr="00465D4E" w:rsidRDefault="0087412C" w:rsidP="0087412C">
      <w:pPr>
        <w:rPr>
          <w:b/>
          <w:szCs w:val="24"/>
        </w:rPr>
      </w:pPr>
    </w:p>
    <w:p w14:paraId="143F79CF" w14:textId="77777777" w:rsidR="0087412C" w:rsidRDefault="0087412C" w:rsidP="0087412C">
      <w:pPr>
        <w:jc w:val="left"/>
        <w:rPr>
          <w:b/>
          <w:szCs w:val="24"/>
        </w:rPr>
      </w:pPr>
      <w:r>
        <w:rPr>
          <w:b/>
          <w:szCs w:val="24"/>
        </w:rPr>
        <w:br w:type="page"/>
      </w:r>
    </w:p>
    <w:p w14:paraId="6230C846" w14:textId="77777777" w:rsidR="0087412C" w:rsidRDefault="0087412C" w:rsidP="006722F8">
      <w:pPr>
        <w:pStyle w:val="Naslov4"/>
        <w:tabs>
          <w:tab w:val="right" w:pos="8931"/>
        </w:tabs>
      </w:pPr>
      <w:r w:rsidRPr="00A9488D">
        <w:lastRenderedPageBreak/>
        <w:t>Priloga 7-a</w:t>
      </w:r>
      <w:r w:rsidR="00A9488D" w:rsidRPr="00A9488D">
        <w:t xml:space="preserve">: </w:t>
      </w:r>
      <w:r w:rsidR="006722F8">
        <w:tab/>
      </w:r>
      <w:r w:rsidRPr="00A9488D">
        <w:t>POT-REF1</w:t>
      </w:r>
    </w:p>
    <w:p w14:paraId="0480099D" w14:textId="77777777" w:rsidR="00A9488D" w:rsidRDefault="008C6D59" w:rsidP="00A9488D">
      <w:r>
        <w:rPr>
          <w:b/>
          <w:noProof/>
          <w:szCs w:val="24"/>
          <w:lang w:eastAsia="sl-SI"/>
        </w:rPr>
        <mc:AlternateContent>
          <mc:Choice Requires="wps">
            <w:drawing>
              <wp:anchor distT="0" distB="0" distL="114300" distR="114300" simplePos="0" relativeHeight="251659264" behindDoc="0" locked="0" layoutInCell="1" allowOverlap="1" wp14:anchorId="4BD8E361" wp14:editId="5B334D05">
                <wp:simplePos x="0" y="0"/>
                <wp:positionH relativeFrom="margin">
                  <wp:align>right</wp:align>
                </wp:positionH>
                <wp:positionV relativeFrom="paragraph">
                  <wp:posOffset>41275</wp:posOffset>
                </wp:positionV>
                <wp:extent cx="1933575" cy="857250"/>
                <wp:effectExtent l="0" t="0" r="28575" b="19050"/>
                <wp:wrapNone/>
                <wp:docPr id="3" name="Pravokotnik 3"/>
                <wp:cNvGraphicFramePr/>
                <a:graphic xmlns:a="http://schemas.openxmlformats.org/drawingml/2006/main">
                  <a:graphicData uri="http://schemas.microsoft.com/office/word/2010/wordprocessingShape">
                    <wps:wsp>
                      <wps:cNvSpPr/>
                      <wps:spPr>
                        <a:xfrm>
                          <a:off x="0" y="0"/>
                          <a:ext cx="19335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216BBEB6" w14:textId="77777777" w:rsidR="00215C3E" w:rsidRDefault="00215C3E" w:rsidP="008C6D59">
                            <w:pPr>
                              <w:jc w:val="center"/>
                            </w:pPr>
                            <w:r>
                              <w:t>SKLOP 1</w:t>
                            </w:r>
                          </w:p>
                          <w:p w14:paraId="0847E080" w14:textId="2F7EBB52" w:rsidR="00215C3E" w:rsidRDefault="00215C3E" w:rsidP="008C6D59">
                            <w:pPr>
                              <w:jc w:val="center"/>
                            </w:pPr>
                            <w:r>
                              <w:t>SKLOP 2</w:t>
                            </w:r>
                          </w:p>
                          <w:p w14:paraId="0B061ED3" w14:textId="1B036A68" w:rsidR="00215C3E" w:rsidRDefault="00215C3E" w:rsidP="00914E1F">
                            <w:pPr>
                              <w:jc w:val="center"/>
                            </w:pPr>
                            <w:r>
                              <w:t>SKLOP 3</w:t>
                            </w:r>
                          </w:p>
                          <w:p w14:paraId="487C3DDB" w14:textId="77777777" w:rsidR="00215C3E" w:rsidRDefault="00215C3E" w:rsidP="008C6D59">
                            <w:pPr>
                              <w:jc w:val="center"/>
                            </w:pPr>
                            <w:r>
                              <w:t>(OBKROŽI)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8E361" id="Pravokotnik 3" o:spid="_x0000_s1028" style="position:absolute;left:0;text-align:left;margin-left:101.05pt;margin-top:3.25pt;width:152.25pt;height:6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" fillcolor="white [3201]" strokecolor="black [3200]" strokeweight="2pt">
                <v:textbox>
                  <w:txbxContent>
                    <w:p w14:paraId="216BBEB6" w14:textId="77777777" w:rsidR="00215C3E" w:rsidRDefault="00215C3E" w:rsidP="008C6D59">
                      <w:pPr>
                        <w:jc w:val="center"/>
                      </w:pPr>
                      <w:r>
                        <w:t>SKLOP 1</w:t>
                      </w:r>
                    </w:p>
                    <w:p w14:paraId="0847E080" w14:textId="2F7EBB52" w:rsidR="00215C3E" w:rsidRDefault="00215C3E" w:rsidP="008C6D59">
                      <w:pPr>
                        <w:jc w:val="center"/>
                      </w:pPr>
                      <w:r>
                        <w:t>SKLOP 2</w:t>
                      </w:r>
                    </w:p>
                    <w:p w14:paraId="0B061ED3" w14:textId="1B036A68" w:rsidR="00215C3E" w:rsidRDefault="00215C3E" w:rsidP="00914E1F">
                      <w:pPr>
                        <w:jc w:val="center"/>
                      </w:pPr>
                      <w:r>
                        <w:t>SKLOP 3</w:t>
                      </w:r>
                    </w:p>
                    <w:p w14:paraId="487C3DDB" w14:textId="77777777" w:rsidR="00215C3E" w:rsidRDefault="00215C3E" w:rsidP="008C6D59">
                      <w:pPr>
                        <w:jc w:val="center"/>
                      </w:pPr>
                      <w:r>
                        <w:t>(OBKROŽI)</w:t>
                      </w:r>
                    </w:p>
                  </w:txbxContent>
                </v:textbox>
                <w10:wrap anchorx="margin"/>
              </v:rect>
            </w:pict>
          </mc:Fallback>
        </mc:AlternateContent>
      </w:r>
    </w:p>
    <w:p w14:paraId="3EFD79E4" w14:textId="77777777" w:rsidR="00A9488D" w:rsidRPr="00A9488D" w:rsidRDefault="00A9488D" w:rsidP="00A9488D"/>
    <w:p w14:paraId="1D39FFF7" w14:textId="77777777" w:rsidR="007F507E" w:rsidRPr="007F507E" w:rsidRDefault="007F507E" w:rsidP="0087412C">
      <w:pPr>
        <w:tabs>
          <w:tab w:val="right" w:pos="8931"/>
        </w:tabs>
        <w:spacing w:after="120"/>
        <w:rPr>
          <w:szCs w:val="24"/>
        </w:rPr>
      </w:pPr>
      <w:r w:rsidRPr="007F507E">
        <w:rPr>
          <w:szCs w:val="24"/>
        </w:rPr>
        <w:t>PONUDNIK</w:t>
      </w:r>
    </w:p>
    <w:p w14:paraId="551D5BEE" w14:textId="77777777" w:rsidR="0087412C" w:rsidRPr="000E3B7B" w:rsidRDefault="0087412C" w:rsidP="0087412C">
      <w:pPr>
        <w:jc w:val="right"/>
        <w:rPr>
          <w:szCs w:val="24"/>
        </w:rPr>
      </w:pPr>
    </w:p>
    <w:p w14:paraId="625C91F3" w14:textId="77777777" w:rsidR="0087412C" w:rsidRPr="00465D4E" w:rsidRDefault="0087412C" w:rsidP="0087412C">
      <w:pPr>
        <w:jc w:val="center"/>
        <w:rPr>
          <w:b/>
          <w:bCs/>
          <w:szCs w:val="24"/>
        </w:rPr>
      </w:pPr>
      <w:r w:rsidRPr="00465D4E">
        <w:rPr>
          <w:b/>
          <w:bCs/>
          <w:szCs w:val="24"/>
        </w:rPr>
        <w:t>P O T R D I L O</w:t>
      </w:r>
    </w:p>
    <w:p w14:paraId="145804FA" w14:textId="77777777" w:rsidR="0087412C" w:rsidRPr="00465D4E" w:rsidRDefault="0087412C" w:rsidP="0087412C">
      <w:pPr>
        <w:rPr>
          <w:szCs w:val="24"/>
        </w:rPr>
      </w:pPr>
    </w:p>
    <w:p w14:paraId="0FC39B4D" w14:textId="77777777" w:rsidR="0087412C" w:rsidRPr="00465D4E" w:rsidRDefault="0087412C" w:rsidP="0087412C">
      <w:pPr>
        <w:rPr>
          <w:szCs w:val="24"/>
        </w:rPr>
      </w:pPr>
      <w:r w:rsidRPr="00465D4E">
        <w:rPr>
          <w:szCs w:val="24"/>
        </w:rPr>
        <w:t>Naročnik: ______________________________________________________________</w:t>
      </w:r>
    </w:p>
    <w:p w14:paraId="5E29A074" w14:textId="77777777" w:rsidR="0087412C" w:rsidRPr="00465D4E" w:rsidRDefault="0087412C" w:rsidP="0087412C">
      <w:pPr>
        <w:rPr>
          <w:szCs w:val="24"/>
        </w:rPr>
      </w:pPr>
    </w:p>
    <w:p w14:paraId="7DFD66EA" w14:textId="77777777" w:rsidR="0087412C" w:rsidRPr="00465D4E" w:rsidRDefault="0087412C" w:rsidP="0087412C">
      <w:pPr>
        <w:rPr>
          <w:szCs w:val="24"/>
        </w:rPr>
      </w:pPr>
      <w:r w:rsidRPr="00465D4E">
        <w:rPr>
          <w:szCs w:val="24"/>
        </w:rPr>
        <w:t>Odgovorna oseba naročnika: _______________________________________________</w:t>
      </w:r>
    </w:p>
    <w:p w14:paraId="7D622AF8" w14:textId="77777777" w:rsidR="0087412C" w:rsidRPr="00465D4E" w:rsidRDefault="0087412C" w:rsidP="0087412C">
      <w:pPr>
        <w:rPr>
          <w:szCs w:val="24"/>
        </w:rPr>
      </w:pPr>
    </w:p>
    <w:p w14:paraId="3A1777FC" w14:textId="77777777" w:rsidR="0087412C" w:rsidRPr="00451922" w:rsidRDefault="0087412C" w:rsidP="0087412C">
      <w:pPr>
        <w:jc w:val="left"/>
        <w:rPr>
          <w:szCs w:val="24"/>
        </w:rPr>
      </w:pPr>
      <w:r w:rsidRPr="00451922">
        <w:rPr>
          <w:szCs w:val="24"/>
        </w:rPr>
        <w:t xml:space="preserve">Kontaktna oseba naročnika za preverjanje referenčnega naročila: __________________  </w:t>
      </w:r>
    </w:p>
    <w:p w14:paraId="3162DD2F" w14:textId="77777777" w:rsidR="0087412C" w:rsidRDefault="0087412C" w:rsidP="0087412C">
      <w:pPr>
        <w:rPr>
          <w:szCs w:val="24"/>
        </w:rPr>
      </w:pPr>
    </w:p>
    <w:p w14:paraId="38CC175C" w14:textId="77777777" w:rsidR="0087412C" w:rsidRPr="00465D4E" w:rsidRDefault="0087412C" w:rsidP="0087412C">
      <w:pPr>
        <w:rPr>
          <w:szCs w:val="24"/>
        </w:rPr>
      </w:pPr>
      <w:r w:rsidRPr="00465D4E">
        <w:rPr>
          <w:szCs w:val="24"/>
        </w:rPr>
        <w:t xml:space="preserve">Telefon </w:t>
      </w:r>
      <w:r>
        <w:rPr>
          <w:szCs w:val="24"/>
        </w:rPr>
        <w:t>kontaktne</w:t>
      </w:r>
      <w:r w:rsidRPr="00465D4E">
        <w:rPr>
          <w:szCs w:val="24"/>
        </w:rPr>
        <w:t xml:space="preserve"> osebe naročnika: _________________________________________</w:t>
      </w:r>
    </w:p>
    <w:p w14:paraId="08A9029C" w14:textId="77777777" w:rsidR="0087412C" w:rsidRPr="00465D4E" w:rsidRDefault="0087412C" w:rsidP="002279DC">
      <w:pPr>
        <w:rPr>
          <w:szCs w:val="24"/>
        </w:rPr>
      </w:pPr>
    </w:p>
    <w:p w14:paraId="56D5DA82" w14:textId="77777777" w:rsidR="0087412C" w:rsidRPr="00465D4E" w:rsidRDefault="0087412C" w:rsidP="002279DC">
      <w:pPr>
        <w:rPr>
          <w:szCs w:val="24"/>
        </w:rPr>
      </w:pPr>
      <w:r w:rsidRPr="00465D4E">
        <w:rPr>
          <w:szCs w:val="24"/>
        </w:rPr>
        <w:t>Potrjujemo, da je izvajalec _________________________________________________</w:t>
      </w:r>
    </w:p>
    <w:p w14:paraId="652CA423" w14:textId="77777777" w:rsidR="0087412C" w:rsidRPr="00465D4E" w:rsidRDefault="0087412C" w:rsidP="002279DC">
      <w:pPr>
        <w:rPr>
          <w:szCs w:val="24"/>
        </w:rPr>
      </w:pPr>
    </w:p>
    <w:p w14:paraId="7CA1B6AA" w14:textId="77777777" w:rsidR="0087412C" w:rsidRPr="00465D4E" w:rsidRDefault="0087412C" w:rsidP="002279DC">
      <w:pPr>
        <w:spacing w:line="360" w:lineRule="auto"/>
        <w:rPr>
          <w:szCs w:val="24"/>
        </w:rPr>
      </w:pPr>
      <w:r w:rsidRPr="002279DC">
        <w:rPr>
          <w:szCs w:val="24"/>
        </w:rPr>
        <w:t>v letu _____________ izvajal dela na objektu</w:t>
      </w:r>
      <w:r w:rsidR="002D0F93" w:rsidRPr="002279DC">
        <w:rPr>
          <w:szCs w:val="24"/>
        </w:rPr>
        <w:t xml:space="preserve">, ki je vključeval </w:t>
      </w:r>
      <w:r w:rsidR="002279DC">
        <w:rPr>
          <w:szCs w:val="24"/>
        </w:rPr>
        <w:t>gradnjo</w:t>
      </w:r>
      <w:r w:rsidR="002279DC" w:rsidRPr="002279DC">
        <w:rPr>
          <w:szCs w:val="24"/>
        </w:rPr>
        <w:t xml:space="preserve"> ali </w:t>
      </w:r>
      <w:r w:rsidR="002279DC">
        <w:rPr>
          <w:szCs w:val="24"/>
        </w:rPr>
        <w:t>obnovo</w:t>
      </w:r>
      <w:r w:rsidR="002279DC" w:rsidRPr="002279DC">
        <w:rPr>
          <w:szCs w:val="24"/>
        </w:rPr>
        <w:t xml:space="preserve"> hiše, stanovanja, stanovanjskega objekta, poslovnega prostora, objekta namenjenega izobraževanju…</w:t>
      </w:r>
      <w:r w:rsidRPr="002279DC">
        <w:rPr>
          <w:szCs w:val="24"/>
        </w:rPr>
        <w:t xml:space="preserve"> __________________________________</w:t>
      </w:r>
      <w:r w:rsidR="0034414A" w:rsidRPr="002279DC">
        <w:rPr>
          <w:szCs w:val="24"/>
        </w:rPr>
        <w:t>____</w:t>
      </w:r>
      <w:r w:rsidR="002279DC" w:rsidRPr="002279DC">
        <w:rPr>
          <w:szCs w:val="24"/>
        </w:rPr>
        <w:t>___</w:t>
      </w:r>
      <w:r w:rsidR="0034414A" w:rsidRPr="002279DC">
        <w:rPr>
          <w:szCs w:val="24"/>
        </w:rPr>
        <w:t>____________________</w:t>
      </w:r>
    </w:p>
    <w:p w14:paraId="62E9A3CC" w14:textId="77777777" w:rsidR="0087412C" w:rsidRPr="00465D4E" w:rsidRDefault="0087412C" w:rsidP="002279DC">
      <w:pPr>
        <w:shd w:val="clear" w:color="auto" w:fill="FFFFFF" w:themeFill="background1"/>
        <w:rPr>
          <w:szCs w:val="24"/>
        </w:rPr>
      </w:pPr>
    </w:p>
    <w:p w14:paraId="383DB5AE" w14:textId="77777777" w:rsidR="0087412C" w:rsidRPr="00465D4E" w:rsidRDefault="0087412C" w:rsidP="002279DC">
      <w:pPr>
        <w:shd w:val="clear" w:color="auto" w:fill="FFFFFF" w:themeFill="background1"/>
        <w:rPr>
          <w:szCs w:val="24"/>
        </w:rPr>
      </w:pPr>
      <w:r w:rsidRPr="00465D4E">
        <w:rPr>
          <w:szCs w:val="24"/>
        </w:rPr>
        <w:t>_______________________________________________________</w:t>
      </w:r>
      <w:r w:rsidR="002279DC">
        <w:rPr>
          <w:szCs w:val="24"/>
        </w:rPr>
        <w:t>____</w:t>
      </w:r>
      <w:r w:rsidRPr="00465D4E">
        <w:rPr>
          <w:szCs w:val="24"/>
        </w:rPr>
        <w:t>________________</w:t>
      </w:r>
    </w:p>
    <w:p w14:paraId="326FB59E" w14:textId="77777777" w:rsidR="0087412C" w:rsidRPr="00465D4E" w:rsidRDefault="0087412C" w:rsidP="0087412C">
      <w:pPr>
        <w:rPr>
          <w:szCs w:val="24"/>
        </w:rPr>
      </w:pPr>
    </w:p>
    <w:p w14:paraId="02974D56" w14:textId="77777777" w:rsidR="0034414A" w:rsidRDefault="0087412C" w:rsidP="0087412C">
      <w:pPr>
        <w:rPr>
          <w:szCs w:val="24"/>
        </w:rPr>
      </w:pPr>
      <w:r w:rsidRPr="00465D4E">
        <w:rPr>
          <w:szCs w:val="24"/>
        </w:rPr>
        <w:t>v višini __________________________</w:t>
      </w:r>
      <w:r w:rsidR="00497A09">
        <w:rPr>
          <w:szCs w:val="24"/>
        </w:rPr>
        <w:t xml:space="preserve">___________________________ </w:t>
      </w:r>
      <w:r w:rsidR="00497A09" w:rsidRPr="00F506DC">
        <w:rPr>
          <w:szCs w:val="24"/>
        </w:rPr>
        <w:t xml:space="preserve">EUR z vključenim </w:t>
      </w:r>
    </w:p>
    <w:p w14:paraId="017E950B" w14:textId="77777777" w:rsidR="0034414A" w:rsidRDefault="0034414A" w:rsidP="0087412C">
      <w:pPr>
        <w:rPr>
          <w:szCs w:val="24"/>
        </w:rPr>
      </w:pPr>
    </w:p>
    <w:p w14:paraId="70286E55" w14:textId="77777777" w:rsidR="0087412C" w:rsidRPr="00465D4E" w:rsidRDefault="00497A09" w:rsidP="0087412C">
      <w:pPr>
        <w:rPr>
          <w:szCs w:val="24"/>
        </w:rPr>
      </w:pPr>
      <w:r w:rsidRPr="00F506DC">
        <w:rPr>
          <w:szCs w:val="24"/>
        </w:rPr>
        <w:t>davkom na dodano vrednot.</w:t>
      </w:r>
    </w:p>
    <w:p w14:paraId="5A1DB193" w14:textId="77777777" w:rsidR="000575D3" w:rsidRDefault="000575D3" w:rsidP="0087412C">
      <w:pPr>
        <w:rPr>
          <w:szCs w:val="24"/>
        </w:rPr>
      </w:pPr>
    </w:p>
    <w:p w14:paraId="63EAA6BD" w14:textId="77777777" w:rsidR="000575D3" w:rsidRDefault="000575D3" w:rsidP="0087412C">
      <w:pPr>
        <w:rPr>
          <w:szCs w:val="24"/>
        </w:rPr>
      </w:pPr>
    </w:p>
    <w:p w14:paraId="3C0B9CD1" w14:textId="77777777" w:rsidR="0087412C" w:rsidRPr="00465D4E" w:rsidRDefault="0087412C" w:rsidP="0087412C">
      <w:pPr>
        <w:rPr>
          <w:b/>
          <w:szCs w:val="24"/>
        </w:rPr>
      </w:pPr>
      <w:r w:rsidRPr="00465D4E">
        <w:rPr>
          <w:b/>
          <w:szCs w:val="24"/>
        </w:rPr>
        <w:t>SPOŠTOVANJE ROKA IZVEDBE</w:t>
      </w:r>
    </w:p>
    <w:p w14:paraId="248BD6F1" w14:textId="77777777" w:rsidR="0087412C" w:rsidRPr="00465D4E" w:rsidRDefault="0087412C" w:rsidP="0087412C">
      <w:pPr>
        <w:rPr>
          <w:szCs w:val="24"/>
        </w:rPr>
      </w:pPr>
    </w:p>
    <w:p w14:paraId="23C1AD4D" w14:textId="77777777" w:rsidR="0087412C" w:rsidRPr="00465D4E" w:rsidRDefault="0087412C" w:rsidP="0087412C">
      <w:pPr>
        <w:rPr>
          <w:szCs w:val="24"/>
        </w:rPr>
      </w:pPr>
      <w:r w:rsidRPr="00465D4E">
        <w:rPr>
          <w:szCs w:val="24"/>
        </w:rPr>
        <w:t>Potrjujemo, da je izvajalec:</w:t>
      </w:r>
    </w:p>
    <w:p w14:paraId="58221CF7" w14:textId="77777777" w:rsidR="0087412C" w:rsidRPr="00465D4E" w:rsidRDefault="0087412C" w:rsidP="00782A0E">
      <w:pPr>
        <w:numPr>
          <w:ilvl w:val="0"/>
          <w:numId w:val="8"/>
        </w:numPr>
        <w:rPr>
          <w:szCs w:val="24"/>
        </w:rPr>
      </w:pPr>
      <w:r w:rsidRPr="00465D4E">
        <w:rPr>
          <w:szCs w:val="24"/>
        </w:rPr>
        <w:t>izvedel navedena pogodbena dela v pogodbenem roku</w:t>
      </w:r>
    </w:p>
    <w:p w14:paraId="2FBE2033" w14:textId="77777777" w:rsidR="0087412C" w:rsidRPr="00465D4E" w:rsidRDefault="0087412C" w:rsidP="00782A0E">
      <w:pPr>
        <w:numPr>
          <w:ilvl w:val="0"/>
          <w:numId w:val="8"/>
        </w:numPr>
        <w:rPr>
          <w:szCs w:val="24"/>
        </w:rPr>
      </w:pPr>
      <w:r w:rsidRPr="00465D4E">
        <w:rPr>
          <w:szCs w:val="24"/>
        </w:rPr>
        <w:t>prekoračil dogovorjeni pogodbeni rok</w:t>
      </w:r>
    </w:p>
    <w:p w14:paraId="2BE610A8" w14:textId="77777777" w:rsidR="0087412C" w:rsidRPr="00465D4E" w:rsidRDefault="0087412C" w:rsidP="0087412C">
      <w:pPr>
        <w:rPr>
          <w:szCs w:val="24"/>
        </w:rPr>
      </w:pPr>
      <w:r w:rsidRPr="00465D4E">
        <w:rPr>
          <w:szCs w:val="24"/>
        </w:rPr>
        <w:t>(ustrezno obkrožiti)</w:t>
      </w:r>
    </w:p>
    <w:p w14:paraId="3419C57D" w14:textId="77777777" w:rsidR="0087412C" w:rsidRPr="00465D4E" w:rsidRDefault="0087412C" w:rsidP="0087412C">
      <w:pPr>
        <w:rPr>
          <w:szCs w:val="24"/>
        </w:rPr>
      </w:pPr>
      <w:r w:rsidRPr="00465D4E">
        <w:rPr>
          <w:szCs w:val="24"/>
        </w:rPr>
        <w:t xml:space="preserve">Naročnik  </w:t>
      </w:r>
      <w:r w:rsidRPr="00465D4E">
        <w:rPr>
          <w:b/>
          <w:bCs/>
          <w:szCs w:val="24"/>
        </w:rPr>
        <w:t>JE   -   NI</w:t>
      </w:r>
      <w:r w:rsidRPr="00465D4E">
        <w:rPr>
          <w:szCs w:val="24"/>
        </w:rPr>
        <w:t xml:space="preserve">   zaračunal pogodbeno kazen za zamudo pri izvajanju del.</w:t>
      </w:r>
    </w:p>
    <w:p w14:paraId="5BBA18B0" w14:textId="77777777" w:rsidR="0087412C" w:rsidRPr="00465D4E" w:rsidRDefault="0087412C" w:rsidP="0087412C">
      <w:pPr>
        <w:rPr>
          <w:szCs w:val="24"/>
        </w:rPr>
      </w:pPr>
      <w:r w:rsidRPr="00465D4E">
        <w:rPr>
          <w:szCs w:val="24"/>
        </w:rPr>
        <w:t>(ustrezno obkrožiti)</w:t>
      </w:r>
    </w:p>
    <w:p w14:paraId="0D51EE55" w14:textId="77777777" w:rsidR="0087412C" w:rsidRPr="00465D4E" w:rsidRDefault="0087412C" w:rsidP="0087412C">
      <w:pPr>
        <w:rPr>
          <w:i/>
          <w:szCs w:val="24"/>
          <w:u w:val="single"/>
          <w:lang w:eastAsia="sl-SI"/>
        </w:rPr>
      </w:pPr>
    </w:p>
    <w:p w14:paraId="1B30F6EB" w14:textId="77777777" w:rsidR="0087412C" w:rsidRPr="00465D4E" w:rsidRDefault="0087412C" w:rsidP="0087412C">
      <w:pPr>
        <w:rPr>
          <w:i/>
          <w:szCs w:val="24"/>
          <w:u w:val="single"/>
          <w:lang w:eastAsia="sl-SI"/>
        </w:rPr>
      </w:pPr>
      <w:r w:rsidRPr="00465D4E">
        <w:rPr>
          <w:i/>
          <w:szCs w:val="24"/>
          <w:u w:val="single"/>
          <w:lang w:eastAsia="sl-SI"/>
        </w:rPr>
        <w:t>KAKOVOST IZVEDENIH DEL TER SKLADNOST IZVEDBE S POGODBENIMI DOLOČILI</w:t>
      </w:r>
    </w:p>
    <w:p w14:paraId="407D4626" w14:textId="77777777" w:rsidR="0087412C" w:rsidRPr="00465D4E" w:rsidRDefault="0087412C" w:rsidP="0087412C">
      <w:pPr>
        <w:rPr>
          <w:szCs w:val="24"/>
        </w:rPr>
      </w:pPr>
    </w:p>
    <w:p w14:paraId="20F90329" w14:textId="77777777" w:rsidR="0087412C" w:rsidRPr="00465D4E" w:rsidRDefault="0087412C" w:rsidP="0087412C">
      <w:pPr>
        <w:rPr>
          <w:szCs w:val="24"/>
        </w:rPr>
      </w:pPr>
      <w:r w:rsidRPr="00465D4E">
        <w:rPr>
          <w:szCs w:val="24"/>
        </w:rPr>
        <w:t>Potrjujemo, da so bila pogodbena dela izvedena v naslednji kvaliteti:</w:t>
      </w:r>
    </w:p>
    <w:p w14:paraId="0BFB1031" w14:textId="77777777" w:rsidR="0087412C" w:rsidRPr="00465D4E" w:rsidRDefault="0087412C" w:rsidP="00782A0E">
      <w:pPr>
        <w:numPr>
          <w:ilvl w:val="0"/>
          <w:numId w:val="7"/>
        </w:numPr>
        <w:rPr>
          <w:szCs w:val="24"/>
        </w:rPr>
      </w:pPr>
      <w:r w:rsidRPr="00465D4E">
        <w:rPr>
          <w:szCs w:val="24"/>
        </w:rPr>
        <w:t>zelo dobro</w:t>
      </w:r>
    </w:p>
    <w:p w14:paraId="39A8E88A" w14:textId="77777777" w:rsidR="0087412C" w:rsidRPr="00465D4E" w:rsidRDefault="0087412C" w:rsidP="00782A0E">
      <w:pPr>
        <w:numPr>
          <w:ilvl w:val="0"/>
          <w:numId w:val="7"/>
        </w:numPr>
        <w:rPr>
          <w:szCs w:val="24"/>
        </w:rPr>
      </w:pPr>
      <w:r w:rsidRPr="00465D4E">
        <w:rPr>
          <w:szCs w:val="24"/>
        </w:rPr>
        <w:t>dobro</w:t>
      </w:r>
    </w:p>
    <w:p w14:paraId="1FEDCD94" w14:textId="77777777" w:rsidR="0087412C" w:rsidRPr="00465D4E" w:rsidRDefault="0087412C" w:rsidP="00782A0E">
      <w:pPr>
        <w:numPr>
          <w:ilvl w:val="0"/>
          <w:numId w:val="7"/>
        </w:numPr>
        <w:rPr>
          <w:szCs w:val="24"/>
        </w:rPr>
      </w:pPr>
      <w:r w:rsidRPr="00465D4E">
        <w:rPr>
          <w:szCs w:val="24"/>
        </w:rPr>
        <w:t>slabo</w:t>
      </w:r>
    </w:p>
    <w:p w14:paraId="00F45945" w14:textId="77777777" w:rsidR="0087412C" w:rsidRPr="00465D4E" w:rsidRDefault="0087412C" w:rsidP="0087412C">
      <w:pPr>
        <w:rPr>
          <w:szCs w:val="24"/>
        </w:rPr>
      </w:pPr>
      <w:r w:rsidRPr="00465D4E">
        <w:rPr>
          <w:szCs w:val="24"/>
        </w:rPr>
        <w:t>(ustrezno obkrožiti)</w:t>
      </w:r>
    </w:p>
    <w:p w14:paraId="39116FE1" w14:textId="77777777" w:rsidR="000575D3" w:rsidRDefault="000575D3" w:rsidP="0087412C">
      <w:pPr>
        <w:rPr>
          <w:szCs w:val="24"/>
        </w:rPr>
      </w:pPr>
    </w:p>
    <w:p w14:paraId="6CFDCCF9" w14:textId="77777777" w:rsidR="0087412C" w:rsidRPr="00465D4E" w:rsidRDefault="0087412C" w:rsidP="0087412C">
      <w:pPr>
        <w:rPr>
          <w:szCs w:val="24"/>
        </w:rPr>
      </w:pPr>
    </w:p>
    <w:p w14:paraId="5FAD67A3" w14:textId="77777777" w:rsidR="00A45323" w:rsidRDefault="0087412C" w:rsidP="0087412C">
      <w:pPr>
        <w:rPr>
          <w:b/>
          <w:szCs w:val="24"/>
        </w:rPr>
      </w:pPr>
      <w:r w:rsidRPr="00465D4E">
        <w:rPr>
          <w:szCs w:val="24"/>
        </w:rPr>
        <w:t xml:space="preserve">Datum: ___________________ </w:t>
      </w:r>
      <w:r w:rsidRPr="00465D4E">
        <w:rPr>
          <w:szCs w:val="24"/>
        </w:rPr>
        <w:tab/>
      </w:r>
      <w:r w:rsidRPr="00465D4E">
        <w:rPr>
          <w:szCs w:val="24"/>
        </w:rPr>
        <w:tab/>
      </w:r>
      <w:r w:rsidR="00392D7E">
        <w:rPr>
          <w:szCs w:val="24"/>
        </w:rPr>
        <w:t xml:space="preserve">                         </w:t>
      </w:r>
      <w:r w:rsidR="002279DC">
        <w:rPr>
          <w:szCs w:val="24"/>
        </w:rPr>
        <w:t xml:space="preserve"> </w:t>
      </w:r>
      <w:r w:rsidR="00A45323">
        <w:rPr>
          <w:b/>
          <w:szCs w:val="24"/>
        </w:rPr>
        <w:t>Naročnik</w:t>
      </w:r>
      <w:r w:rsidR="00A45323" w:rsidRPr="00465D4E">
        <w:rPr>
          <w:szCs w:val="24"/>
        </w:rPr>
        <w:t xml:space="preserve"> </w:t>
      </w:r>
      <w:r w:rsidR="00392D7E">
        <w:rPr>
          <w:b/>
          <w:szCs w:val="24"/>
        </w:rPr>
        <w:t xml:space="preserve">                                                                        </w:t>
      </w:r>
    </w:p>
    <w:p w14:paraId="1A6DC9BC" w14:textId="77777777" w:rsidR="003875BF" w:rsidRDefault="002279DC" w:rsidP="00A45323">
      <w:pPr>
        <w:ind w:left="4320"/>
        <w:rPr>
          <w:szCs w:val="24"/>
        </w:rPr>
      </w:pPr>
      <w:r>
        <w:rPr>
          <w:b/>
          <w:szCs w:val="24"/>
        </w:rPr>
        <w:t xml:space="preserve">  </w:t>
      </w:r>
      <w:r w:rsidR="00A45323">
        <w:rPr>
          <w:b/>
          <w:szCs w:val="24"/>
        </w:rPr>
        <w:t xml:space="preserve">     </w:t>
      </w:r>
      <w:r w:rsidR="00426123">
        <w:rPr>
          <w:b/>
          <w:szCs w:val="24"/>
        </w:rPr>
        <w:t>(podpis odgovorne osebe in žig)</w:t>
      </w:r>
    </w:p>
    <w:p w14:paraId="00E0EBE5" w14:textId="77777777" w:rsidR="0087412C" w:rsidRPr="00960378" w:rsidRDefault="0087412C" w:rsidP="00F506DC">
      <w:pPr>
        <w:widowControl w:val="0"/>
        <w:tabs>
          <w:tab w:val="right" w:pos="8931"/>
        </w:tabs>
        <w:adjustRightInd w:val="0"/>
        <w:textAlignment w:val="baseline"/>
        <w:rPr>
          <w:szCs w:val="24"/>
        </w:rPr>
      </w:pPr>
    </w:p>
    <w:p w14:paraId="4FC66551" w14:textId="77777777" w:rsidR="0087412C" w:rsidRPr="00800EF2" w:rsidRDefault="0087412C" w:rsidP="0087412C">
      <w:pPr>
        <w:pStyle w:val="Naslov2"/>
        <w:numPr>
          <w:ilvl w:val="0"/>
          <w:numId w:val="0"/>
        </w:numPr>
        <w:rPr>
          <w:sz w:val="26"/>
          <w:szCs w:val="26"/>
        </w:rPr>
      </w:pPr>
      <w:bookmarkStart w:id="181" w:name="_Toc484171954"/>
      <w:bookmarkStart w:id="182" w:name="_Toc20398529"/>
      <w:bookmarkStart w:id="183" w:name="_Toc20398814"/>
      <w:r w:rsidRPr="00800EF2">
        <w:rPr>
          <w:sz w:val="26"/>
          <w:szCs w:val="26"/>
        </w:rPr>
        <w:lastRenderedPageBreak/>
        <w:t xml:space="preserve">Priloga 8: </w:t>
      </w:r>
      <w:r>
        <w:rPr>
          <w:sz w:val="26"/>
          <w:szCs w:val="26"/>
        </w:rPr>
        <w:tab/>
      </w:r>
      <w:r w:rsidRPr="00800EF2">
        <w:rPr>
          <w:sz w:val="26"/>
          <w:szCs w:val="26"/>
        </w:rPr>
        <w:t>Dokazila o izpolnjevanju ekonomskega in finančnega položaja</w:t>
      </w:r>
      <w:bookmarkEnd w:id="181"/>
      <w:bookmarkEnd w:id="182"/>
      <w:bookmarkEnd w:id="183"/>
    </w:p>
    <w:p w14:paraId="0929A5F4" w14:textId="77777777" w:rsidR="000575D3" w:rsidRDefault="000575D3" w:rsidP="0087412C">
      <w:pPr>
        <w:widowControl w:val="0"/>
        <w:adjustRightInd w:val="0"/>
        <w:textAlignment w:val="baseline"/>
        <w:rPr>
          <w:b/>
          <w:bCs/>
          <w:szCs w:val="24"/>
        </w:rPr>
      </w:pPr>
    </w:p>
    <w:p w14:paraId="1DD03232" w14:textId="77777777" w:rsidR="000575D3" w:rsidRDefault="000575D3" w:rsidP="0087412C">
      <w:pPr>
        <w:widowControl w:val="0"/>
        <w:adjustRightInd w:val="0"/>
        <w:textAlignment w:val="baseline"/>
        <w:rPr>
          <w:b/>
          <w:bCs/>
          <w:szCs w:val="24"/>
        </w:rPr>
      </w:pPr>
    </w:p>
    <w:p w14:paraId="5722769D" w14:textId="77777777" w:rsidR="00157C51" w:rsidRDefault="008C6D59" w:rsidP="008C6D59">
      <w:pPr>
        <w:widowControl w:val="0"/>
        <w:adjustRightInd w:val="0"/>
        <w:ind w:left="720" w:hanging="720"/>
        <w:textAlignment w:val="baseline"/>
        <w:rPr>
          <w:szCs w:val="24"/>
        </w:rPr>
      </w:pPr>
      <w:r w:rsidRPr="008C6D59">
        <w:rPr>
          <w:szCs w:val="24"/>
        </w:rPr>
        <w:t>o</w:t>
      </w:r>
      <w:r w:rsidRPr="008C6D59">
        <w:rPr>
          <w:szCs w:val="24"/>
        </w:rPr>
        <w:tab/>
        <w:t xml:space="preserve">BON-2, ki ni starejši od 15. (petnajstih) dni od dneva oddaje ponudb, iz katerega izhaja da v zadnjih 6. (šestih) mesecih </w:t>
      </w:r>
      <w:r>
        <w:t>pred objavo javnega naročila</w:t>
      </w:r>
      <w:r w:rsidRPr="008C6D59">
        <w:rPr>
          <w:szCs w:val="24"/>
        </w:rPr>
        <w:t xml:space="preserve"> ni imel dospelih neporavnanih obveznosti.</w:t>
      </w:r>
    </w:p>
    <w:p w14:paraId="602D45B1" w14:textId="77777777" w:rsidR="0087412C" w:rsidRDefault="0087412C" w:rsidP="0087412C">
      <w:pPr>
        <w:widowControl w:val="0"/>
        <w:adjustRightInd w:val="0"/>
        <w:textAlignment w:val="baseline"/>
        <w:rPr>
          <w:szCs w:val="24"/>
        </w:rPr>
      </w:pPr>
    </w:p>
    <w:p w14:paraId="43D77D47" w14:textId="77777777" w:rsidR="0087412C" w:rsidRPr="00C254EB" w:rsidRDefault="0087412C" w:rsidP="0087412C">
      <w:pPr>
        <w:widowControl w:val="0"/>
        <w:adjustRightInd w:val="0"/>
        <w:ind w:left="426"/>
        <w:textAlignment w:val="baseline"/>
        <w:rPr>
          <w:szCs w:val="24"/>
        </w:rPr>
      </w:pPr>
    </w:p>
    <w:p w14:paraId="3CEDEECD" w14:textId="77777777" w:rsidR="0087412C" w:rsidRPr="0029076D" w:rsidRDefault="0087412C" w:rsidP="0087412C">
      <w:pPr>
        <w:pStyle w:val="Naslov2"/>
        <w:numPr>
          <w:ilvl w:val="0"/>
          <w:numId w:val="0"/>
        </w:numPr>
        <w:rPr>
          <w:sz w:val="26"/>
          <w:szCs w:val="26"/>
        </w:rPr>
      </w:pPr>
      <w:bookmarkStart w:id="184" w:name="_Toc484171955"/>
      <w:bookmarkStart w:id="185" w:name="_Toc20398530"/>
      <w:bookmarkStart w:id="186" w:name="_Toc20398815"/>
      <w:r w:rsidRPr="0029076D">
        <w:rPr>
          <w:sz w:val="26"/>
          <w:szCs w:val="26"/>
        </w:rPr>
        <w:t xml:space="preserve">Priloga 9: </w:t>
      </w:r>
      <w:r w:rsidRPr="0029076D">
        <w:rPr>
          <w:sz w:val="26"/>
          <w:szCs w:val="26"/>
        </w:rPr>
        <w:tab/>
        <w:t>Dokazila o izpolnjevanju tehnične in strokovne sposobnosti</w:t>
      </w:r>
      <w:bookmarkEnd w:id="184"/>
      <w:bookmarkEnd w:id="185"/>
      <w:bookmarkEnd w:id="186"/>
    </w:p>
    <w:p w14:paraId="0EEEF86E" w14:textId="77777777" w:rsidR="0087412C" w:rsidRDefault="0087412C" w:rsidP="0087412C">
      <w:pPr>
        <w:widowControl w:val="0"/>
        <w:adjustRightInd w:val="0"/>
        <w:textAlignment w:val="baseline"/>
        <w:rPr>
          <w:i/>
          <w:szCs w:val="24"/>
          <w:u w:val="single"/>
        </w:rPr>
      </w:pPr>
    </w:p>
    <w:p w14:paraId="00BD5228" w14:textId="77777777" w:rsidR="00B97C0B" w:rsidRDefault="00B97C0B" w:rsidP="00B97C0B">
      <w:pPr>
        <w:rPr>
          <w:szCs w:val="24"/>
        </w:rPr>
      </w:pPr>
      <w:r>
        <w:rPr>
          <w:szCs w:val="24"/>
        </w:rPr>
        <w:t>Ponudnik mora predložiti:</w:t>
      </w:r>
    </w:p>
    <w:p w14:paraId="7A0572DD" w14:textId="77777777" w:rsidR="00B97C0B" w:rsidRDefault="00B97C0B" w:rsidP="00B97C0B">
      <w:pPr>
        <w:numPr>
          <w:ilvl w:val="0"/>
          <w:numId w:val="26"/>
        </w:numPr>
        <w:rPr>
          <w:szCs w:val="24"/>
        </w:rPr>
      </w:pPr>
      <w:r w:rsidRPr="00DC11E3">
        <w:rPr>
          <w:szCs w:val="24"/>
        </w:rPr>
        <w:t xml:space="preserve">popis razpoložljive tehnične opreme za izvedbo javnega naročila, </w:t>
      </w:r>
    </w:p>
    <w:p w14:paraId="3E147A2E" w14:textId="77777777" w:rsidR="00B97C0B" w:rsidRDefault="00B97C0B" w:rsidP="00B97C0B">
      <w:pPr>
        <w:numPr>
          <w:ilvl w:val="0"/>
          <w:numId w:val="26"/>
        </w:numPr>
        <w:rPr>
          <w:szCs w:val="24"/>
        </w:rPr>
      </w:pPr>
      <w:r>
        <w:rPr>
          <w:szCs w:val="24"/>
        </w:rPr>
        <w:t xml:space="preserve">podrobni </w:t>
      </w:r>
      <w:r w:rsidRPr="00DC11E3">
        <w:rPr>
          <w:szCs w:val="24"/>
        </w:rPr>
        <w:t>terminski</w:t>
      </w:r>
      <w:r>
        <w:rPr>
          <w:szCs w:val="24"/>
        </w:rPr>
        <w:t xml:space="preserve"> in finančni </w:t>
      </w:r>
      <w:r w:rsidRPr="00DC11E3">
        <w:rPr>
          <w:szCs w:val="24"/>
        </w:rPr>
        <w:t>plan</w:t>
      </w:r>
      <w:r>
        <w:rPr>
          <w:szCs w:val="24"/>
        </w:rPr>
        <w:t xml:space="preserve"> realizacije razpisanih del ter plan delovne sile,</w:t>
      </w:r>
    </w:p>
    <w:p w14:paraId="329FF953" w14:textId="77777777" w:rsidR="00B97C0B" w:rsidRPr="00DC11E3" w:rsidRDefault="00B97C0B" w:rsidP="00B97C0B">
      <w:pPr>
        <w:numPr>
          <w:ilvl w:val="0"/>
          <w:numId w:val="26"/>
        </w:numPr>
        <w:rPr>
          <w:szCs w:val="24"/>
        </w:rPr>
      </w:pPr>
      <w:r w:rsidRPr="00DC11E3">
        <w:rPr>
          <w:szCs w:val="24"/>
        </w:rPr>
        <w:t xml:space="preserve">dokazila o izpolnjevanju kadrovskih pogojev: </w:t>
      </w:r>
      <w:r w:rsidRPr="00DC11E3">
        <w:t>izobrazbene in strokovne kvalifikacije izvajalca gradnje ter kvalifikacije vodstvenega osebja, zlasti pa oseb, ki bodo vodile izvedbo gradnje,</w:t>
      </w:r>
    </w:p>
    <w:p w14:paraId="3E2CAAFC" w14:textId="77777777" w:rsidR="00B97C0B" w:rsidRPr="00DC11E3" w:rsidRDefault="00B97C0B" w:rsidP="00B97C0B">
      <w:pPr>
        <w:numPr>
          <w:ilvl w:val="0"/>
          <w:numId w:val="26"/>
        </w:numPr>
      </w:pPr>
      <w:proofErr w:type="spellStart"/>
      <w:r w:rsidRPr="00DC11E3">
        <w:t>kalkulativne</w:t>
      </w:r>
      <w:proofErr w:type="spellEnd"/>
      <w:r w:rsidRPr="00DC11E3">
        <w:t xml:space="preserve"> elemente, in sicer: </w:t>
      </w:r>
    </w:p>
    <w:p w14:paraId="52A86A79" w14:textId="77777777" w:rsidR="00B97C0B" w:rsidRPr="00DC11E3" w:rsidRDefault="00B97C0B" w:rsidP="00B97C0B">
      <w:pPr>
        <w:numPr>
          <w:ilvl w:val="1"/>
          <w:numId w:val="26"/>
        </w:numPr>
      </w:pPr>
      <w:r w:rsidRPr="00DC11E3">
        <w:t xml:space="preserve">cenik delovne sile, </w:t>
      </w:r>
    </w:p>
    <w:p w14:paraId="22099780" w14:textId="77777777" w:rsidR="00B97C0B" w:rsidRPr="00DC11E3" w:rsidRDefault="00B97C0B" w:rsidP="00B97C0B">
      <w:pPr>
        <w:numPr>
          <w:ilvl w:val="1"/>
          <w:numId w:val="26"/>
        </w:numPr>
      </w:pPr>
      <w:r w:rsidRPr="00DC11E3">
        <w:t>cenik mehanizacije,</w:t>
      </w:r>
    </w:p>
    <w:p w14:paraId="6505C06C" w14:textId="77777777" w:rsidR="00B97C0B" w:rsidRPr="00DC11E3" w:rsidRDefault="00B97C0B" w:rsidP="00B97C0B">
      <w:pPr>
        <w:numPr>
          <w:ilvl w:val="1"/>
          <w:numId w:val="26"/>
        </w:numPr>
      </w:pPr>
      <w:r w:rsidRPr="00DC11E3">
        <w:t xml:space="preserve">cenik transportov, </w:t>
      </w:r>
    </w:p>
    <w:p w14:paraId="28B3CE8B" w14:textId="77777777" w:rsidR="00B97C0B" w:rsidRPr="00DC11E3" w:rsidRDefault="00B97C0B" w:rsidP="00B97C0B">
      <w:pPr>
        <w:numPr>
          <w:ilvl w:val="1"/>
          <w:numId w:val="26"/>
        </w:numPr>
      </w:pPr>
      <w:r w:rsidRPr="00DC11E3">
        <w:t xml:space="preserve">cenik materiala FCO gradbišče, </w:t>
      </w:r>
    </w:p>
    <w:p w14:paraId="15078623" w14:textId="77777777" w:rsidR="00B97C0B" w:rsidRPr="00DC11E3" w:rsidRDefault="00B97C0B" w:rsidP="00B97C0B">
      <w:pPr>
        <w:numPr>
          <w:ilvl w:val="1"/>
          <w:numId w:val="26"/>
        </w:numPr>
      </w:pPr>
      <w:r w:rsidRPr="00DC11E3">
        <w:t xml:space="preserve">cenik mokrih mešanic FCO gradbišče, </w:t>
      </w:r>
    </w:p>
    <w:p w14:paraId="5CB1A5CF" w14:textId="77777777" w:rsidR="00B97C0B" w:rsidRPr="00B97C0B" w:rsidRDefault="00B97C0B" w:rsidP="00B97C0B">
      <w:pPr>
        <w:ind w:left="720"/>
        <w:rPr>
          <w:u w:val="single"/>
        </w:rPr>
      </w:pPr>
      <w:r w:rsidRPr="00B97C0B">
        <w:rPr>
          <w:u w:val="single"/>
        </w:rPr>
        <w:t xml:space="preserve">na podlagi katerih je bila pripravljena ponudba. V kolikor se v postopku izvedbe ugotovi, da ponudba ni bila pripravljena na podlagi priloženih </w:t>
      </w:r>
      <w:proofErr w:type="spellStart"/>
      <w:r w:rsidRPr="00B97C0B">
        <w:rPr>
          <w:u w:val="single"/>
        </w:rPr>
        <w:t>kalkulativnih</w:t>
      </w:r>
      <w:proofErr w:type="spellEnd"/>
      <w:r w:rsidRPr="00B97C0B">
        <w:rPr>
          <w:u w:val="single"/>
        </w:rPr>
        <w:t xml:space="preserve"> elementov, se cene na enoto za morebitna dodatna dela izračunajo na podlagi </w:t>
      </w:r>
      <w:proofErr w:type="spellStart"/>
      <w:r w:rsidRPr="00B97C0B">
        <w:rPr>
          <w:u w:val="single"/>
        </w:rPr>
        <w:t>kalkulativnih</w:t>
      </w:r>
      <w:proofErr w:type="spellEnd"/>
      <w:r w:rsidRPr="00B97C0B">
        <w:rPr>
          <w:u w:val="single"/>
        </w:rPr>
        <w:t xml:space="preserve"> elementov, ki so bili uporabljeni pri izračunu ponudbenih cen na enoto.</w:t>
      </w:r>
    </w:p>
    <w:p w14:paraId="2632DFC6" w14:textId="77777777" w:rsidR="00497A09" w:rsidRDefault="00497A09" w:rsidP="00497A09">
      <w:pPr>
        <w:jc w:val="left"/>
        <w:rPr>
          <w:szCs w:val="24"/>
          <w:highlight w:val="yellow"/>
        </w:rPr>
      </w:pPr>
    </w:p>
    <w:p w14:paraId="08BF8626" w14:textId="77777777" w:rsidR="002B1951" w:rsidRDefault="002B1951" w:rsidP="00497A09">
      <w:pPr>
        <w:jc w:val="left"/>
        <w:rPr>
          <w:szCs w:val="24"/>
          <w:highlight w:val="yellow"/>
        </w:rPr>
      </w:pPr>
    </w:p>
    <w:p w14:paraId="368A23C4" w14:textId="77777777" w:rsidR="00497A09" w:rsidRPr="00A9488D" w:rsidRDefault="00B3335A" w:rsidP="00A9488D">
      <w:pPr>
        <w:pStyle w:val="Naslov4"/>
        <w:rPr>
          <w:sz w:val="26"/>
          <w:szCs w:val="26"/>
        </w:rPr>
      </w:pPr>
      <w:r>
        <w:rPr>
          <w:sz w:val="26"/>
          <w:szCs w:val="26"/>
        </w:rPr>
        <w:t>V</w:t>
      </w:r>
      <w:r w:rsidR="00497A09" w:rsidRPr="00A9488D">
        <w:rPr>
          <w:sz w:val="26"/>
          <w:szCs w:val="26"/>
        </w:rPr>
        <w:t>odja del</w:t>
      </w:r>
    </w:p>
    <w:p w14:paraId="6C8AE660" w14:textId="77777777" w:rsidR="00497A09" w:rsidRPr="00497A09" w:rsidRDefault="00497A09" w:rsidP="00497A09">
      <w:pPr>
        <w:keepNext/>
        <w:outlineLvl w:val="1"/>
        <w:rPr>
          <w:b/>
          <w:sz w:val="26"/>
          <w:szCs w:val="26"/>
        </w:rPr>
      </w:pPr>
    </w:p>
    <w:p w14:paraId="27B4D85A" w14:textId="77777777" w:rsidR="00497A09" w:rsidRPr="00497A09" w:rsidRDefault="00497A09" w:rsidP="00497A09">
      <w:r w:rsidRPr="00497A09">
        <w:t>Ponudnik mora za vodjo del priložiti:</w:t>
      </w:r>
    </w:p>
    <w:p w14:paraId="5FDCC8B0" w14:textId="77777777" w:rsidR="00497A09" w:rsidRPr="00FF40F3" w:rsidRDefault="00497A09" w:rsidP="00992C84">
      <w:pPr>
        <w:numPr>
          <w:ilvl w:val="0"/>
          <w:numId w:val="26"/>
        </w:numPr>
        <w:ind w:left="567" w:hanging="567"/>
        <w:rPr>
          <w:szCs w:val="24"/>
        </w:rPr>
      </w:pPr>
      <w:r w:rsidRPr="00FF40F3">
        <w:t xml:space="preserve">dokazila o razpolaganju z osebo, ki izpolnjuje pogoje za vodjo del </w:t>
      </w:r>
      <w:r w:rsidR="007D14E1" w:rsidRPr="00FF40F3">
        <w:t xml:space="preserve">skladno z veljavnim Gradbenim zakonom </w:t>
      </w:r>
      <w:r w:rsidRPr="00FF40F3">
        <w:t>(dokazilo o zaposlitvi</w:t>
      </w:r>
      <w:r w:rsidR="007D14E1" w:rsidRPr="00FF40F3">
        <w:rPr>
          <w:szCs w:val="24"/>
        </w:rPr>
        <w:t>)</w:t>
      </w:r>
      <w:r w:rsidR="005D690F">
        <w:rPr>
          <w:szCs w:val="24"/>
        </w:rPr>
        <w:t>,</w:t>
      </w:r>
    </w:p>
    <w:p w14:paraId="340BF988" w14:textId="77777777" w:rsidR="00497A09" w:rsidRPr="00497A09" w:rsidRDefault="00497A09" w:rsidP="00992C84">
      <w:pPr>
        <w:numPr>
          <w:ilvl w:val="0"/>
          <w:numId w:val="26"/>
        </w:numPr>
        <w:ind w:left="567" w:hanging="567"/>
        <w:rPr>
          <w:szCs w:val="24"/>
        </w:rPr>
      </w:pPr>
      <w:r w:rsidRPr="00497A09">
        <w:rPr>
          <w:szCs w:val="24"/>
        </w:rPr>
        <w:t>izjavo ponudnika o delovnih izkušnjah vodje del (Priloga 5),</w:t>
      </w:r>
    </w:p>
    <w:p w14:paraId="4A7097F8" w14:textId="77777777" w:rsidR="00497A09" w:rsidRPr="00497A09" w:rsidRDefault="00497A09" w:rsidP="00992C84">
      <w:pPr>
        <w:numPr>
          <w:ilvl w:val="0"/>
          <w:numId w:val="26"/>
        </w:numPr>
        <w:ind w:left="567" w:hanging="567"/>
        <w:rPr>
          <w:szCs w:val="24"/>
        </w:rPr>
      </w:pPr>
      <w:r w:rsidRPr="00497A09">
        <w:rPr>
          <w:szCs w:val="24"/>
        </w:rPr>
        <w:t>seznam objektov, kjer je bil imenovani vodja del.</w:t>
      </w:r>
    </w:p>
    <w:p w14:paraId="5C82DC75" w14:textId="77777777" w:rsidR="00497A09" w:rsidRPr="00497A09" w:rsidRDefault="00497A09" w:rsidP="00497A09">
      <w:pPr>
        <w:keepNext/>
        <w:outlineLvl w:val="1"/>
        <w:rPr>
          <w:b/>
          <w:sz w:val="26"/>
          <w:szCs w:val="26"/>
        </w:rPr>
      </w:pPr>
      <w:r w:rsidRPr="00497A09">
        <w:rPr>
          <w:b/>
          <w:sz w:val="26"/>
          <w:szCs w:val="26"/>
        </w:rPr>
        <w:br w:type="page"/>
      </w:r>
    </w:p>
    <w:p w14:paraId="23506CC4" w14:textId="77777777" w:rsidR="0087412C" w:rsidRPr="00800EF2" w:rsidRDefault="008C6D59" w:rsidP="0087412C">
      <w:pPr>
        <w:pStyle w:val="Naslov2"/>
        <w:numPr>
          <w:ilvl w:val="0"/>
          <w:numId w:val="0"/>
        </w:numPr>
        <w:rPr>
          <w:sz w:val="26"/>
          <w:szCs w:val="26"/>
        </w:rPr>
      </w:pPr>
      <w:bookmarkStart w:id="187" w:name="_Toc484171956"/>
      <w:bookmarkStart w:id="188" w:name="_Toc20398531"/>
      <w:bookmarkStart w:id="189" w:name="_Toc20398816"/>
      <w:r>
        <w:rPr>
          <w:noProof/>
          <w:szCs w:val="24"/>
          <w:lang w:eastAsia="sl-SI"/>
        </w:rPr>
        <w:lastRenderedPageBreak/>
        <mc:AlternateContent>
          <mc:Choice Requires="wps">
            <w:drawing>
              <wp:anchor distT="0" distB="0" distL="114300" distR="114300" simplePos="0" relativeHeight="251661312" behindDoc="0" locked="0" layoutInCell="1" allowOverlap="1" wp14:anchorId="101451BE" wp14:editId="645648B4">
                <wp:simplePos x="0" y="0"/>
                <wp:positionH relativeFrom="margin">
                  <wp:posOffset>4119245</wp:posOffset>
                </wp:positionH>
                <wp:positionV relativeFrom="paragraph">
                  <wp:posOffset>-93979</wp:posOffset>
                </wp:positionV>
                <wp:extent cx="1933575" cy="857250"/>
                <wp:effectExtent l="0" t="0" r="28575" b="19050"/>
                <wp:wrapNone/>
                <wp:docPr id="1" name="Pravokotnik 1"/>
                <wp:cNvGraphicFramePr/>
                <a:graphic xmlns:a="http://schemas.openxmlformats.org/drawingml/2006/main">
                  <a:graphicData uri="http://schemas.microsoft.com/office/word/2010/wordprocessingShape">
                    <wps:wsp>
                      <wps:cNvSpPr/>
                      <wps:spPr>
                        <a:xfrm>
                          <a:off x="0" y="0"/>
                          <a:ext cx="19335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5DEABAAB" w14:textId="77777777" w:rsidR="00215C3E" w:rsidRDefault="00215C3E" w:rsidP="008C6D59">
                            <w:pPr>
                              <w:jc w:val="center"/>
                            </w:pPr>
                            <w:r>
                              <w:t>SKLOP 1</w:t>
                            </w:r>
                          </w:p>
                          <w:p w14:paraId="667F2C2D" w14:textId="4BBA91DF" w:rsidR="00215C3E" w:rsidRDefault="00215C3E" w:rsidP="008C6D59">
                            <w:pPr>
                              <w:jc w:val="center"/>
                            </w:pPr>
                            <w:r>
                              <w:t>SKLOP 2</w:t>
                            </w:r>
                          </w:p>
                          <w:p w14:paraId="7F6BCF42" w14:textId="7BCE69B7" w:rsidR="00215C3E" w:rsidRDefault="00215C3E" w:rsidP="008C6D59">
                            <w:pPr>
                              <w:jc w:val="center"/>
                            </w:pPr>
                            <w:r>
                              <w:t>SKLOP 3</w:t>
                            </w:r>
                          </w:p>
                          <w:p w14:paraId="37CE9A55" w14:textId="77777777" w:rsidR="00215C3E" w:rsidRDefault="00215C3E" w:rsidP="008C6D59">
                            <w:pPr>
                              <w:jc w:val="center"/>
                            </w:pPr>
                            <w:r>
                              <w:t>(OBKROŽI)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451BE" id="Pravokotnik 1" o:spid="_x0000_s1029" style="position:absolute;left:0;text-align:left;margin-left:324.35pt;margin-top:-7.4pt;width:152.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" fillcolor="white [3201]" strokecolor="black [3200]" strokeweight="2pt">
                <v:textbox>
                  <w:txbxContent>
                    <w:p w14:paraId="5DEABAAB" w14:textId="77777777" w:rsidR="00215C3E" w:rsidRDefault="00215C3E" w:rsidP="008C6D59">
                      <w:pPr>
                        <w:jc w:val="center"/>
                      </w:pPr>
                      <w:r>
                        <w:t>SKLOP 1</w:t>
                      </w:r>
                    </w:p>
                    <w:p w14:paraId="667F2C2D" w14:textId="4BBA91DF" w:rsidR="00215C3E" w:rsidRDefault="00215C3E" w:rsidP="008C6D59">
                      <w:pPr>
                        <w:jc w:val="center"/>
                      </w:pPr>
                      <w:r>
                        <w:t>SKLOP 2</w:t>
                      </w:r>
                    </w:p>
                    <w:p w14:paraId="7F6BCF42" w14:textId="7BCE69B7" w:rsidR="00215C3E" w:rsidRDefault="00215C3E" w:rsidP="008C6D59">
                      <w:pPr>
                        <w:jc w:val="center"/>
                      </w:pPr>
                      <w:r>
                        <w:t>SKLOP 3</w:t>
                      </w:r>
                    </w:p>
                    <w:p w14:paraId="37CE9A55" w14:textId="77777777" w:rsidR="00215C3E" w:rsidRDefault="00215C3E" w:rsidP="008C6D59">
                      <w:pPr>
                        <w:jc w:val="center"/>
                      </w:pPr>
                      <w:r>
                        <w:t>(OBKROŽI)</w:t>
                      </w:r>
                    </w:p>
                  </w:txbxContent>
                </v:textbox>
                <w10:wrap anchorx="margin"/>
              </v:rect>
            </w:pict>
          </mc:Fallback>
        </mc:AlternateContent>
      </w:r>
      <w:r w:rsidR="0087412C" w:rsidRPr="00800EF2">
        <w:rPr>
          <w:sz w:val="26"/>
          <w:szCs w:val="26"/>
        </w:rPr>
        <w:t>Priloga 10</w:t>
      </w:r>
      <w:r w:rsidR="0087412C">
        <w:rPr>
          <w:sz w:val="26"/>
          <w:szCs w:val="26"/>
        </w:rPr>
        <w:t xml:space="preserve">: </w:t>
      </w:r>
      <w:r w:rsidR="0087412C">
        <w:rPr>
          <w:sz w:val="26"/>
          <w:szCs w:val="26"/>
        </w:rPr>
        <w:tab/>
        <w:t>Izjava za pridobitev osebnih podatkov</w:t>
      </w:r>
      <w:bookmarkEnd w:id="187"/>
      <w:bookmarkEnd w:id="188"/>
      <w:bookmarkEnd w:id="189"/>
    </w:p>
    <w:p w14:paraId="5F696322" w14:textId="77777777" w:rsidR="0087412C" w:rsidRPr="00350E10" w:rsidRDefault="0087412C" w:rsidP="0087412C">
      <w:pPr>
        <w:widowControl w:val="0"/>
        <w:adjustRightInd w:val="0"/>
        <w:textAlignment w:val="baseline"/>
        <w:rPr>
          <w:b/>
          <w:szCs w:val="24"/>
        </w:rPr>
      </w:pPr>
    </w:p>
    <w:p w14:paraId="690CF793" w14:textId="77777777" w:rsidR="0087412C" w:rsidRPr="00350E10" w:rsidRDefault="0087412C" w:rsidP="0087412C">
      <w:pPr>
        <w:widowControl w:val="0"/>
        <w:adjustRightInd w:val="0"/>
        <w:textAlignment w:val="baseline"/>
        <w:rPr>
          <w:b/>
          <w:szCs w:val="24"/>
        </w:rPr>
      </w:pPr>
      <w:r w:rsidRPr="00350E10">
        <w:rPr>
          <w:b/>
          <w:szCs w:val="24"/>
        </w:rPr>
        <w:t>Ponudnik:  ________________________</w:t>
      </w:r>
    </w:p>
    <w:p w14:paraId="1A26BA29" w14:textId="77777777" w:rsidR="00B60F2E" w:rsidRPr="00B60F2E" w:rsidRDefault="00B60F2E" w:rsidP="0087412C">
      <w:pPr>
        <w:keepNext/>
        <w:widowControl w:val="0"/>
        <w:adjustRightInd w:val="0"/>
        <w:spacing w:before="240" w:after="60"/>
        <w:jc w:val="center"/>
        <w:textAlignment w:val="baseline"/>
        <w:outlineLvl w:val="3"/>
        <w:rPr>
          <w:b/>
          <w:bCs/>
          <w:sz w:val="16"/>
          <w:szCs w:val="16"/>
        </w:rPr>
      </w:pPr>
    </w:p>
    <w:p w14:paraId="3182B5A5" w14:textId="5D301F1E" w:rsidR="0087412C" w:rsidRPr="00350E10" w:rsidRDefault="0087412C" w:rsidP="0087412C">
      <w:pPr>
        <w:keepNext/>
        <w:widowControl w:val="0"/>
        <w:adjustRightInd w:val="0"/>
        <w:spacing w:before="240" w:after="60"/>
        <w:jc w:val="center"/>
        <w:textAlignment w:val="baseline"/>
        <w:outlineLvl w:val="3"/>
        <w:rPr>
          <w:b/>
          <w:bCs/>
          <w:szCs w:val="24"/>
        </w:rPr>
      </w:pPr>
      <w:r w:rsidRPr="00350E10">
        <w:rPr>
          <w:b/>
          <w:bCs/>
          <w:szCs w:val="24"/>
        </w:rPr>
        <w:t>IZJAVA  ZA PRIDOBITEV OSEBNIH PODATKOV</w:t>
      </w:r>
    </w:p>
    <w:p w14:paraId="7E7F3C5A" w14:textId="77777777" w:rsidR="0087412C" w:rsidRPr="00350E10" w:rsidRDefault="0087412C" w:rsidP="0087412C">
      <w:pPr>
        <w:widowControl w:val="0"/>
        <w:adjustRightInd w:val="0"/>
        <w:textAlignment w:val="baseline"/>
        <w:rPr>
          <w:szCs w:val="24"/>
        </w:rPr>
      </w:pPr>
    </w:p>
    <w:p w14:paraId="723B387C" w14:textId="4FE3ED6F" w:rsidR="0087412C" w:rsidRPr="00350E10" w:rsidRDefault="0087412C" w:rsidP="00082B2F">
      <w:pPr>
        <w:spacing w:after="120"/>
        <w:rPr>
          <w:szCs w:val="24"/>
        </w:rPr>
      </w:pPr>
      <w:r w:rsidRPr="00350E10">
        <w:rPr>
          <w:szCs w:val="24"/>
        </w:rPr>
        <w:t xml:space="preserve">Dovoljujemo naročniku, da lahko za namene javnega razpisa za </w:t>
      </w:r>
      <w:r w:rsidR="00914E1F">
        <w:rPr>
          <w:b/>
          <w:szCs w:val="24"/>
        </w:rPr>
        <w:t>Prenovo stanovanj JSS Mestne občine Koper v starem mestnem jedru Kopra</w:t>
      </w:r>
      <w:r w:rsidR="00F7105E" w:rsidRPr="00207059">
        <w:rPr>
          <w:b/>
          <w:noProof/>
          <w:szCs w:val="24"/>
          <w:lang w:eastAsia="sl-SI"/>
        </w:rPr>
        <w:t>,</w:t>
      </w:r>
      <w:r w:rsidRPr="00350E10">
        <w:rPr>
          <w:szCs w:val="24"/>
        </w:rPr>
        <w:t xml:space="preserve"> objavljenega na portalu </w:t>
      </w:r>
      <w:r w:rsidR="00426123">
        <w:rPr>
          <w:szCs w:val="24"/>
        </w:rPr>
        <w:t>javnih naročil RS</w:t>
      </w:r>
      <w:r w:rsidR="00426123" w:rsidRPr="00426123">
        <w:rPr>
          <w:szCs w:val="24"/>
        </w:rPr>
        <w:t xml:space="preserve"> </w:t>
      </w:r>
      <w:r w:rsidR="00E34A88">
        <w:rPr>
          <w:szCs w:val="24"/>
        </w:rPr>
        <w:t>(</w:t>
      </w:r>
      <w:r w:rsidR="00426123" w:rsidRPr="00426123">
        <w:rPr>
          <w:szCs w:val="24"/>
        </w:rPr>
        <w:t>številka zadeve</w:t>
      </w:r>
      <w:r w:rsidR="00E34A88">
        <w:rPr>
          <w:szCs w:val="24"/>
        </w:rPr>
        <w:t xml:space="preserve"> pri naročniku</w:t>
      </w:r>
      <w:r w:rsidRPr="00426123">
        <w:rPr>
          <w:szCs w:val="24"/>
        </w:rPr>
        <w:t xml:space="preserve"> </w:t>
      </w:r>
      <w:r w:rsidR="00ED73A4">
        <w:rPr>
          <w:szCs w:val="24"/>
        </w:rPr>
        <w:t>3522-41/2017</w:t>
      </w:r>
      <w:r w:rsidR="00E34A88">
        <w:rPr>
          <w:szCs w:val="24"/>
        </w:rPr>
        <w:t>)</w:t>
      </w:r>
      <w:r w:rsidRPr="00426123">
        <w:rPr>
          <w:szCs w:val="24"/>
        </w:rPr>
        <w:t>, pridobi</w:t>
      </w:r>
      <w:r w:rsidRPr="009928E6">
        <w:rPr>
          <w:szCs w:val="24"/>
        </w:rPr>
        <w:t xml:space="preserve"> </w:t>
      </w:r>
      <w:r w:rsidRPr="009928E6">
        <w:rPr>
          <w:szCs w:val="24"/>
          <w:u w:val="single"/>
        </w:rPr>
        <w:t>podatk</w:t>
      </w:r>
      <w:r w:rsidRPr="00BC3C61">
        <w:rPr>
          <w:szCs w:val="24"/>
          <w:u w:val="single"/>
        </w:rPr>
        <w:t>e iz kazenske evidence</w:t>
      </w:r>
      <w:r w:rsidRPr="00BC3C61">
        <w:rPr>
          <w:szCs w:val="24"/>
        </w:rPr>
        <w:t>, ki se nanašajo na ponudnika in zakonite(ga) zastopnike(a) ali osebe, ki je članica upravnega</w:t>
      </w:r>
      <w:r w:rsidRPr="00810A20">
        <w:rPr>
          <w:szCs w:val="24"/>
        </w:rPr>
        <w:t>, vodstvenega ali nadzornega organa tega gospodarskega subjekta ali ki ima pooblastilo za njegovo zastopanje ali odločanje ali nadzor v njem, 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p w14:paraId="64F2ED8C" w14:textId="77777777" w:rsidR="0087412C" w:rsidRPr="00350E10" w:rsidRDefault="0087412C" w:rsidP="0087412C">
      <w:pPr>
        <w:widowControl w:val="0"/>
        <w:adjustRightInd w:val="0"/>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1"/>
        <w:gridCol w:w="5574"/>
      </w:tblGrid>
      <w:tr w:rsidR="0087412C" w:rsidRPr="00350E10" w14:paraId="2DEC6DB4" w14:textId="77777777" w:rsidTr="0003738A">
        <w:tc>
          <w:tcPr>
            <w:tcW w:w="0" w:type="auto"/>
            <w:shd w:val="clear" w:color="auto" w:fill="auto"/>
          </w:tcPr>
          <w:p w14:paraId="5690017A" w14:textId="77777777" w:rsidR="0087412C" w:rsidRPr="00350E10" w:rsidRDefault="0087412C" w:rsidP="00975286">
            <w:pPr>
              <w:widowControl w:val="0"/>
              <w:adjustRightInd w:val="0"/>
              <w:textAlignment w:val="baseline"/>
              <w:rPr>
                <w:b/>
                <w:szCs w:val="24"/>
              </w:rPr>
            </w:pPr>
            <w:r w:rsidRPr="00350E10">
              <w:rPr>
                <w:b/>
                <w:szCs w:val="24"/>
              </w:rPr>
              <w:t>1.</w:t>
            </w:r>
          </w:p>
        </w:tc>
        <w:tc>
          <w:tcPr>
            <w:tcW w:w="3071" w:type="dxa"/>
            <w:shd w:val="clear" w:color="auto" w:fill="auto"/>
          </w:tcPr>
          <w:p w14:paraId="6D959B8E" w14:textId="77777777" w:rsidR="0087412C" w:rsidRPr="00350E10" w:rsidRDefault="0087412C" w:rsidP="00975286">
            <w:pPr>
              <w:widowControl w:val="0"/>
              <w:adjustRightInd w:val="0"/>
              <w:textAlignment w:val="baseline"/>
              <w:rPr>
                <w:b/>
                <w:szCs w:val="24"/>
              </w:rPr>
            </w:pPr>
            <w:r w:rsidRPr="00350E10">
              <w:rPr>
                <w:b/>
                <w:szCs w:val="24"/>
              </w:rPr>
              <w:t>PONUDNIK:</w:t>
            </w:r>
          </w:p>
        </w:tc>
        <w:tc>
          <w:tcPr>
            <w:tcW w:w="5574" w:type="dxa"/>
            <w:shd w:val="clear" w:color="auto" w:fill="auto"/>
          </w:tcPr>
          <w:p w14:paraId="1F7D888E"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51641528" w14:textId="77777777" w:rsidTr="0003738A">
        <w:tc>
          <w:tcPr>
            <w:tcW w:w="0" w:type="auto"/>
            <w:shd w:val="clear" w:color="auto" w:fill="auto"/>
          </w:tcPr>
          <w:p w14:paraId="62395C1E"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4D8FE0E9" w14:textId="77777777" w:rsidR="0087412C" w:rsidRPr="00350E10" w:rsidRDefault="0087412C" w:rsidP="00975286">
            <w:pPr>
              <w:widowControl w:val="0"/>
              <w:adjustRightInd w:val="0"/>
              <w:textAlignment w:val="baseline"/>
              <w:rPr>
                <w:szCs w:val="24"/>
              </w:rPr>
            </w:pPr>
            <w:r w:rsidRPr="00350E10">
              <w:rPr>
                <w:szCs w:val="24"/>
              </w:rPr>
              <w:t>Ulica:</w:t>
            </w:r>
          </w:p>
        </w:tc>
        <w:tc>
          <w:tcPr>
            <w:tcW w:w="5574" w:type="dxa"/>
            <w:shd w:val="clear" w:color="auto" w:fill="auto"/>
          </w:tcPr>
          <w:p w14:paraId="23B427B5" w14:textId="77777777" w:rsidR="0087412C" w:rsidRPr="00350E10" w:rsidRDefault="0087412C" w:rsidP="00975286">
            <w:pPr>
              <w:widowControl w:val="0"/>
              <w:adjustRightInd w:val="0"/>
              <w:textAlignment w:val="baseline"/>
              <w:rPr>
                <w:szCs w:val="24"/>
              </w:rPr>
            </w:pPr>
          </w:p>
        </w:tc>
      </w:tr>
      <w:tr w:rsidR="0087412C" w:rsidRPr="00350E10" w14:paraId="276208C8" w14:textId="77777777" w:rsidTr="0003738A">
        <w:tc>
          <w:tcPr>
            <w:tcW w:w="0" w:type="auto"/>
            <w:shd w:val="clear" w:color="auto" w:fill="auto"/>
          </w:tcPr>
          <w:p w14:paraId="078C8789"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35384ABE"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4B9828CC" w14:textId="77777777" w:rsidR="0087412C" w:rsidRPr="00350E10" w:rsidRDefault="0087412C" w:rsidP="00975286">
            <w:pPr>
              <w:widowControl w:val="0"/>
              <w:adjustRightInd w:val="0"/>
              <w:textAlignment w:val="baseline"/>
              <w:rPr>
                <w:szCs w:val="24"/>
              </w:rPr>
            </w:pPr>
          </w:p>
        </w:tc>
      </w:tr>
      <w:tr w:rsidR="0087412C" w:rsidRPr="00350E10" w14:paraId="22FFFD8A" w14:textId="77777777" w:rsidTr="0003738A">
        <w:tc>
          <w:tcPr>
            <w:tcW w:w="0" w:type="auto"/>
            <w:shd w:val="clear" w:color="auto" w:fill="auto"/>
          </w:tcPr>
          <w:p w14:paraId="76F79EFE"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149B7B46"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2BD4EFCB" w14:textId="77777777" w:rsidR="0087412C" w:rsidRPr="00350E10" w:rsidRDefault="0087412C" w:rsidP="00975286">
            <w:pPr>
              <w:widowControl w:val="0"/>
              <w:adjustRightInd w:val="0"/>
              <w:textAlignment w:val="baseline"/>
              <w:rPr>
                <w:szCs w:val="24"/>
              </w:rPr>
            </w:pPr>
          </w:p>
        </w:tc>
      </w:tr>
      <w:tr w:rsidR="0087412C" w:rsidRPr="00350E10" w14:paraId="523D06F3" w14:textId="77777777" w:rsidTr="0003738A">
        <w:tc>
          <w:tcPr>
            <w:tcW w:w="0" w:type="auto"/>
            <w:shd w:val="clear" w:color="auto" w:fill="auto"/>
          </w:tcPr>
          <w:p w14:paraId="51AE52DA"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27AD461F" w14:textId="77777777" w:rsidR="0087412C" w:rsidRPr="00350E10" w:rsidRDefault="0087412C" w:rsidP="00975286">
            <w:pPr>
              <w:widowControl w:val="0"/>
              <w:adjustRightInd w:val="0"/>
              <w:textAlignment w:val="baseline"/>
              <w:rPr>
                <w:szCs w:val="24"/>
              </w:rPr>
            </w:pPr>
            <w:r w:rsidRPr="00350E10">
              <w:rPr>
                <w:szCs w:val="24"/>
              </w:rPr>
              <w:t>Matična številka:</w:t>
            </w:r>
          </w:p>
        </w:tc>
        <w:tc>
          <w:tcPr>
            <w:tcW w:w="5574" w:type="dxa"/>
            <w:shd w:val="clear" w:color="auto" w:fill="auto"/>
          </w:tcPr>
          <w:p w14:paraId="3D67CD55" w14:textId="77777777" w:rsidR="0087412C" w:rsidRPr="00350E10" w:rsidRDefault="0087412C" w:rsidP="00975286">
            <w:pPr>
              <w:widowControl w:val="0"/>
              <w:adjustRightInd w:val="0"/>
              <w:textAlignment w:val="baseline"/>
              <w:rPr>
                <w:szCs w:val="24"/>
              </w:rPr>
            </w:pPr>
          </w:p>
        </w:tc>
      </w:tr>
      <w:tr w:rsidR="0087412C" w:rsidRPr="00350E10" w14:paraId="60FEBDBE" w14:textId="77777777" w:rsidTr="0003738A">
        <w:tc>
          <w:tcPr>
            <w:tcW w:w="0" w:type="auto"/>
            <w:shd w:val="clear" w:color="auto" w:fill="auto"/>
          </w:tcPr>
          <w:p w14:paraId="0A4086A6" w14:textId="77777777" w:rsidR="0087412C" w:rsidRPr="00350E10" w:rsidRDefault="0087412C" w:rsidP="00975286">
            <w:pPr>
              <w:widowControl w:val="0"/>
              <w:adjustRightInd w:val="0"/>
              <w:textAlignment w:val="baseline"/>
              <w:rPr>
                <w:b/>
                <w:szCs w:val="24"/>
              </w:rPr>
            </w:pPr>
            <w:r w:rsidRPr="00350E10">
              <w:rPr>
                <w:b/>
                <w:szCs w:val="24"/>
              </w:rPr>
              <w:t>2.</w:t>
            </w:r>
          </w:p>
        </w:tc>
        <w:tc>
          <w:tcPr>
            <w:tcW w:w="3071" w:type="dxa"/>
            <w:shd w:val="clear" w:color="auto" w:fill="auto"/>
          </w:tcPr>
          <w:p w14:paraId="687A5722" w14:textId="77777777"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14:paraId="386DA279"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4837E0CC" w14:textId="77777777" w:rsidTr="0003738A">
        <w:tc>
          <w:tcPr>
            <w:tcW w:w="0" w:type="auto"/>
            <w:shd w:val="clear" w:color="auto" w:fill="auto"/>
          </w:tcPr>
          <w:p w14:paraId="27C20E4C"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5AAB3F24" w14:textId="77777777"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14:paraId="76A2377E" w14:textId="77777777" w:rsidR="0087412C" w:rsidRPr="00350E10" w:rsidRDefault="0087412C" w:rsidP="00975286">
            <w:pPr>
              <w:widowControl w:val="0"/>
              <w:adjustRightInd w:val="0"/>
              <w:textAlignment w:val="baseline"/>
              <w:rPr>
                <w:szCs w:val="24"/>
              </w:rPr>
            </w:pPr>
          </w:p>
        </w:tc>
      </w:tr>
      <w:tr w:rsidR="0087412C" w:rsidRPr="00350E10" w14:paraId="74BBD506" w14:textId="77777777" w:rsidTr="0003738A">
        <w:tc>
          <w:tcPr>
            <w:tcW w:w="0" w:type="auto"/>
            <w:shd w:val="clear" w:color="auto" w:fill="auto"/>
          </w:tcPr>
          <w:p w14:paraId="22B7CE0C"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00687755"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42B6AA9B" w14:textId="77777777" w:rsidR="0087412C" w:rsidRPr="00350E10" w:rsidRDefault="0087412C" w:rsidP="00975286">
            <w:pPr>
              <w:widowControl w:val="0"/>
              <w:adjustRightInd w:val="0"/>
              <w:textAlignment w:val="baseline"/>
              <w:rPr>
                <w:szCs w:val="24"/>
              </w:rPr>
            </w:pPr>
          </w:p>
        </w:tc>
      </w:tr>
      <w:tr w:rsidR="0087412C" w:rsidRPr="00350E10" w14:paraId="6CAD6001" w14:textId="77777777" w:rsidTr="0003738A">
        <w:tc>
          <w:tcPr>
            <w:tcW w:w="0" w:type="auto"/>
            <w:shd w:val="clear" w:color="auto" w:fill="auto"/>
          </w:tcPr>
          <w:p w14:paraId="64E831CD"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3ACB7198"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29D1B22E" w14:textId="77777777" w:rsidR="0087412C" w:rsidRPr="00350E10" w:rsidRDefault="0087412C" w:rsidP="00975286">
            <w:pPr>
              <w:widowControl w:val="0"/>
              <w:adjustRightInd w:val="0"/>
              <w:textAlignment w:val="baseline"/>
              <w:rPr>
                <w:szCs w:val="24"/>
              </w:rPr>
            </w:pPr>
          </w:p>
        </w:tc>
      </w:tr>
      <w:tr w:rsidR="0087412C" w:rsidRPr="00350E10" w14:paraId="3B777CBF" w14:textId="77777777" w:rsidTr="0003738A">
        <w:tc>
          <w:tcPr>
            <w:tcW w:w="0" w:type="auto"/>
            <w:shd w:val="clear" w:color="auto" w:fill="auto"/>
          </w:tcPr>
          <w:p w14:paraId="524909A3"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5703950B" w14:textId="77777777"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14:paraId="3F79B73D" w14:textId="77777777" w:rsidR="0087412C" w:rsidRPr="00350E10" w:rsidRDefault="0087412C" w:rsidP="00975286">
            <w:pPr>
              <w:widowControl w:val="0"/>
              <w:adjustRightInd w:val="0"/>
              <w:textAlignment w:val="baseline"/>
              <w:rPr>
                <w:szCs w:val="24"/>
              </w:rPr>
            </w:pPr>
          </w:p>
        </w:tc>
      </w:tr>
      <w:tr w:rsidR="0003738A" w:rsidRPr="00350E10" w14:paraId="29FA0805" w14:textId="77777777" w:rsidTr="0003738A">
        <w:tc>
          <w:tcPr>
            <w:tcW w:w="0" w:type="auto"/>
            <w:shd w:val="clear" w:color="auto" w:fill="auto"/>
          </w:tcPr>
          <w:p w14:paraId="71F98034" w14:textId="77777777" w:rsidR="0003738A" w:rsidRPr="00350E10" w:rsidRDefault="0003738A" w:rsidP="00975286">
            <w:pPr>
              <w:widowControl w:val="0"/>
              <w:adjustRightInd w:val="0"/>
              <w:textAlignment w:val="baseline"/>
              <w:rPr>
                <w:szCs w:val="24"/>
              </w:rPr>
            </w:pPr>
          </w:p>
        </w:tc>
        <w:tc>
          <w:tcPr>
            <w:tcW w:w="3071" w:type="dxa"/>
            <w:shd w:val="clear" w:color="auto" w:fill="auto"/>
          </w:tcPr>
          <w:p w14:paraId="0BB83C69" w14:textId="77777777" w:rsidR="0003738A" w:rsidRPr="00350E10" w:rsidRDefault="0003738A" w:rsidP="00975286">
            <w:pPr>
              <w:widowControl w:val="0"/>
              <w:adjustRightInd w:val="0"/>
              <w:textAlignment w:val="baseline"/>
              <w:rPr>
                <w:szCs w:val="24"/>
              </w:rPr>
            </w:pPr>
            <w:r>
              <w:rPr>
                <w:szCs w:val="24"/>
              </w:rPr>
              <w:t>Državljanstvo:</w:t>
            </w:r>
          </w:p>
        </w:tc>
        <w:tc>
          <w:tcPr>
            <w:tcW w:w="5574" w:type="dxa"/>
            <w:shd w:val="clear" w:color="auto" w:fill="auto"/>
          </w:tcPr>
          <w:p w14:paraId="35F242D0" w14:textId="77777777" w:rsidR="0003738A" w:rsidRPr="00350E10" w:rsidRDefault="0003738A" w:rsidP="00975286">
            <w:pPr>
              <w:widowControl w:val="0"/>
              <w:adjustRightInd w:val="0"/>
              <w:textAlignment w:val="baseline"/>
              <w:rPr>
                <w:szCs w:val="24"/>
              </w:rPr>
            </w:pPr>
          </w:p>
        </w:tc>
      </w:tr>
      <w:tr w:rsidR="0087412C" w:rsidRPr="00350E10" w14:paraId="3DD1024C" w14:textId="77777777" w:rsidTr="0003738A">
        <w:tc>
          <w:tcPr>
            <w:tcW w:w="0" w:type="auto"/>
            <w:shd w:val="clear" w:color="auto" w:fill="auto"/>
          </w:tcPr>
          <w:p w14:paraId="78127537" w14:textId="77777777" w:rsidR="0087412C" w:rsidRPr="00350E10" w:rsidRDefault="0087412C" w:rsidP="00975286">
            <w:pPr>
              <w:widowControl w:val="0"/>
              <w:adjustRightInd w:val="0"/>
              <w:textAlignment w:val="baseline"/>
              <w:rPr>
                <w:b/>
                <w:szCs w:val="24"/>
              </w:rPr>
            </w:pPr>
            <w:r w:rsidRPr="00350E10">
              <w:rPr>
                <w:b/>
                <w:szCs w:val="24"/>
              </w:rPr>
              <w:t>3.</w:t>
            </w:r>
          </w:p>
        </w:tc>
        <w:tc>
          <w:tcPr>
            <w:tcW w:w="3071" w:type="dxa"/>
            <w:shd w:val="clear" w:color="auto" w:fill="auto"/>
          </w:tcPr>
          <w:p w14:paraId="7727B12B" w14:textId="77777777"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14:paraId="48C4B7EE"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7FEE5E51" w14:textId="77777777" w:rsidTr="0003738A">
        <w:tc>
          <w:tcPr>
            <w:tcW w:w="0" w:type="auto"/>
            <w:shd w:val="clear" w:color="auto" w:fill="auto"/>
          </w:tcPr>
          <w:p w14:paraId="1651F979"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61DC64F5" w14:textId="77777777"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14:paraId="5F19E837" w14:textId="77777777" w:rsidR="0087412C" w:rsidRPr="00350E10" w:rsidRDefault="0087412C" w:rsidP="00975286">
            <w:pPr>
              <w:widowControl w:val="0"/>
              <w:adjustRightInd w:val="0"/>
              <w:textAlignment w:val="baseline"/>
              <w:rPr>
                <w:szCs w:val="24"/>
              </w:rPr>
            </w:pPr>
          </w:p>
        </w:tc>
      </w:tr>
      <w:tr w:rsidR="0087412C" w:rsidRPr="00350E10" w14:paraId="65BCE76A" w14:textId="77777777" w:rsidTr="0003738A">
        <w:tc>
          <w:tcPr>
            <w:tcW w:w="0" w:type="auto"/>
            <w:shd w:val="clear" w:color="auto" w:fill="auto"/>
          </w:tcPr>
          <w:p w14:paraId="76A54F8B"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3EE98D18"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20D6A677" w14:textId="77777777" w:rsidR="0087412C" w:rsidRPr="00350E10" w:rsidRDefault="0087412C" w:rsidP="00975286">
            <w:pPr>
              <w:widowControl w:val="0"/>
              <w:adjustRightInd w:val="0"/>
              <w:textAlignment w:val="baseline"/>
              <w:rPr>
                <w:szCs w:val="24"/>
              </w:rPr>
            </w:pPr>
          </w:p>
        </w:tc>
      </w:tr>
      <w:tr w:rsidR="0087412C" w:rsidRPr="00350E10" w14:paraId="191E06D5" w14:textId="77777777" w:rsidTr="0003738A">
        <w:tc>
          <w:tcPr>
            <w:tcW w:w="0" w:type="auto"/>
            <w:shd w:val="clear" w:color="auto" w:fill="auto"/>
          </w:tcPr>
          <w:p w14:paraId="1B06B297"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6AFDFF9A"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2D43B25B" w14:textId="77777777" w:rsidR="0087412C" w:rsidRPr="00350E10" w:rsidRDefault="0087412C" w:rsidP="00975286">
            <w:pPr>
              <w:widowControl w:val="0"/>
              <w:adjustRightInd w:val="0"/>
              <w:textAlignment w:val="baseline"/>
              <w:rPr>
                <w:szCs w:val="24"/>
              </w:rPr>
            </w:pPr>
          </w:p>
        </w:tc>
      </w:tr>
      <w:tr w:rsidR="0087412C" w:rsidRPr="00350E10" w14:paraId="0E70888B" w14:textId="77777777" w:rsidTr="0003738A">
        <w:tc>
          <w:tcPr>
            <w:tcW w:w="0" w:type="auto"/>
            <w:shd w:val="clear" w:color="auto" w:fill="auto"/>
          </w:tcPr>
          <w:p w14:paraId="2FF8CE94"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7719DC41" w14:textId="77777777"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14:paraId="3623974F" w14:textId="77777777" w:rsidR="0087412C" w:rsidRPr="00350E10" w:rsidRDefault="0087412C" w:rsidP="00975286">
            <w:pPr>
              <w:widowControl w:val="0"/>
              <w:adjustRightInd w:val="0"/>
              <w:textAlignment w:val="baseline"/>
              <w:rPr>
                <w:szCs w:val="24"/>
              </w:rPr>
            </w:pPr>
          </w:p>
        </w:tc>
      </w:tr>
      <w:tr w:rsidR="0003738A" w:rsidRPr="00350E10" w14:paraId="4F79199A" w14:textId="77777777" w:rsidTr="0003738A">
        <w:tc>
          <w:tcPr>
            <w:tcW w:w="0" w:type="auto"/>
            <w:shd w:val="clear" w:color="auto" w:fill="auto"/>
          </w:tcPr>
          <w:p w14:paraId="0E3303FB" w14:textId="77777777" w:rsidR="0003738A" w:rsidRPr="00350E10" w:rsidRDefault="0003738A" w:rsidP="0037226C">
            <w:pPr>
              <w:widowControl w:val="0"/>
              <w:adjustRightInd w:val="0"/>
              <w:textAlignment w:val="baseline"/>
              <w:rPr>
                <w:szCs w:val="24"/>
              </w:rPr>
            </w:pPr>
          </w:p>
        </w:tc>
        <w:tc>
          <w:tcPr>
            <w:tcW w:w="3071" w:type="dxa"/>
            <w:shd w:val="clear" w:color="auto" w:fill="auto"/>
          </w:tcPr>
          <w:p w14:paraId="562C7299" w14:textId="77777777" w:rsidR="0003738A" w:rsidRPr="00350E10" w:rsidRDefault="0003738A" w:rsidP="0037226C">
            <w:pPr>
              <w:widowControl w:val="0"/>
              <w:adjustRightInd w:val="0"/>
              <w:textAlignment w:val="baseline"/>
              <w:rPr>
                <w:szCs w:val="24"/>
              </w:rPr>
            </w:pPr>
            <w:r>
              <w:rPr>
                <w:szCs w:val="24"/>
              </w:rPr>
              <w:t>Državljanstvo:</w:t>
            </w:r>
          </w:p>
        </w:tc>
        <w:tc>
          <w:tcPr>
            <w:tcW w:w="5574" w:type="dxa"/>
            <w:shd w:val="clear" w:color="auto" w:fill="auto"/>
          </w:tcPr>
          <w:p w14:paraId="02353D30" w14:textId="77777777" w:rsidR="0003738A" w:rsidRPr="00350E10" w:rsidRDefault="0003738A" w:rsidP="0037226C">
            <w:pPr>
              <w:widowControl w:val="0"/>
              <w:adjustRightInd w:val="0"/>
              <w:textAlignment w:val="baseline"/>
              <w:rPr>
                <w:szCs w:val="24"/>
              </w:rPr>
            </w:pPr>
          </w:p>
        </w:tc>
      </w:tr>
    </w:tbl>
    <w:p w14:paraId="73D80781" w14:textId="77777777" w:rsidR="0087412C" w:rsidRPr="00350E10" w:rsidRDefault="0087412C" w:rsidP="0087412C">
      <w:pPr>
        <w:widowControl w:val="0"/>
        <w:adjustRightInd w:val="0"/>
        <w:textAlignment w:val="baseline"/>
        <w:rPr>
          <w:szCs w:val="24"/>
        </w:rPr>
      </w:pPr>
    </w:p>
    <w:p w14:paraId="41A4D98C" w14:textId="77777777"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2 ___________________________________</w:t>
      </w:r>
    </w:p>
    <w:p w14:paraId="6C3AA919" w14:textId="77777777" w:rsidR="0087412C" w:rsidRPr="00350E10" w:rsidRDefault="0087412C" w:rsidP="0087412C">
      <w:pPr>
        <w:widowControl w:val="0"/>
        <w:adjustRightInd w:val="0"/>
        <w:textAlignment w:val="baseline"/>
        <w:rPr>
          <w:szCs w:val="24"/>
        </w:rPr>
      </w:pPr>
    </w:p>
    <w:p w14:paraId="21760ABC" w14:textId="77777777"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3 ___________________________________</w:t>
      </w:r>
    </w:p>
    <w:p w14:paraId="4886A271" w14:textId="77777777" w:rsidR="0087412C" w:rsidRPr="00350E10" w:rsidRDefault="0087412C" w:rsidP="0087412C">
      <w:pPr>
        <w:widowControl w:val="0"/>
        <w:adjustRightInd w:val="0"/>
        <w:textAlignment w:val="baseline"/>
        <w:rPr>
          <w:szCs w:val="24"/>
        </w:rPr>
      </w:pPr>
    </w:p>
    <w:p w14:paraId="7012A236" w14:textId="77777777" w:rsidR="0087412C" w:rsidRPr="00350E10" w:rsidRDefault="0087412C" w:rsidP="0087412C">
      <w:pPr>
        <w:widowControl w:val="0"/>
        <w:adjustRightInd w:val="0"/>
        <w:textAlignment w:val="baseline"/>
        <w:rPr>
          <w:szCs w:val="24"/>
        </w:rPr>
      </w:pPr>
      <w:r w:rsidRPr="00350E10">
        <w:rPr>
          <w:szCs w:val="24"/>
        </w:rPr>
        <w:t>Ta izjava je sestavni del in priloga ponudbe, s katero se prijavljamo na javni razpis.</w:t>
      </w:r>
    </w:p>
    <w:p w14:paraId="15E5F7AB" w14:textId="77777777" w:rsidR="0087412C" w:rsidRPr="00350E10" w:rsidRDefault="0087412C" w:rsidP="0087412C">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14:paraId="325B0CF3" w14:textId="77777777" w:rsidR="0087412C" w:rsidRPr="00350E10" w:rsidRDefault="0087412C" w:rsidP="0087412C">
      <w:pPr>
        <w:widowControl w:val="0"/>
        <w:adjustRightInd w:val="0"/>
        <w:textAlignment w:val="baseline"/>
        <w:rPr>
          <w:szCs w:val="24"/>
        </w:rPr>
      </w:pPr>
    </w:p>
    <w:p w14:paraId="6A0C9819" w14:textId="77777777" w:rsidR="0087412C" w:rsidRPr="00350E10" w:rsidRDefault="0087412C" w:rsidP="0087412C">
      <w:pPr>
        <w:widowControl w:val="0"/>
        <w:adjustRightInd w:val="0"/>
        <w:textAlignment w:val="baseline"/>
        <w:rPr>
          <w:b/>
          <w:szCs w:val="24"/>
        </w:rPr>
      </w:pPr>
      <w:r w:rsidRPr="00350E10">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66952317" w14:textId="77777777" w:rsidTr="00486035">
        <w:trPr>
          <w:jc w:val="center"/>
        </w:trPr>
        <w:tc>
          <w:tcPr>
            <w:tcW w:w="3614" w:type="dxa"/>
          </w:tcPr>
          <w:p w14:paraId="60E82820" w14:textId="77777777" w:rsidR="000575D3" w:rsidRDefault="000575D3" w:rsidP="00486035">
            <w:pPr>
              <w:widowControl w:val="0"/>
              <w:adjustRightInd w:val="0"/>
              <w:textAlignment w:val="baseline"/>
              <w:rPr>
                <w:sz w:val="28"/>
              </w:rPr>
            </w:pPr>
          </w:p>
        </w:tc>
        <w:tc>
          <w:tcPr>
            <w:tcW w:w="5577" w:type="dxa"/>
          </w:tcPr>
          <w:p w14:paraId="4558467E"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69117207" w14:textId="77777777" w:rsidTr="00486035">
        <w:trPr>
          <w:jc w:val="center"/>
        </w:trPr>
        <w:tc>
          <w:tcPr>
            <w:tcW w:w="3614" w:type="dxa"/>
          </w:tcPr>
          <w:p w14:paraId="027028F6" w14:textId="77777777" w:rsidR="000575D3" w:rsidRDefault="000575D3" w:rsidP="00486035">
            <w:pPr>
              <w:widowControl w:val="0"/>
              <w:adjustRightInd w:val="0"/>
              <w:textAlignment w:val="baseline"/>
              <w:rPr>
                <w:sz w:val="28"/>
              </w:rPr>
            </w:pPr>
          </w:p>
        </w:tc>
        <w:tc>
          <w:tcPr>
            <w:tcW w:w="5577" w:type="dxa"/>
          </w:tcPr>
          <w:p w14:paraId="23E025A8" w14:textId="77777777" w:rsidR="000575D3" w:rsidRDefault="007061ED" w:rsidP="00486035">
            <w:pPr>
              <w:widowControl w:val="0"/>
              <w:adjustRightInd w:val="0"/>
              <w:jc w:val="center"/>
              <w:textAlignment w:val="baseline"/>
              <w:rPr>
                <w:sz w:val="28"/>
              </w:rPr>
            </w:pPr>
            <w:r>
              <w:rPr>
                <w:b/>
                <w:szCs w:val="24"/>
              </w:rPr>
              <w:t>(</w:t>
            </w:r>
            <w:r w:rsidR="001D33B9">
              <w:rPr>
                <w:b/>
                <w:szCs w:val="24"/>
              </w:rPr>
              <w:t>ime in priimek zakonitega zastopnika</w:t>
            </w:r>
            <w:r w:rsidRPr="00465D4E">
              <w:rPr>
                <w:b/>
                <w:szCs w:val="24"/>
              </w:rPr>
              <w:t>)</w:t>
            </w:r>
          </w:p>
        </w:tc>
      </w:tr>
    </w:tbl>
    <w:p w14:paraId="5D5058C6" w14:textId="77777777" w:rsidR="0087412C" w:rsidRDefault="0087412C" w:rsidP="0087412C">
      <w:pPr>
        <w:widowControl w:val="0"/>
        <w:adjustRightInd w:val="0"/>
        <w:textAlignment w:val="baseline"/>
        <w:rPr>
          <w:sz w:val="20"/>
        </w:rPr>
      </w:pPr>
      <w:r>
        <w:rPr>
          <w:sz w:val="20"/>
        </w:rPr>
        <w:t>*</w:t>
      </w:r>
      <w:r w:rsidRPr="00DE0516">
        <w:rPr>
          <w:sz w:val="20"/>
        </w:rPr>
        <w:t>ponudnik priloži ustrezno število izjav</w:t>
      </w:r>
    </w:p>
    <w:p w14:paraId="6E6A82C9" w14:textId="77777777" w:rsidR="0087412C" w:rsidRDefault="0087412C" w:rsidP="0087412C">
      <w:pPr>
        <w:tabs>
          <w:tab w:val="right" w:pos="8931"/>
        </w:tabs>
        <w:rPr>
          <w:b/>
          <w:szCs w:val="24"/>
        </w:rPr>
      </w:pPr>
      <w:r>
        <w:rPr>
          <w:b/>
          <w:szCs w:val="24"/>
        </w:rPr>
        <w:lastRenderedPageBreak/>
        <w:tab/>
      </w:r>
    </w:p>
    <w:p w14:paraId="07285794" w14:textId="77777777" w:rsidR="0087412C" w:rsidRPr="00800EF2" w:rsidRDefault="0087412C" w:rsidP="0087412C">
      <w:pPr>
        <w:pStyle w:val="Naslov2"/>
        <w:numPr>
          <w:ilvl w:val="0"/>
          <w:numId w:val="0"/>
        </w:numPr>
        <w:rPr>
          <w:sz w:val="26"/>
          <w:szCs w:val="26"/>
        </w:rPr>
      </w:pPr>
      <w:bookmarkStart w:id="190" w:name="_Toc484171957"/>
      <w:bookmarkStart w:id="191" w:name="_Toc20398532"/>
      <w:bookmarkStart w:id="192" w:name="_Toc20398817"/>
      <w:r w:rsidRPr="00800EF2">
        <w:rPr>
          <w:sz w:val="26"/>
          <w:szCs w:val="26"/>
        </w:rPr>
        <w:t>Priloga 11</w:t>
      </w:r>
      <w:r>
        <w:rPr>
          <w:sz w:val="26"/>
          <w:szCs w:val="26"/>
        </w:rPr>
        <w:t xml:space="preserve">: </w:t>
      </w:r>
      <w:r>
        <w:rPr>
          <w:sz w:val="26"/>
          <w:szCs w:val="26"/>
        </w:rPr>
        <w:tab/>
      </w:r>
      <w:r w:rsidRPr="00800EF2">
        <w:rPr>
          <w:sz w:val="26"/>
          <w:szCs w:val="26"/>
        </w:rPr>
        <w:t>Podizvajalci</w:t>
      </w:r>
      <w:bookmarkEnd w:id="190"/>
      <w:bookmarkEnd w:id="191"/>
      <w:bookmarkEnd w:id="192"/>
    </w:p>
    <w:p w14:paraId="31B4744D" w14:textId="77777777" w:rsidR="0087412C" w:rsidRDefault="0087412C" w:rsidP="0087412C">
      <w:pPr>
        <w:tabs>
          <w:tab w:val="right" w:pos="8931"/>
        </w:tabs>
        <w:rPr>
          <w:b/>
          <w:szCs w:val="24"/>
        </w:rPr>
      </w:pPr>
    </w:p>
    <w:p w14:paraId="72DE75E7" w14:textId="77777777" w:rsidR="0087412C" w:rsidRDefault="0087412C" w:rsidP="0087412C">
      <w:pPr>
        <w:rPr>
          <w:szCs w:val="24"/>
        </w:rPr>
      </w:pPr>
      <w:r>
        <w:rPr>
          <w:szCs w:val="24"/>
        </w:rPr>
        <w:t>Če bo ponudnik izvajal javno naročilo s podizvajalci, mora v ponudbi:</w:t>
      </w:r>
    </w:p>
    <w:p w14:paraId="5B5E0724" w14:textId="77777777" w:rsidR="00497A09" w:rsidRPr="00E60A77" w:rsidRDefault="00497A09" w:rsidP="00497A09">
      <w:pPr>
        <w:pStyle w:val="Odstavekseznama"/>
        <w:numPr>
          <w:ilvl w:val="1"/>
          <w:numId w:val="1"/>
        </w:numPr>
        <w:tabs>
          <w:tab w:val="clear" w:pos="2160"/>
          <w:tab w:val="num" w:pos="426"/>
        </w:tabs>
        <w:ind w:left="426"/>
        <w:rPr>
          <w:szCs w:val="24"/>
        </w:rPr>
      </w:pPr>
      <w:r>
        <w:rPr>
          <w:szCs w:val="24"/>
        </w:rPr>
        <w:t xml:space="preserve">V spodnji tabeli navesti vse podizvajalce ter vsak del javnega naročila, ki ga namerava </w:t>
      </w:r>
      <w:r w:rsidRPr="00E60A77">
        <w:rPr>
          <w:szCs w:val="24"/>
        </w:rPr>
        <w:t xml:space="preserve">oddati v </w:t>
      </w:r>
      <w:proofErr w:type="spellStart"/>
      <w:r w:rsidRPr="00E60A77">
        <w:rPr>
          <w:szCs w:val="24"/>
        </w:rPr>
        <w:t>podizvajanje</w:t>
      </w:r>
      <w:proofErr w:type="spellEnd"/>
      <w:r w:rsidRPr="00E60A77">
        <w:rPr>
          <w:szCs w:val="24"/>
        </w:rPr>
        <w:t>,</w:t>
      </w:r>
    </w:p>
    <w:p w14:paraId="4144E365" w14:textId="77777777"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Priložiti kontaktne podatke in zakonite zastopnike predlaganih podizvajalcev (Priloga 11-a za vsakega posameznega podizvajalca),</w:t>
      </w:r>
    </w:p>
    <w:p w14:paraId="0AD46213" w14:textId="77777777"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Izpolnjeno izjavo podizvajalca o izpolnjevanju pogojev  za izvedbo javnega naročila in sprejemu pogojev iz dokumentacije (Priloga 11-b ter ESPD obrazec),</w:t>
      </w:r>
    </w:p>
    <w:p w14:paraId="10C33837" w14:textId="77777777"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Izpolnjeno izjavo podizvajalca za pridobitev osebnih podatkov (Priloga 11-c)</w:t>
      </w:r>
    </w:p>
    <w:p w14:paraId="2C504A22" w14:textId="77777777"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V primeru neposrednih plačil, pooblastilo za neposredno plačilo (Priloga 11-d)</w:t>
      </w:r>
    </w:p>
    <w:p w14:paraId="1F38BE04" w14:textId="77777777"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Priložiti dogovor oz. pogodbo o sodelovanju.</w:t>
      </w:r>
    </w:p>
    <w:p w14:paraId="5EDE53C0" w14:textId="77777777" w:rsidR="0087412C" w:rsidRDefault="0087412C" w:rsidP="0087412C">
      <w:pPr>
        <w:ind w:left="66"/>
        <w:rPr>
          <w:szCs w:val="24"/>
        </w:rPr>
      </w:pPr>
    </w:p>
    <w:p w14:paraId="17EB9F8A" w14:textId="77777777" w:rsidR="00076F38" w:rsidRDefault="001E7FAE" w:rsidP="001E7FAE">
      <w:pPr>
        <w:rPr>
          <w:b/>
          <w:szCs w:val="24"/>
        </w:rPr>
      </w:pPr>
      <w:r w:rsidRPr="00475301">
        <w:rPr>
          <w:b/>
          <w:szCs w:val="24"/>
        </w:rPr>
        <w:t>Skl</w:t>
      </w:r>
      <w:r>
        <w:rPr>
          <w:b/>
          <w:szCs w:val="24"/>
        </w:rPr>
        <w:t xml:space="preserve">op 1: </w:t>
      </w:r>
    </w:p>
    <w:p w14:paraId="504EE05D" w14:textId="1412952A" w:rsidR="001E7FAE" w:rsidRPr="001E7FAE" w:rsidRDefault="001E7FAE" w:rsidP="00076F38">
      <w:pPr>
        <w:rPr>
          <w:b/>
          <w:szCs w:val="24"/>
        </w:rPr>
      </w:pPr>
      <w:r>
        <w:rPr>
          <w:b/>
          <w:szCs w:val="24"/>
        </w:rPr>
        <w:t>Prenova stanovanj JSS Mestne občine Koper v starem mestnem jedru Kopra</w:t>
      </w:r>
      <w:r w:rsidR="00076F38">
        <w:rPr>
          <w:b/>
          <w:szCs w:val="24"/>
        </w:rPr>
        <w:t xml:space="preserve"> </w:t>
      </w:r>
      <w:r w:rsidRPr="001E7FAE">
        <w:rPr>
          <w:b/>
          <w:szCs w:val="24"/>
        </w:rPr>
        <w:t>in sicer objektov: Ulica Agrarne reforme 30, Ulica stare pošte 1, Marušičeva ulica 25, Marušičeva ulica 31</w:t>
      </w:r>
      <w:r w:rsidR="0002524C">
        <w:rPr>
          <w:b/>
          <w:szCs w:val="24"/>
        </w:rPr>
        <w:t>.</w:t>
      </w:r>
    </w:p>
    <w:p w14:paraId="0D32EC14" w14:textId="77777777" w:rsidR="001E7FAE" w:rsidRDefault="001E7FAE" w:rsidP="00076F3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86"/>
        <w:gridCol w:w="2960"/>
        <w:gridCol w:w="1130"/>
        <w:gridCol w:w="1053"/>
      </w:tblGrid>
      <w:tr w:rsidR="0087412C" w:rsidRPr="00125094" w14:paraId="0C73BAF5" w14:textId="77777777" w:rsidTr="00975286">
        <w:tc>
          <w:tcPr>
            <w:tcW w:w="675" w:type="dxa"/>
            <w:shd w:val="clear" w:color="auto" w:fill="auto"/>
          </w:tcPr>
          <w:p w14:paraId="3835EC8A" w14:textId="77777777" w:rsidR="0087412C" w:rsidRPr="00125094" w:rsidRDefault="0087412C" w:rsidP="00975286">
            <w:pPr>
              <w:rPr>
                <w:szCs w:val="24"/>
              </w:rPr>
            </w:pPr>
            <w:proofErr w:type="spellStart"/>
            <w:r w:rsidRPr="00125094">
              <w:rPr>
                <w:szCs w:val="24"/>
              </w:rPr>
              <w:t>Zap</w:t>
            </w:r>
            <w:proofErr w:type="spellEnd"/>
            <w:r w:rsidRPr="00125094">
              <w:rPr>
                <w:szCs w:val="24"/>
              </w:rPr>
              <w:t>. št.</w:t>
            </w:r>
          </w:p>
        </w:tc>
        <w:tc>
          <w:tcPr>
            <w:tcW w:w="3402" w:type="dxa"/>
            <w:shd w:val="clear" w:color="auto" w:fill="auto"/>
          </w:tcPr>
          <w:p w14:paraId="6C697D58" w14:textId="77777777" w:rsidR="005D30C2" w:rsidRDefault="0087412C" w:rsidP="00975286">
            <w:pPr>
              <w:rPr>
                <w:szCs w:val="24"/>
              </w:rPr>
            </w:pPr>
            <w:r w:rsidRPr="00125094">
              <w:rPr>
                <w:szCs w:val="24"/>
              </w:rPr>
              <w:t xml:space="preserve">Naziv udeleženca </w:t>
            </w:r>
          </w:p>
          <w:p w14:paraId="07C03C7C" w14:textId="51420292" w:rsidR="0087412C" w:rsidRPr="00125094" w:rsidRDefault="0087412C" w:rsidP="00975286">
            <w:pPr>
              <w:rPr>
                <w:szCs w:val="24"/>
              </w:rPr>
            </w:pPr>
            <w:r w:rsidRPr="00125094">
              <w:rPr>
                <w:szCs w:val="24"/>
              </w:rPr>
              <w:t>(podizvajalec, kooperant)</w:t>
            </w:r>
          </w:p>
        </w:tc>
        <w:tc>
          <w:tcPr>
            <w:tcW w:w="2977" w:type="dxa"/>
            <w:shd w:val="clear" w:color="auto" w:fill="auto"/>
          </w:tcPr>
          <w:p w14:paraId="74DD060F" w14:textId="77777777" w:rsidR="0087412C" w:rsidRPr="00125094" w:rsidRDefault="0087412C" w:rsidP="00975286">
            <w:pPr>
              <w:rPr>
                <w:szCs w:val="24"/>
              </w:rPr>
            </w:pPr>
            <w:r w:rsidRPr="00125094">
              <w:rPr>
                <w:szCs w:val="24"/>
              </w:rPr>
              <w:t xml:space="preserve">Dela, ki jih bo opravljal </w:t>
            </w:r>
          </w:p>
        </w:tc>
        <w:tc>
          <w:tcPr>
            <w:tcW w:w="1134" w:type="dxa"/>
            <w:shd w:val="clear" w:color="auto" w:fill="auto"/>
          </w:tcPr>
          <w:p w14:paraId="5E3E634F" w14:textId="77777777" w:rsidR="0087412C" w:rsidRPr="00125094" w:rsidRDefault="0087412C" w:rsidP="00975286">
            <w:pPr>
              <w:rPr>
                <w:szCs w:val="24"/>
              </w:rPr>
            </w:pPr>
            <w:r w:rsidRPr="00125094">
              <w:rPr>
                <w:szCs w:val="24"/>
              </w:rPr>
              <w:t xml:space="preserve"> EUR</w:t>
            </w:r>
          </w:p>
        </w:tc>
        <w:tc>
          <w:tcPr>
            <w:tcW w:w="1055" w:type="dxa"/>
            <w:shd w:val="clear" w:color="auto" w:fill="auto"/>
          </w:tcPr>
          <w:p w14:paraId="1A74C344" w14:textId="77777777" w:rsidR="0087412C" w:rsidRPr="00125094" w:rsidRDefault="0087412C" w:rsidP="00975286">
            <w:pPr>
              <w:rPr>
                <w:szCs w:val="24"/>
              </w:rPr>
            </w:pPr>
            <w:r w:rsidRPr="00125094">
              <w:rPr>
                <w:szCs w:val="24"/>
              </w:rPr>
              <w:t>Delež %</w:t>
            </w:r>
          </w:p>
        </w:tc>
      </w:tr>
      <w:tr w:rsidR="0087412C" w:rsidRPr="00125094" w14:paraId="60DD6F46" w14:textId="77777777" w:rsidTr="00975286">
        <w:trPr>
          <w:trHeight w:val="405"/>
        </w:trPr>
        <w:tc>
          <w:tcPr>
            <w:tcW w:w="675" w:type="dxa"/>
            <w:shd w:val="clear" w:color="auto" w:fill="auto"/>
            <w:vAlign w:val="center"/>
          </w:tcPr>
          <w:p w14:paraId="4ED805C5" w14:textId="77777777" w:rsidR="0087412C" w:rsidRPr="00125094" w:rsidDel="009A338D" w:rsidRDefault="0087412C" w:rsidP="00975286">
            <w:pPr>
              <w:rPr>
                <w:szCs w:val="24"/>
              </w:rPr>
            </w:pPr>
            <w:r w:rsidRPr="00125094">
              <w:rPr>
                <w:szCs w:val="24"/>
              </w:rPr>
              <w:t>1.</w:t>
            </w:r>
          </w:p>
        </w:tc>
        <w:tc>
          <w:tcPr>
            <w:tcW w:w="3402" w:type="dxa"/>
            <w:shd w:val="clear" w:color="auto" w:fill="auto"/>
          </w:tcPr>
          <w:p w14:paraId="50623C51" w14:textId="77777777" w:rsidR="0087412C" w:rsidRPr="00125094" w:rsidRDefault="0087412C" w:rsidP="00975286">
            <w:pPr>
              <w:rPr>
                <w:szCs w:val="24"/>
              </w:rPr>
            </w:pPr>
          </w:p>
        </w:tc>
        <w:tc>
          <w:tcPr>
            <w:tcW w:w="2977" w:type="dxa"/>
            <w:shd w:val="clear" w:color="auto" w:fill="auto"/>
          </w:tcPr>
          <w:p w14:paraId="63B0E2E3" w14:textId="77777777" w:rsidR="0087412C" w:rsidRPr="00125094" w:rsidRDefault="0087412C" w:rsidP="00975286">
            <w:pPr>
              <w:rPr>
                <w:szCs w:val="24"/>
              </w:rPr>
            </w:pPr>
          </w:p>
        </w:tc>
        <w:tc>
          <w:tcPr>
            <w:tcW w:w="1134" w:type="dxa"/>
            <w:shd w:val="clear" w:color="auto" w:fill="auto"/>
          </w:tcPr>
          <w:p w14:paraId="13FD1B26" w14:textId="77777777" w:rsidR="0087412C" w:rsidRPr="00125094" w:rsidRDefault="0087412C" w:rsidP="00975286">
            <w:pPr>
              <w:rPr>
                <w:szCs w:val="24"/>
              </w:rPr>
            </w:pPr>
          </w:p>
        </w:tc>
        <w:tc>
          <w:tcPr>
            <w:tcW w:w="1055" w:type="dxa"/>
            <w:shd w:val="clear" w:color="auto" w:fill="auto"/>
          </w:tcPr>
          <w:p w14:paraId="70073DDE" w14:textId="77777777" w:rsidR="0087412C" w:rsidRPr="00125094" w:rsidRDefault="0087412C" w:rsidP="00975286">
            <w:pPr>
              <w:rPr>
                <w:szCs w:val="24"/>
              </w:rPr>
            </w:pPr>
          </w:p>
        </w:tc>
      </w:tr>
      <w:tr w:rsidR="0087412C" w:rsidRPr="00125094" w14:paraId="084CAB49" w14:textId="77777777" w:rsidTr="00975286">
        <w:trPr>
          <w:trHeight w:val="405"/>
        </w:trPr>
        <w:tc>
          <w:tcPr>
            <w:tcW w:w="675" w:type="dxa"/>
            <w:shd w:val="clear" w:color="auto" w:fill="auto"/>
            <w:vAlign w:val="center"/>
          </w:tcPr>
          <w:p w14:paraId="2A02B390" w14:textId="77777777" w:rsidR="0087412C" w:rsidRPr="00125094" w:rsidRDefault="0087412C" w:rsidP="00975286">
            <w:pPr>
              <w:rPr>
                <w:szCs w:val="24"/>
              </w:rPr>
            </w:pPr>
            <w:r w:rsidRPr="00125094">
              <w:rPr>
                <w:szCs w:val="24"/>
              </w:rPr>
              <w:t>2.</w:t>
            </w:r>
          </w:p>
        </w:tc>
        <w:tc>
          <w:tcPr>
            <w:tcW w:w="3402" w:type="dxa"/>
            <w:shd w:val="clear" w:color="auto" w:fill="auto"/>
          </w:tcPr>
          <w:p w14:paraId="44AF5AB4" w14:textId="77777777" w:rsidR="0087412C" w:rsidRPr="00125094" w:rsidRDefault="0087412C" w:rsidP="00975286">
            <w:pPr>
              <w:rPr>
                <w:szCs w:val="24"/>
              </w:rPr>
            </w:pPr>
          </w:p>
        </w:tc>
        <w:tc>
          <w:tcPr>
            <w:tcW w:w="2977" w:type="dxa"/>
            <w:shd w:val="clear" w:color="auto" w:fill="auto"/>
          </w:tcPr>
          <w:p w14:paraId="1637787F" w14:textId="77777777" w:rsidR="0087412C" w:rsidRPr="00125094" w:rsidRDefault="0087412C" w:rsidP="00975286">
            <w:pPr>
              <w:rPr>
                <w:szCs w:val="24"/>
              </w:rPr>
            </w:pPr>
          </w:p>
        </w:tc>
        <w:tc>
          <w:tcPr>
            <w:tcW w:w="1134" w:type="dxa"/>
            <w:shd w:val="clear" w:color="auto" w:fill="auto"/>
          </w:tcPr>
          <w:p w14:paraId="69165017" w14:textId="77777777" w:rsidR="0087412C" w:rsidRPr="00125094" w:rsidRDefault="0087412C" w:rsidP="00975286">
            <w:pPr>
              <w:rPr>
                <w:szCs w:val="24"/>
              </w:rPr>
            </w:pPr>
          </w:p>
        </w:tc>
        <w:tc>
          <w:tcPr>
            <w:tcW w:w="1055" w:type="dxa"/>
            <w:shd w:val="clear" w:color="auto" w:fill="auto"/>
          </w:tcPr>
          <w:p w14:paraId="180B65CA" w14:textId="77777777" w:rsidR="0087412C" w:rsidRPr="00125094" w:rsidRDefault="0087412C" w:rsidP="00975286">
            <w:pPr>
              <w:rPr>
                <w:szCs w:val="24"/>
              </w:rPr>
            </w:pPr>
          </w:p>
        </w:tc>
      </w:tr>
      <w:tr w:rsidR="0087412C" w:rsidRPr="00125094" w14:paraId="2BFDCC6A" w14:textId="77777777" w:rsidTr="00975286">
        <w:trPr>
          <w:trHeight w:val="405"/>
        </w:trPr>
        <w:tc>
          <w:tcPr>
            <w:tcW w:w="675" w:type="dxa"/>
            <w:shd w:val="clear" w:color="auto" w:fill="auto"/>
            <w:vAlign w:val="center"/>
          </w:tcPr>
          <w:p w14:paraId="0053CC24" w14:textId="77777777" w:rsidR="0087412C" w:rsidRPr="00125094" w:rsidRDefault="0087412C" w:rsidP="00975286">
            <w:pPr>
              <w:rPr>
                <w:szCs w:val="24"/>
              </w:rPr>
            </w:pPr>
            <w:r w:rsidRPr="00125094">
              <w:rPr>
                <w:szCs w:val="24"/>
              </w:rPr>
              <w:t>3.</w:t>
            </w:r>
          </w:p>
        </w:tc>
        <w:tc>
          <w:tcPr>
            <w:tcW w:w="3402" w:type="dxa"/>
            <w:shd w:val="clear" w:color="auto" w:fill="auto"/>
          </w:tcPr>
          <w:p w14:paraId="29CB3288" w14:textId="77777777" w:rsidR="0087412C" w:rsidRPr="00125094" w:rsidRDefault="0087412C" w:rsidP="00975286">
            <w:pPr>
              <w:rPr>
                <w:szCs w:val="24"/>
              </w:rPr>
            </w:pPr>
          </w:p>
        </w:tc>
        <w:tc>
          <w:tcPr>
            <w:tcW w:w="2977" w:type="dxa"/>
            <w:shd w:val="clear" w:color="auto" w:fill="auto"/>
          </w:tcPr>
          <w:p w14:paraId="735E60C0" w14:textId="77777777" w:rsidR="0087412C" w:rsidRPr="00125094" w:rsidRDefault="0087412C" w:rsidP="00975286">
            <w:pPr>
              <w:rPr>
                <w:szCs w:val="24"/>
              </w:rPr>
            </w:pPr>
          </w:p>
        </w:tc>
        <w:tc>
          <w:tcPr>
            <w:tcW w:w="1134" w:type="dxa"/>
            <w:shd w:val="clear" w:color="auto" w:fill="auto"/>
          </w:tcPr>
          <w:p w14:paraId="06B289B5" w14:textId="77777777" w:rsidR="0087412C" w:rsidRPr="00125094" w:rsidRDefault="0087412C" w:rsidP="00975286">
            <w:pPr>
              <w:rPr>
                <w:szCs w:val="24"/>
              </w:rPr>
            </w:pPr>
          </w:p>
        </w:tc>
        <w:tc>
          <w:tcPr>
            <w:tcW w:w="1055" w:type="dxa"/>
            <w:shd w:val="clear" w:color="auto" w:fill="auto"/>
          </w:tcPr>
          <w:p w14:paraId="0A59A439" w14:textId="77777777" w:rsidR="0087412C" w:rsidRPr="00125094" w:rsidRDefault="0087412C" w:rsidP="00975286">
            <w:pPr>
              <w:rPr>
                <w:szCs w:val="24"/>
              </w:rPr>
            </w:pPr>
          </w:p>
        </w:tc>
      </w:tr>
      <w:tr w:rsidR="0087412C" w:rsidRPr="00125094" w14:paraId="5395B2C2" w14:textId="77777777" w:rsidTr="00975286">
        <w:trPr>
          <w:trHeight w:val="405"/>
        </w:trPr>
        <w:tc>
          <w:tcPr>
            <w:tcW w:w="675" w:type="dxa"/>
            <w:shd w:val="clear" w:color="auto" w:fill="auto"/>
            <w:vAlign w:val="center"/>
          </w:tcPr>
          <w:p w14:paraId="4297D0B4" w14:textId="77777777" w:rsidR="0087412C" w:rsidRPr="00125094" w:rsidRDefault="0087412C" w:rsidP="00975286">
            <w:pPr>
              <w:rPr>
                <w:szCs w:val="24"/>
              </w:rPr>
            </w:pPr>
            <w:r w:rsidRPr="00125094">
              <w:rPr>
                <w:szCs w:val="24"/>
              </w:rPr>
              <w:t>4.</w:t>
            </w:r>
          </w:p>
        </w:tc>
        <w:tc>
          <w:tcPr>
            <w:tcW w:w="3402" w:type="dxa"/>
            <w:shd w:val="clear" w:color="auto" w:fill="auto"/>
          </w:tcPr>
          <w:p w14:paraId="552E6D32" w14:textId="77777777" w:rsidR="0087412C" w:rsidRPr="00125094" w:rsidRDefault="0087412C" w:rsidP="00975286">
            <w:pPr>
              <w:rPr>
                <w:szCs w:val="24"/>
              </w:rPr>
            </w:pPr>
          </w:p>
        </w:tc>
        <w:tc>
          <w:tcPr>
            <w:tcW w:w="2977" w:type="dxa"/>
            <w:shd w:val="clear" w:color="auto" w:fill="auto"/>
          </w:tcPr>
          <w:p w14:paraId="711FEEE7" w14:textId="77777777" w:rsidR="0087412C" w:rsidRPr="00125094" w:rsidRDefault="0087412C" w:rsidP="00975286">
            <w:pPr>
              <w:rPr>
                <w:szCs w:val="24"/>
              </w:rPr>
            </w:pPr>
          </w:p>
        </w:tc>
        <w:tc>
          <w:tcPr>
            <w:tcW w:w="1134" w:type="dxa"/>
            <w:shd w:val="clear" w:color="auto" w:fill="auto"/>
          </w:tcPr>
          <w:p w14:paraId="711D08A7" w14:textId="77777777" w:rsidR="0087412C" w:rsidRPr="00125094" w:rsidRDefault="0087412C" w:rsidP="00975286">
            <w:pPr>
              <w:rPr>
                <w:szCs w:val="24"/>
              </w:rPr>
            </w:pPr>
          </w:p>
        </w:tc>
        <w:tc>
          <w:tcPr>
            <w:tcW w:w="1055" w:type="dxa"/>
            <w:shd w:val="clear" w:color="auto" w:fill="auto"/>
          </w:tcPr>
          <w:p w14:paraId="01E1EEE0" w14:textId="77777777" w:rsidR="0087412C" w:rsidRPr="00125094" w:rsidRDefault="0087412C" w:rsidP="00975286">
            <w:pPr>
              <w:rPr>
                <w:szCs w:val="24"/>
              </w:rPr>
            </w:pPr>
          </w:p>
        </w:tc>
      </w:tr>
      <w:tr w:rsidR="0087412C" w:rsidRPr="00125094" w14:paraId="4EA69D22" w14:textId="77777777" w:rsidTr="00975286">
        <w:trPr>
          <w:trHeight w:val="405"/>
        </w:trPr>
        <w:tc>
          <w:tcPr>
            <w:tcW w:w="675" w:type="dxa"/>
            <w:shd w:val="clear" w:color="auto" w:fill="auto"/>
            <w:vAlign w:val="center"/>
          </w:tcPr>
          <w:p w14:paraId="30F79CD7" w14:textId="77777777" w:rsidR="0087412C" w:rsidRPr="00125094" w:rsidRDefault="0087412C" w:rsidP="00975286">
            <w:pPr>
              <w:rPr>
                <w:szCs w:val="24"/>
              </w:rPr>
            </w:pPr>
            <w:r w:rsidRPr="00125094">
              <w:rPr>
                <w:szCs w:val="24"/>
              </w:rPr>
              <w:t>5.</w:t>
            </w:r>
          </w:p>
        </w:tc>
        <w:tc>
          <w:tcPr>
            <w:tcW w:w="3402" w:type="dxa"/>
            <w:shd w:val="clear" w:color="auto" w:fill="auto"/>
          </w:tcPr>
          <w:p w14:paraId="26489EDA" w14:textId="77777777" w:rsidR="0087412C" w:rsidRPr="00125094" w:rsidRDefault="0087412C" w:rsidP="00975286">
            <w:pPr>
              <w:rPr>
                <w:szCs w:val="24"/>
              </w:rPr>
            </w:pPr>
          </w:p>
        </w:tc>
        <w:tc>
          <w:tcPr>
            <w:tcW w:w="2977" w:type="dxa"/>
            <w:shd w:val="clear" w:color="auto" w:fill="auto"/>
          </w:tcPr>
          <w:p w14:paraId="4B02D441" w14:textId="77777777" w:rsidR="0087412C" w:rsidRPr="00125094" w:rsidRDefault="0087412C" w:rsidP="00975286">
            <w:pPr>
              <w:rPr>
                <w:szCs w:val="24"/>
              </w:rPr>
            </w:pPr>
          </w:p>
        </w:tc>
        <w:tc>
          <w:tcPr>
            <w:tcW w:w="1134" w:type="dxa"/>
            <w:shd w:val="clear" w:color="auto" w:fill="auto"/>
          </w:tcPr>
          <w:p w14:paraId="4695B142" w14:textId="77777777" w:rsidR="0087412C" w:rsidRPr="00125094" w:rsidRDefault="0087412C" w:rsidP="00975286">
            <w:pPr>
              <w:rPr>
                <w:szCs w:val="24"/>
              </w:rPr>
            </w:pPr>
          </w:p>
        </w:tc>
        <w:tc>
          <w:tcPr>
            <w:tcW w:w="1055" w:type="dxa"/>
            <w:shd w:val="clear" w:color="auto" w:fill="auto"/>
          </w:tcPr>
          <w:p w14:paraId="77BDFD2D" w14:textId="77777777" w:rsidR="0087412C" w:rsidRPr="00125094" w:rsidRDefault="0087412C" w:rsidP="00975286">
            <w:pPr>
              <w:rPr>
                <w:szCs w:val="24"/>
              </w:rPr>
            </w:pPr>
          </w:p>
        </w:tc>
      </w:tr>
    </w:tbl>
    <w:p w14:paraId="68E70FDE" w14:textId="77777777" w:rsidR="0087412C" w:rsidRDefault="0087412C" w:rsidP="0087412C">
      <w:pPr>
        <w:jc w:val="left"/>
        <w:rPr>
          <w:b/>
          <w:bCs/>
          <w:szCs w:val="24"/>
        </w:rPr>
      </w:pPr>
    </w:p>
    <w:p w14:paraId="0358B4C8" w14:textId="77777777" w:rsidR="008C6D59" w:rsidRDefault="008C6D59" w:rsidP="0087412C">
      <w:pPr>
        <w:jc w:val="left"/>
        <w:rPr>
          <w:b/>
          <w:bCs/>
          <w:szCs w:val="24"/>
        </w:rPr>
      </w:pPr>
    </w:p>
    <w:p w14:paraId="495AB757" w14:textId="77777777" w:rsidR="00076F38" w:rsidRDefault="001E7FAE" w:rsidP="001E7FAE">
      <w:pPr>
        <w:rPr>
          <w:b/>
          <w:szCs w:val="24"/>
        </w:rPr>
      </w:pPr>
      <w:r w:rsidRPr="005D0CB6">
        <w:rPr>
          <w:b/>
          <w:szCs w:val="24"/>
        </w:rPr>
        <w:t xml:space="preserve">Sklop 2: </w:t>
      </w:r>
    </w:p>
    <w:p w14:paraId="5239A217" w14:textId="2DFE6918" w:rsidR="001E7FAE" w:rsidRPr="001E7FAE" w:rsidRDefault="001E7FAE" w:rsidP="001E7FAE">
      <w:pPr>
        <w:rPr>
          <w:b/>
          <w:szCs w:val="24"/>
        </w:rPr>
      </w:pPr>
      <w:r>
        <w:rPr>
          <w:b/>
          <w:szCs w:val="24"/>
        </w:rPr>
        <w:t>Prenova stanovanj JSS Mestne občine Koper v starem mestnem jedru Kopra</w:t>
      </w:r>
      <w:r w:rsidR="00076F38">
        <w:rPr>
          <w:b/>
          <w:szCs w:val="24"/>
        </w:rPr>
        <w:t xml:space="preserve"> </w:t>
      </w:r>
      <w:r w:rsidRPr="001E7FAE">
        <w:rPr>
          <w:b/>
          <w:szCs w:val="24"/>
        </w:rPr>
        <w:t>in sicer objektov:</w:t>
      </w:r>
      <w:r>
        <w:rPr>
          <w:b/>
          <w:szCs w:val="24"/>
        </w:rPr>
        <w:t xml:space="preserve"> </w:t>
      </w:r>
      <w:r w:rsidRPr="001E7FAE">
        <w:rPr>
          <w:b/>
          <w:szCs w:val="24"/>
        </w:rPr>
        <w:t xml:space="preserve">Bazoviška ulica 36, Ribiški trg 2, </w:t>
      </w:r>
      <w:proofErr w:type="spellStart"/>
      <w:r w:rsidRPr="001E7FAE">
        <w:rPr>
          <w:b/>
          <w:szCs w:val="24"/>
        </w:rPr>
        <w:t>Pekarniška</w:t>
      </w:r>
      <w:proofErr w:type="spellEnd"/>
      <w:r w:rsidRPr="001E7FAE">
        <w:rPr>
          <w:b/>
          <w:szCs w:val="24"/>
        </w:rPr>
        <w:t xml:space="preserve"> ulica 4, </w:t>
      </w:r>
      <w:proofErr w:type="spellStart"/>
      <w:r w:rsidRPr="001E7FAE">
        <w:rPr>
          <w:b/>
          <w:szCs w:val="24"/>
        </w:rPr>
        <w:t>Pekarniška</w:t>
      </w:r>
      <w:proofErr w:type="spellEnd"/>
      <w:r w:rsidRPr="001E7FAE">
        <w:rPr>
          <w:b/>
          <w:szCs w:val="24"/>
        </w:rPr>
        <w:t xml:space="preserve"> ulica 6, Opek</w:t>
      </w:r>
      <w:r w:rsidR="00ED73A4">
        <w:rPr>
          <w:b/>
          <w:szCs w:val="24"/>
        </w:rPr>
        <w:t>a</w:t>
      </w:r>
      <w:r w:rsidRPr="001E7FAE">
        <w:rPr>
          <w:b/>
          <w:szCs w:val="24"/>
        </w:rPr>
        <w:t xml:space="preserve">rska ulica 1, Mirenska ulica 2, </w:t>
      </w:r>
      <w:proofErr w:type="spellStart"/>
      <w:r w:rsidRPr="001E7FAE">
        <w:rPr>
          <w:b/>
          <w:szCs w:val="24"/>
        </w:rPr>
        <w:t>Bošadraga</w:t>
      </w:r>
      <w:proofErr w:type="spellEnd"/>
      <w:r w:rsidRPr="001E7FAE">
        <w:rPr>
          <w:b/>
          <w:szCs w:val="24"/>
        </w:rPr>
        <w:t xml:space="preserve"> 2</w:t>
      </w:r>
      <w:r w:rsidR="0002524C">
        <w:rPr>
          <w:b/>
          <w:szCs w:val="24"/>
        </w:rPr>
        <w:t>.</w:t>
      </w:r>
    </w:p>
    <w:p w14:paraId="798AE66E" w14:textId="77777777" w:rsidR="001E7FAE" w:rsidRPr="001E7FAE" w:rsidRDefault="001E7FAE" w:rsidP="001E7FA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86"/>
        <w:gridCol w:w="2960"/>
        <w:gridCol w:w="1130"/>
        <w:gridCol w:w="1053"/>
      </w:tblGrid>
      <w:tr w:rsidR="008C6D59" w:rsidRPr="00125094" w14:paraId="2EFDAA39" w14:textId="77777777" w:rsidTr="0044532A">
        <w:tc>
          <w:tcPr>
            <w:tcW w:w="675" w:type="dxa"/>
            <w:shd w:val="clear" w:color="auto" w:fill="auto"/>
          </w:tcPr>
          <w:p w14:paraId="3A97E385" w14:textId="77777777" w:rsidR="008C6D59" w:rsidRPr="00125094" w:rsidRDefault="008C6D59" w:rsidP="0044532A">
            <w:pPr>
              <w:rPr>
                <w:szCs w:val="24"/>
              </w:rPr>
            </w:pPr>
            <w:proofErr w:type="spellStart"/>
            <w:r w:rsidRPr="00125094">
              <w:rPr>
                <w:szCs w:val="24"/>
              </w:rPr>
              <w:t>Zap</w:t>
            </w:r>
            <w:proofErr w:type="spellEnd"/>
            <w:r w:rsidRPr="00125094">
              <w:rPr>
                <w:szCs w:val="24"/>
              </w:rPr>
              <w:t>. št.</w:t>
            </w:r>
          </w:p>
        </w:tc>
        <w:tc>
          <w:tcPr>
            <w:tcW w:w="3402" w:type="dxa"/>
            <w:shd w:val="clear" w:color="auto" w:fill="auto"/>
          </w:tcPr>
          <w:p w14:paraId="15DF2C42" w14:textId="77777777" w:rsidR="005D30C2" w:rsidRDefault="008C6D59" w:rsidP="0044532A">
            <w:pPr>
              <w:rPr>
                <w:szCs w:val="24"/>
              </w:rPr>
            </w:pPr>
            <w:r w:rsidRPr="00125094">
              <w:rPr>
                <w:szCs w:val="24"/>
              </w:rPr>
              <w:t xml:space="preserve">Naziv udeleženca </w:t>
            </w:r>
          </w:p>
          <w:p w14:paraId="70004A8B" w14:textId="25FA7ECC" w:rsidR="008C6D59" w:rsidRPr="00125094" w:rsidRDefault="008C6D59" w:rsidP="0044532A">
            <w:pPr>
              <w:rPr>
                <w:szCs w:val="24"/>
              </w:rPr>
            </w:pPr>
            <w:r w:rsidRPr="00125094">
              <w:rPr>
                <w:szCs w:val="24"/>
              </w:rPr>
              <w:t>(podizvajalec, kooperant)</w:t>
            </w:r>
          </w:p>
        </w:tc>
        <w:tc>
          <w:tcPr>
            <w:tcW w:w="2977" w:type="dxa"/>
            <w:shd w:val="clear" w:color="auto" w:fill="auto"/>
          </w:tcPr>
          <w:p w14:paraId="56389F8B" w14:textId="77777777" w:rsidR="008C6D59" w:rsidRPr="00125094" w:rsidRDefault="008C6D59" w:rsidP="0044532A">
            <w:pPr>
              <w:rPr>
                <w:szCs w:val="24"/>
              </w:rPr>
            </w:pPr>
            <w:r w:rsidRPr="00125094">
              <w:rPr>
                <w:szCs w:val="24"/>
              </w:rPr>
              <w:t xml:space="preserve">Dela, ki jih bo opravljal </w:t>
            </w:r>
          </w:p>
        </w:tc>
        <w:tc>
          <w:tcPr>
            <w:tcW w:w="1134" w:type="dxa"/>
            <w:shd w:val="clear" w:color="auto" w:fill="auto"/>
          </w:tcPr>
          <w:p w14:paraId="554D8ACF" w14:textId="77777777" w:rsidR="008C6D59" w:rsidRPr="00125094" w:rsidRDefault="008C6D59" w:rsidP="0044532A">
            <w:pPr>
              <w:rPr>
                <w:szCs w:val="24"/>
              </w:rPr>
            </w:pPr>
            <w:r w:rsidRPr="00125094">
              <w:rPr>
                <w:szCs w:val="24"/>
              </w:rPr>
              <w:t xml:space="preserve"> EUR</w:t>
            </w:r>
          </w:p>
        </w:tc>
        <w:tc>
          <w:tcPr>
            <w:tcW w:w="1055" w:type="dxa"/>
            <w:shd w:val="clear" w:color="auto" w:fill="auto"/>
          </w:tcPr>
          <w:p w14:paraId="1AD315F2" w14:textId="77777777" w:rsidR="008C6D59" w:rsidRPr="00125094" w:rsidRDefault="008C6D59" w:rsidP="0044532A">
            <w:pPr>
              <w:rPr>
                <w:szCs w:val="24"/>
              </w:rPr>
            </w:pPr>
            <w:r w:rsidRPr="00125094">
              <w:rPr>
                <w:szCs w:val="24"/>
              </w:rPr>
              <w:t>Delež %</w:t>
            </w:r>
          </w:p>
        </w:tc>
      </w:tr>
      <w:tr w:rsidR="008C6D59" w:rsidRPr="00125094" w14:paraId="17A6CEC6" w14:textId="77777777" w:rsidTr="0044532A">
        <w:trPr>
          <w:trHeight w:val="405"/>
        </w:trPr>
        <w:tc>
          <w:tcPr>
            <w:tcW w:w="675" w:type="dxa"/>
            <w:shd w:val="clear" w:color="auto" w:fill="auto"/>
            <w:vAlign w:val="center"/>
          </w:tcPr>
          <w:p w14:paraId="54782738" w14:textId="77777777" w:rsidR="008C6D59" w:rsidRPr="00125094" w:rsidDel="009A338D" w:rsidRDefault="008C6D59" w:rsidP="0044532A">
            <w:pPr>
              <w:rPr>
                <w:szCs w:val="24"/>
              </w:rPr>
            </w:pPr>
            <w:r w:rsidRPr="00125094">
              <w:rPr>
                <w:szCs w:val="24"/>
              </w:rPr>
              <w:t>1.</w:t>
            </w:r>
          </w:p>
        </w:tc>
        <w:tc>
          <w:tcPr>
            <w:tcW w:w="3402" w:type="dxa"/>
            <w:shd w:val="clear" w:color="auto" w:fill="auto"/>
          </w:tcPr>
          <w:p w14:paraId="2085795F" w14:textId="77777777" w:rsidR="008C6D59" w:rsidRPr="00125094" w:rsidRDefault="008C6D59" w:rsidP="0044532A">
            <w:pPr>
              <w:rPr>
                <w:szCs w:val="24"/>
              </w:rPr>
            </w:pPr>
          </w:p>
        </w:tc>
        <w:tc>
          <w:tcPr>
            <w:tcW w:w="2977" w:type="dxa"/>
            <w:shd w:val="clear" w:color="auto" w:fill="auto"/>
          </w:tcPr>
          <w:p w14:paraId="3B8DE5D0" w14:textId="77777777" w:rsidR="008C6D59" w:rsidRPr="00125094" w:rsidRDefault="008C6D59" w:rsidP="0044532A">
            <w:pPr>
              <w:rPr>
                <w:szCs w:val="24"/>
              </w:rPr>
            </w:pPr>
          </w:p>
        </w:tc>
        <w:tc>
          <w:tcPr>
            <w:tcW w:w="1134" w:type="dxa"/>
            <w:shd w:val="clear" w:color="auto" w:fill="auto"/>
          </w:tcPr>
          <w:p w14:paraId="4DB62E29" w14:textId="77777777" w:rsidR="008C6D59" w:rsidRPr="00125094" w:rsidRDefault="008C6D59" w:rsidP="0044532A">
            <w:pPr>
              <w:rPr>
                <w:szCs w:val="24"/>
              </w:rPr>
            </w:pPr>
          </w:p>
        </w:tc>
        <w:tc>
          <w:tcPr>
            <w:tcW w:w="1055" w:type="dxa"/>
            <w:shd w:val="clear" w:color="auto" w:fill="auto"/>
          </w:tcPr>
          <w:p w14:paraId="6115AD50" w14:textId="77777777" w:rsidR="008C6D59" w:rsidRPr="00125094" w:rsidRDefault="008C6D59" w:rsidP="0044532A">
            <w:pPr>
              <w:rPr>
                <w:szCs w:val="24"/>
              </w:rPr>
            </w:pPr>
          </w:p>
        </w:tc>
      </w:tr>
      <w:tr w:rsidR="008C6D59" w:rsidRPr="00125094" w14:paraId="79BA75A4" w14:textId="77777777" w:rsidTr="0044532A">
        <w:trPr>
          <w:trHeight w:val="405"/>
        </w:trPr>
        <w:tc>
          <w:tcPr>
            <w:tcW w:w="675" w:type="dxa"/>
            <w:shd w:val="clear" w:color="auto" w:fill="auto"/>
            <w:vAlign w:val="center"/>
          </w:tcPr>
          <w:p w14:paraId="75574D4E" w14:textId="77777777" w:rsidR="008C6D59" w:rsidRPr="00125094" w:rsidRDefault="008C6D59" w:rsidP="0044532A">
            <w:pPr>
              <w:rPr>
                <w:szCs w:val="24"/>
              </w:rPr>
            </w:pPr>
            <w:r w:rsidRPr="00125094">
              <w:rPr>
                <w:szCs w:val="24"/>
              </w:rPr>
              <w:t>2.</w:t>
            </w:r>
          </w:p>
        </w:tc>
        <w:tc>
          <w:tcPr>
            <w:tcW w:w="3402" w:type="dxa"/>
            <w:shd w:val="clear" w:color="auto" w:fill="auto"/>
          </w:tcPr>
          <w:p w14:paraId="313D9F33" w14:textId="77777777" w:rsidR="008C6D59" w:rsidRPr="00125094" w:rsidRDefault="008C6D59" w:rsidP="0044532A">
            <w:pPr>
              <w:rPr>
                <w:szCs w:val="24"/>
              </w:rPr>
            </w:pPr>
          </w:p>
        </w:tc>
        <w:tc>
          <w:tcPr>
            <w:tcW w:w="2977" w:type="dxa"/>
            <w:shd w:val="clear" w:color="auto" w:fill="auto"/>
          </w:tcPr>
          <w:p w14:paraId="241136BB" w14:textId="77777777" w:rsidR="008C6D59" w:rsidRPr="00125094" w:rsidRDefault="008C6D59" w:rsidP="0044532A">
            <w:pPr>
              <w:rPr>
                <w:szCs w:val="24"/>
              </w:rPr>
            </w:pPr>
          </w:p>
        </w:tc>
        <w:tc>
          <w:tcPr>
            <w:tcW w:w="1134" w:type="dxa"/>
            <w:shd w:val="clear" w:color="auto" w:fill="auto"/>
          </w:tcPr>
          <w:p w14:paraId="436D572F" w14:textId="77777777" w:rsidR="008C6D59" w:rsidRPr="00125094" w:rsidRDefault="008C6D59" w:rsidP="0044532A">
            <w:pPr>
              <w:rPr>
                <w:szCs w:val="24"/>
              </w:rPr>
            </w:pPr>
          </w:p>
        </w:tc>
        <w:tc>
          <w:tcPr>
            <w:tcW w:w="1055" w:type="dxa"/>
            <w:shd w:val="clear" w:color="auto" w:fill="auto"/>
          </w:tcPr>
          <w:p w14:paraId="54B68934" w14:textId="77777777" w:rsidR="008C6D59" w:rsidRPr="00125094" w:rsidRDefault="008C6D59" w:rsidP="0044532A">
            <w:pPr>
              <w:rPr>
                <w:szCs w:val="24"/>
              </w:rPr>
            </w:pPr>
          </w:p>
        </w:tc>
      </w:tr>
      <w:tr w:rsidR="008C6D59" w:rsidRPr="00125094" w14:paraId="0ED46997" w14:textId="77777777" w:rsidTr="0044532A">
        <w:trPr>
          <w:trHeight w:val="405"/>
        </w:trPr>
        <w:tc>
          <w:tcPr>
            <w:tcW w:w="675" w:type="dxa"/>
            <w:shd w:val="clear" w:color="auto" w:fill="auto"/>
            <w:vAlign w:val="center"/>
          </w:tcPr>
          <w:p w14:paraId="0140080C" w14:textId="77777777" w:rsidR="008C6D59" w:rsidRPr="00125094" w:rsidRDefault="008C6D59" w:rsidP="0044532A">
            <w:pPr>
              <w:rPr>
                <w:szCs w:val="24"/>
              </w:rPr>
            </w:pPr>
            <w:r w:rsidRPr="00125094">
              <w:rPr>
                <w:szCs w:val="24"/>
              </w:rPr>
              <w:t>3.</w:t>
            </w:r>
          </w:p>
        </w:tc>
        <w:tc>
          <w:tcPr>
            <w:tcW w:w="3402" w:type="dxa"/>
            <w:shd w:val="clear" w:color="auto" w:fill="auto"/>
          </w:tcPr>
          <w:p w14:paraId="10816464" w14:textId="77777777" w:rsidR="008C6D59" w:rsidRPr="00125094" w:rsidRDefault="008C6D59" w:rsidP="0044532A">
            <w:pPr>
              <w:rPr>
                <w:szCs w:val="24"/>
              </w:rPr>
            </w:pPr>
          </w:p>
        </w:tc>
        <w:tc>
          <w:tcPr>
            <w:tcW w:w="2977" w:type="dxa"/>
            <w:shd w:val="clear" w:color="auto" w:fill="auto"/>
          </w:tcPr>
          <w:p w14:paraId="4EF5145D" w14:textId="77777777" w:rsidR="008C6D59" w:rsidRPr="00125094" w:rsidRDefault="008C6D59" w:rsidP="0044532A">
            <w:pPr>
              <w:rPr>
                <w:szCs w:val="24"/>
              </w:rPr>
            </w:pPr>
          </w:p>
        </w:tc>
        <w:tc>
          <w:tcPr>
            <w:tcW w:w="1134" w:type="dxa"/>
            <w:shd w:val="clear" w:color="auto" w:fill="auto"/>
          </w:tcPr>
          <w:p w14:paraId="2B1B166E" w14:textId="77777777" w:rsidR="008C6D59" w:rsidRPr="00125094" w:rsidRDefault="008C6D59" w:rsidP="0044532A">
            <w:pPr>
              <w:rPr>
                <w:szCs w:val="24"/>
              </w:rPr>
            </w:pPr>
          </w:p>
        </w:tc>
        <w:tc>
          <w:tcPr>
            <w:tcW w:w="1055" w:type="dxa"/>
            <w:shd w:val="clear" w:color="auto" w:fill="auto"/>
          </w:tcPr>
          <w:p w14:paraId="493845A3" w14:textId="77777777" w:rsidR="008C6D59" w:rsidRPr="00125094" w:rsidRDefault="008C6D59" w:rsidP="0044532A">
            <w:pPr>
              <w:rPr>
                <w:szCs w:val="24"/>
              </w:rPr>
            </w:pPr>
          </w:p>
        </w:tc>
      </w:tr>
      <w:tr w:rsidR="008C6D59" w:rsidRPr="00125094" w14:paraId="0E58A5C2" w14:textId="77777777" w:rsidTr="0044532A">
        <w:trPr>
          <w:trHeight w:val="405"/>
        </w:trPr>
        <w:tc>
          <w:tcPr>
            <w:tcW w:w="675" w:type="dxa"/>
            <w:shd w:val="clear" w:color="auto" w:fill="auto"/>
            <w:vAlign w:val="center"/>
          </w:tcPr>
          <w:p w14:paraId="05E38480" w14:textId="77777777" w:rsidR="008C6D59" w:rsidRPr="00125094" w:rsidRDefault="008C6D59" w:rsidP="0044532A">
            <w:pPr>
              <w:rPr>
                <w:szCs w:val="24"/>
              </w:rPr>
            </w:pPr>
            <w:r w:rsidRPr="00125094">
              <w:rPr>
                <w:szCs w:val="24"/>
              </w:rPr>
              <w:t>4.</w:t>
            </w:r>
          </w:p>
        </w:tc>
        <w:tc>
          <w:tcPr>
            <w:tcW w:w="3402" w:type="dxa"/>
            <w:shd w:val="clear" w:color="auto" w:fill="auto"/>
          </w:tcPr>
          <w:p w14:paraId="045ED049" w14:textId="77777777" w:rsidR="008C6D59" w:rsidRPr="00125094" w:rsidRDefault="008C6D59" w:rsidP="0044532A">
            <w:pPr>
              <w:rPr>
                <w:szCs w:val="24"/>
              </w:rPr>
            </w:pPr>
          </w:p>
        </w:tc>
        <w:tc>
          <w:tcPr>
            <w:tcW w:w="2977" w:type="dxa"/>
            <w:shd w:val="clear" w:color="auto" w:fill="auto"/>
          </w:tcPr>
          <w:p w14:paraId="44693352" w14:textId="77777777" w:rsidR="008C6D59" w:rsidRPr="00125094" w:rsidRDefault="008C6D59" w:rsidP="0044532A">
            <w:pPr>
              <w:rPr>
                <w:szCs w:val="24"/>
              </w:rPr>
            </w:pPr>
          </w:p>
        </w:tc>
        <w:tc>
          <w:tcPr>
            <w:tcW w:w="1134" w:type="dxa"/>
            <w:shd w:val="clear" w:color="auto" w:fill="auto"/>
          </w:tcPr>
          <w:p w14:paraId="12E2B07A" w14:textId="77777777" w:rsidR="008C6D59" w:rsidRPr="00125094" w:rsidRDefault="008C6D59" w:rsidP="0044532A">
            <w:pPr>
              <w:rPr>
                <w:szCs w:val="24"/>
              </w:rPr>
            </w:pPr>
          </w:p>
        </w:tc>
        <w:tc>
          <w:tcPr>
            <w:tcW w:w="1055" w:type="dxa"/>
            <w:shd w:val="clear" w:color="auto" w:fill="auto"/>
          </w:tcPr>
          <w:p w14:paraId="1D98EA13" w14:textId="77777777" w:rsidR="008C6D59" w:rsidRPr="00125094" w:rsidRDefault="008C6D59" w:rsidP="0044532A">
            <w:pPr>
              <w:rPr>
                <w:szCs w:val="24"/>
              </w:rPr>
            </w:pPr>
          </w:p>
        </w:tc>
      </w:tr>
      <w:tr w:rsidR="008C6D59" w:rsidRPr="00125094" w14:paraId="3D69AA01" w14:textId="77777777" w:rsidTr="0044532A">
        <w:trPr>
          <w:trHeight w:val="405"/>
        </w:trPr>
        <w:tc>
          <w:tcPr>
            <w:tcW w:w="675" w:type="dxa"/>
            <w:shd w:val="clear" w:color="auto" w:fill="auto"/>
            <w:vAlign w:val="center"/>
          </w:tcPr>
          <w:p w14:paraId="79DBC88F" w14:textId="77777777" w:rsidR="008C6D59" w:rsidRPr="00125094" w:rsidRDefault="008C6D59" w:rsidP="0044532A">
            <w:pPr>
              <w:rPr>
                <w:szCs w:val="24"/>
              </w:rPr>
            </w:pPr>
            <w:r w:rsidRPr="00125094">
              <w:rPr>
                <w:szCs w:val="24"/>
              </w:rPr>
              <w:t>5.</w:t>
            </w:r>
          </w:p>
        </w:tc>
        <w:tc>
          <w:tcPr>
            <w:tcW w:w="3402" w:type="dxa"/>
            <w:shd w:val="clear" w:color="auto" w:fill="auto"/>
          </w:tcPr>
          <w:p w14:paraId="7FAA01EB" w14:textId="77777777" w:rsidR="008C6D59" w:rsidRPr="00125094" w:rsidRDefault="008C6D59" w:rsidP="0044532A">
            <w:pPr>
              <w:rPr>
                <w:szCs w:val="24"/>
              </w:rPr>
            </w:pPr>
          </w:p>
        </w:tc>
        <w:tc>
          <w:tcPr>
            <w:tcW w:w="2977" w:type="dxa"/>
            <w:shd w:val="clear" w:color="auto" w:fill="auto"/>
          </w:tcPr>
          <w:p w14:paraId="38188AD5" w14:textId="77777777" w:rsidR="008C6D59" w:rsidRPr="00125094" w:rsidRDefault="008C6D59" w:rsidP="0044532A">
            <w:pPr>
              <w:rPr>
                <w:szCs w:val="24"/>
              </w:rPr>
            </w:pPr>
          </w:p>
        </w:tc>
        <w:tc>
          <w:tcPr>
            <w:tcW w:w="1134" w:type="dxa"/>
            <w:shd w:val="clear" w:color="auto" w:fill="auto"/>
          </w:tcPr>
          <w:p w14:paraId="2092EDF7" w14:textId="77777777" w:rsidR="008C6D59" w:rsidRPr="00125094" w:rsidRDefault="008C6D59" w:rsidP="0044532A">
            <w:pPr>
              <w:rPr>
                <w:szCs w:val="24"/>
              </w:rPr>
            </w:pPr>
          </w:p>
        </w:tc>
        <w:tc>
          <w:tcPr>
            <w:tcW w:w="1055" w:type="dxa"/>
            <w:shd w:val="clear" w:color="auto" w:fill="auto"/>
          </w:tcPr>
          <w:p w14:paraId="3FBFD560" w14:textId="77777777" w:rsidR="008C6D59" w:rsidRPr="00125094" w:rsidRDefault="008C6D59" w:rsidP="0044532A">
            <w:pPr>
              <w:rPr>
                <w:szCs w:val="24"/>
              </w:rPr>
            </w:pPr>
          </w:p>
        </w:tc>
      </w:tr>
    </w:tbl>
    <w:p w14:paraId="19ABB1F2" w14:textId="77777777" w:rsidR="008C6D59" w:rsidRDefault="008C6D59" w:rsidP="008C6D59">
      <w:pPr>
        <w:jc w:val="left"/>
        <w:rPr>
          <w:b/>
          <w:bCs/>
          <w:szCs w:val="24"/>
        </w:rPr>
      </w:pPr>
    </w:p>
    <w:p w14:paraId="47EF4AFC" w14:textId="77777777" w:rsidR="001E7FAE" w:rsidRDefault="001E7FAE" w:rsidP="001E7FAE">
      <w:pPr>
        <w:rPr>
          <w:b/>
          <w:szCs w:val="24"/>
        </w:rPr>
      </w:pPr>
    </w:p>
    <w:p w14:paraId="5AA326E3" w14:textId="77777777" w:rsidR="001E7FAE" w:rsidRDefault="001E7FAE" w:rsidP="001E7FAE">
      <w:pPr>
        <w:rPr>
          <w:b/>
          <w:szCs w:val="24"/>
        </w:rPr>
      </w:pPr>
    </w:p>
    <w:p w14:paraId="667F2669" w14:textId="77777777" w:rsidR="001E7FAE" w:rsidRDefault="001E7FAE" w:rsidP="001E7FAE">
      <w:pPr>
        <w:rPr>
          <w:b/>
          <w:szCs w:val="24"/>
        </w:rPr>
      </w:pPr>
    </w:p>
    <w:p w14:paraId="6B2A2BF1" w14:textId="77777777" w:rsidR="001E7FAE" w:rsidRDefault="001E7FAE" w:rsidP="001E7FAE">
      <w:pPr>
        <w:rPr>
          <w:b/>
          <w:szCs w:val="24"/>
        </w:rPr>
      </w:pPr>
    </w:p>
    <w:p w14:paraId="1EDCC473" w14:textId="77777777" w:rsidR="001E7FAE" w:rsidRDefault="001E7FAE" w:rsidP="001E7FAE">
      <w:pPr>
        <w:rPr>
          <w:b/>
          <w:szCs w:val="24"/>
        </w:rPr>
      </w:pPr>
    </w:p>
    <w:p w14:paraId="5C9F4D95" w14:textId="77777777" w:rsidR="001E7FAE" w:rsidRDefault="001E7FAE" w:rsidP="001E7FAE">
      <w:pPr>
        <w:rPr>
          <w:b/>
          <w:szCs w:val="24"/>
        </w:rPr>
      </w:pPr>
    </w:p>
    <w:p w14:paraId="68942A2A" w14:textId="77777777" w:rsidR="00076F38" w:rsidRDefault="001E7FAE" w:rsidP="001E7FAE">
      <w:pPr>
        <w:rPr>
          <w:b/>
          <w:szCs w:val="24"/>
        </w:rPr>
      </w:pPr>
      <w:r w:rsidRPr="005D0CB6">
        <w:rPr>
          <w:b/>
          <w:szCs w:val="24"/>
        </w:rPr>
        <w:t xml:space="preserve">Sklop </w:t>
      </w:r>
      <w:r>
        <w:rPr>
          <w:b/>
          <w:szCs w:val="24"/>
        </w:rPr>
        <w:t>3</w:t>
      </w:r>
      <w:r w:rsidRPr="005D0CB6">
        <w:rPr>
          <w:b/>
          <w:szCs w:val="24"/>
        </w:rPr>
        <w:t xml:space="preserve">: </w:t>
      </w:r>
    </w:p>
    <w:p w14:paraId="4E0F3F76" w14:textId="27F11EC3" w:rsidR="001E7FAE" w:rsidRPr="001E7FAE" w:rsidRDefault="001E7FAE" w:rsidP="001E7FAE">
      <w:pPr>
        <w:rPr>
          <w:b/>
          <w:szCs w:val="24"/>
        </w:rPr>
      </w:pPr>
      <w:r>
        <w:rPr>
          <w:b/>
          <w:szCs w:val="24"/>
        </w:rPr>
        <w:t>Prenova stanovanj JSS Mestne občine Koper v starem mestnem jedru Kopra</w:t>
      </w:r>
      <w:r w:rsidR="00076F38">
        <w:rPr>
          <w:b/>
          <w:szCs w:val="24"/>
        </w:rPr>
        <w:t xml:space="preserve"> </w:t>
      </w:r>
      <w:r w:rsidRPr="001E7FAE">
        <w:rPr>
          <w:b/>
          <w:szCs w:val="24"/>
        </w:rPr>
        <w:t>in sicer objektov:</w:t>
      </w:r>
      <w:r>
        <w:rPr>
          <w:b/>
          <w:szCs w:val="24"/>
        </w:rPr>
        <w:t xml:space="preserve"> </w:t>
      </w:r>
      <w:proofErr w:type="spellStart"/>
      <w:r w:rsidRPr="001E7FAE">
        <w:rPr>
          <w:b/>
          <w:szCs w:val="24"/>
        </w:rPr>
        <w:t>Santorijeva</w:t>
      </w:r>
      <w:proofErr w:type="spellEnd"/>
      <w:r w:rsidRPr="001E7FAE">
        <w:rPr>
          <w:b/>
          <w:szCs w:val="24"/>
        </w:rPr>
        <w:t xml:space="preserve"> ulica 2, Kolaričeva ulica 5, Staničev trg 13, Dimnikarska ulica 13a, Kmečka ulica 15</w:t>
      </w:r>
      <w:r w:rsidR="0002524C">
        <w:rPr>
          <w:b/>
          <w:szCs w:val="24"/>
        </w:rPr>
        <w:t>.</w:t>
      </w:r>
    </w:p>
    <w:p w14:paraId="4C066E49" w14:textId="77777777" w:rsidR="001E7FAE" w:rsidRPr="001E7FAE" w:rsidRDefault="001E7FAE" w:rsidP="001E7FA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86"/>
        <w:gridCol w:w="2960"/>
        <w:gridCol w:w="1130"/>
        <w:gridCol w:w="1053"/>
      </w:tblGrid>
      <w:tr w:rsidR="001E7FAE" w:rsidRPr="00125094" w14:paraId="316D185F" w14:textId="77777777" w:rsidTr="00EC1347">
        <w:tc>
          <w:tcPr>
            <w:tcW w:w="675" w:type="dxa"/>
            <w:shd w:val="clear" w:color="auto" w:fill="auto"/>
          </w:tcPr>
          <w:p w14:paraId="2DC1BE69" w14:textId="77777777" w:rsidR="001E7FAE" w:rsidRPr="00125094" w:rsidRDefault="001E7FAE" w:rsidP="00EC1347">
            <w:pPr>
              <w:rPr>
                <w:szCs w:val="24"/>
              </w:rPr>
            </w:pPr>
            <w:proofErr w:type="spellStart"/>
            <w:r w:rsidRPr="00125094">
              <w:rPr>
                <w:szCs w:val="24"/>
              </w:rPr>
              <w:t>Zap</w:t>
            </w:r>
            <w:proofErr w:type="spellEnd"/>
            <w:r w:rsidRPr="00125094">
              <w:rPr>
                <w:szCs w:val="24"/>
              </w:rPr>
              <w:t>. št.</w:t>
            </w:r>
          </w:p>
        </w:tc>
        <w:tc>
          <w:tcPr>
            <w:tcW w:w="3402" w:type="dxa"/>
            <w:shd w:val="clear" w:color="auto" w:fill="auto"/>
          </w:tcPr>
          <w:p w14:paraId="1058BBFB" w14:textId="77777777" w:rsidR="005D30C2" w:rsidRDefault="001E7FAE" w:rsidP="00EC1347">
            <w:pPr>
              <w:rPr>
                <w:szCs w:val="24"/>
              </w:rPr>
            </w:pPr>
            <w:r w:rsidRPr="00125094">
              <w:rPr>
                <w:szCs w:val="24"/>
              </w:rPr>
              <w:t xml:space="preserve">Naziv udeleženca </w:t>
            </w:r>
          </w:p>
          <w:p w14:paraId="7CB29E74" w14:textId="2DB192C8" w:rsidR="001E7FAE" w:rsidRPr="00125094" w:rsidRDefault="001E7FAE" w:rsidP="00EC1347">
            <w:pPr>
              <w:rPr>
                <w:szCs w:val="24"/>
              </w:rPr>
            </w:pPr>
            <w:r w:rsidRPr="00125094">
              <w:rPr>
                <w:szCs w:val="24"/>
              </w:rPr>
              <w:t>(podizvajalec, kooperant)</w:t>
            </w:r>
          </w:p>
        </w:tc>
        <w:tc>
          <w:tcPr>
            <w:tcW w:w="2977" w:type="dxa"/>
            <w:shd w:val="clear" w:color="auto" w:fill="auto"/>
          </w:tcPr>
          <w:p w14:paraId="6B75BFF3" w14:textId="77777777" w:rsidR="001E7FAE" w:rsidRPr="00125094" w:rsidRDefault="001E7FAE" w:rsidP="00EC1347">
            <w:pPr>
              <w:rPr>
                <w:szCs w:val="24"/>
              </w:rPr>
            </w:pPr>
            <w:r w:rsidRPr="00125094">
              <w:rPr>
                <w:szCs w:val="24"/>
              </w:rPr>
              <w:t xml:space="preserve">Dela, ki jih bo opravljal </w:t>
            </w:r>
          </w:p>
        </w:tc>
        <w:tc>
          <w:tcPr>
            <w:tcW w:w="1134" w:type="dxa"/>
            <w:shd w:val="clear" w:color="auto" w:fill="auto"/>
          </w:tcPr>
          <w:p w14:paraId="1F51B834" w14:textId="77777777" w:rsidR="001E7FAE" w:rsidRPr="00125094" w:rsidRDefault="001E7FAE" w:rsidP="00EC1347">
            <w:pPr>
              <w:rPr>
                <w:szCs w:val="24"/>
              </w:rPr>
            </w:pPr>
            <w:r w:rsidRPr="00125094">
              <w:rPr>
                <w:szCs w:val="24"/>
              </w:rPr>
              <w:t xml:space="preserve"> EUR</w:t>
            </w:r>
          </w:p>
        </w:tc>
        <w:tc>
          <w:tcPr>
            <w:tcW w:w="1055" w:type="dxa"/>
            <w:shd w:val="clear" w:color="auto" w:fill="auto"/>
          </w:tcPr>
          <w:p w14:paraId="1D145E29" w14:textId="77777777" w:rsidR="001E7FAE" w:rsidRPr="00125094" w:rsidRDefault="001E7FAE" w:rsidP="00EC1347">
            <w:pPr>
              <w:rPr>
                <w:szCs w:val="24"/>
              </w:rPr>
            </w:pPr>
            <w:r w:rsidRPr="00125094">
              <w:rPr>
                <w:szCs w:val="24"/>
              </w:rPr>
              <w:t>Delež %</w:t>
            </w:r>
          </w:p>
        </w:tc>
      </w:tr>
      <w:tr w:rsidR="001E7FAE" w:rsidRPr="00125094" w14:paraId="3EA0851F" w14:textId="77777777" w:rsidTr="00EC1347">
        <w:trPr>
          <w:trHeight w:val="405"/>
        </w:trPr>
        <w:tc>
          <w:tcPr>
            <w:tcW w:w="675" w:type="dxa"/>
            <w:shd w:val="clear" w:color="auto" w:fill="auto"/>
            <w:vAlign w:val="center"/>
          </w:tcPr>
          <w:p w14:paraId="414CC74F" w14:textId="77777777" w:rsidR="001E7FAE" w:rsidRPr="00125094" w:rsidDel="009A338D" w:rsidRDefault="001E7FAE" w:rsidP="00EC1347">
            <w:pPr>
              <w:rPr>
                <w:szCs w:val="24"/>
              </w:rPr>
            </w:pPr>
            <w:r w:rsidRPr="00125094">
              <w:rPr>
                <w:szCs w:val="24"/>
              </w:rPr>
              <w:t>1.</w:t>
            </w:r>
          </w:p>
        </w:tc>
        <w:tc>
          <w:tcPr>
            <w:tcW w:w="3402" w:type="dxa"/>
            <w:shd w:val="clear" w:color="auto" w:fill="auto"/>
          </w:tcPr>
          <w:p w14:paraId="3986F086" w14:textId="77777777" w:rsidR="001E7FAE" w:rsidRPr="00125094" w:rsidRDefault="001E7FAE" w:rsidP="00EC1347">
            <w:pPr>
              <w:rPr>
                <w:szCs w:val="24"/>
              </w:rPr>
            </w:pPr>
          </w:p>
        </w:tc>
        <w:tc>
          <w:tcPr>
            <w:tcW w:w="2977" w:type="dxa"/>
            <w:shd w:val="clear" w:color="auto" w:fill="auto"/>
          </w:tcPr>
          <w:p w14:paraId="08C621D2" w14:textId="77777777" w:rsidR="001E7FAE" w:rsidRPr="00125094" w:rsidRDefault="001E7FAE" w:rsidP="00EC1347">
            <w:pPr>
              <w:rPr>
                <w:szCs w:val="24"/>
              </w:rPr>
            </w:pPr>
          </w:p>
        </w:tc>
        <w:tc>
          <w:tcPr>
            <w:tcW w:w="1134" w:type="dxa"/>
            <w:shd w:val="clear" w:color="auto" w:fill="auto"/>
          </w:tcPr>
          <w:p w14:paraId="340C204D" w14:textId="77777777" w:rsidR="001E7FAE" w:rsidRPr="00125094" w:rsidRDefault="001E7FAE" w:rsidP="00EC1347">
            <w:pPr>
              <w:rPr>
                <w:szCs w:val="24"/>
              </w:rPr>
            </w:pPr>
          </w:p>
        </w:tc>
        <w:tc>
          <w:tcPr>
            <w:tcW w:w="1055" w:type="dxa"/>
            <w:shd w:val="clear" w:color="auto" w:fill="auto"/>
          </w:tcPr>
          <w:p w14:paraId="503FE77D" w14:textId="77777777" w:rsidR="001E7FAE" w:rsidRPr="00125094" w:rsidRDefault="001E7FAE" w:rsidP="00EC1347">
            <w:pPr>
              <w:rPr>
                <w:szCs w:val="24"/>
              </w:rPr>
            </w:pPr>
          </w:p>
        </w:tc>
      </w:tr>
      <w:tr w:rsidR="001E7FAE" w:rsidRPr="00125094" w14:paraId="0181A24D" w14:textId="77777777" w:rsidTr="00EC1347">
        <w:trPr>
          <w:trHeight w:val="405"/>
        </w:trPr>
        <w:tc>
          <w:tcPr>
            <w:tcW w:w="675" w:type="dxa"/>
            <w:shd w:val="clear" w:color="auto" w:fill="auto"/>
            <w:vAlign w:val="center"/>
          </w:tcPr>
          <w:p w14:paraId="2F1FC084" w14:textId="77777777" w:rsidR="001E7FAE" w:rsidRPr="00125094" w:rsidRDefault="001E7FAE" w:rsidP="00EC1347">
            <w:pPr>
              <w:rPr>
                <w:szCs w:val="24"/>
              </w:rPr>
            </w:pPr>
            <w:r w:rsidRPr="00125094">
              <w:rPr>
                <w:szCs w:val="24"/>
              </w:rPr>
              <w:t>2.</w:t>
            </w:r>
          </w:p>
        </w:tc>
        <w:tc>
          <w:tcPr>
            <w:tcW w:w="3402" w:type="dxa"/>
            <w:shd w:val="clear" w:color="auto" w:fill="auto"/>
          </w:tcPr>
          <w:p w14:paraId="70296204" w14:textId="77777777" w:rsidR="001E7FAE" w:rsidRPr="00125094" w:rsidRDefault="001E7FAE" w:rsidP="00EC1347">
            <w:pPr>
              <w:rPr>
                <w:szCs w:val="24"/>
              </w:rPr>
            </w:pPr>
          </w:p>
        </w:tc>
        <w:tc>
          <w:tcPr>
            <w:tcW w:w="2977" w:type="dxa"/>
            <w:shd w:val="clear" w:color="auto" w:fill="auto"/>
          </w:tcPr>
          <w:p w14:paraId="7EA21A07" w14:textId="77777777" w:rsidR="001E7FAE" w:rsidRPr="00125094" w:rsidRDefault="001E7FAE" w:rsidP="00EC1347">
            <w:pPr>
              <w:rPr>
                <w:szCs w:val="24"/>
              </w:rPr>
            </w:pPr>
          </w:p>
        </w:tc>
        <w:tc>
          <w:tcPr>
            <w:tcW w:w="1134" w:type="dxa"/>
            <w:shd w:val="clear" w:color="auto" w:fill="auto"/>
          </w:tcPr>
          <w:p w14:paraId="2BCD7202" w14:textId="77777777" w:rsidR="001E7FAE" w:rsidRPr="00125094" w:rsidRDefault="001E7FAE" w:rsidP="00EC1347">
            <w:pPr>
              <w:rPr>
                <w:szCs w:val="24"/>
              </w:rPr>
            </w:pPr>
          </w:p>
        </w:tc>
        <w:tc>
          <w:tcPr>
            <w:tcW w:w="1055" w:type="dxa"/>
            <w:shd w:val="clear" w:color="auto" w:fill="auto"/>
          </w:tcPr>
          <w:p w14:paraId="039B8D1F" w14:textId="77777777" w:rsidR="001E7FAE" w:rsidRPr="00125094" w:rsidRDefault="001E7FAE" w:rsidP="00EC1347">
            <w:pPr>
              <w:rPr>
                <w:szCs w:val="24"/>
              </w:rPr>
            </w:pPr>
          </w:p>
        </w:tc>
      </w:tr>
      <w:tr w:rsidR="001E7FAE" w:rsidRPr="00125094" w14:paraId="249D84BC" w14:textId="77777777" w:rsidTr="00EC1347">
        <w:trPr>
          <w:trHeight w:val="405"/>
        </w:trPr>
        <w:tc>
          <w:tcPr>
            <w:tcW w:w="675" w:type="dxa"/>
            <w:shd w:val="clear" w:color="auto" w:fill="auto"/>
            <w:vAlign w:val="center"/>
          </w:tcPr>
          <w:p w14:paraId="653C14C0" w14:textId="77777777" w:rsidR="001E7FAE" w:rsidRPr="00125094" w:rsidRDefault="001E7FAE" w:rsidP="00EC1347">
            <w:pPr>
              <w:rPr>
                <w:szCs w:val="24"/>
              </w:rPr>
            </w:pPr>
            <w:r w:rsidRPr="00125094">
              <w:rPr>
                <w:szCs w:val="24"/>
              </w:rPr>
              <w:t>3.</w:t>
            </w:r>
          </w:p>
        </w:tc>
        <w:tc>
          <w:tcPr>
            <w:tcW w:w="3402" w:type="dxa"/>
            <w:shd w:val="clear" w:color="auto" w:fill="auto"/>
          </w:tcPr>
          <w:p w14:paraId="4CF4ED1B" w14:textId="77777777" w:rsidR="001E7FAE" w:rsidRPr="00125094" w:rsidRDefault="001E7FAE" w:rsidP="00EC1347">
            <w:pPr>
              <w:rPr>
                <w:szCs w:val="24"/>
              </w:rPr>
            </w:pPr>
          </w:p>
        </w:tc>
        <w:tc>
          <w:tcPr>
            <w:tcW w:w="2977" w:type="dxa"/>
            <w:shd w:val="clear" w:color="auto" w:fill="auto"/>
          </w:tcPr>
          <w:p w14:paraId="6B390491" w14:textId="77777777" w:rsidR="001E7FAE" w:rsidRPr="00125094" w:rsidRDefault="001E7FAE" w:rsidP="00EC1347">
            <w:pPr>
              <w:rPr>
                <w:szCs w:val="24"/>
              </w:rPr>
            </w:pPr>
          </w:p>
        </w:tc>
        <w:tc>
          <w:tcPr>
            <w:tcW w:w="1134" w:type="dxa"/>
            <w:shd w:val="clear" w:color="auto" w:fill="auto"/>
          </w:tcPr>
          <w:p w14:paraId="05710DC4" w14:textId="77777777" w:rsidR="001E7FAE" w:rsidRPr="00125094" w:rsidRDefault="001E7FAE" w:rsidP="00EC1347">
            <w:pPr>
              <w:rPr>
                <w:szCs w:val="24"/>
              </w:rPr>
            </w:pPr>
          </w:p>
        </w:tc>
        <w:tc>
          <w:tcPr>
            <w:tcW w:w="1055" w:type="dxa"/>
            <w:shd w:val="clear" w:color="auto" w:fill="auto"/>
          </w:tcPr>
          <w:p w14:paraId="5D29B8A5" w14:textId="77777777" w:rsidR="001E7FAE" w:rsidRPr="00125094" w:rsidRDefault="001E7FAE" w:rsidP="00EC1347">
            <w:pPr>
              <w:rPr>
                <w:szCs w:val="24"/>
              </w:rPr>
            </w:pPr>
          </w:p>
        </w:tc>
      </w:tr>
      <w:tr w:rsidR="001E7FAE" w:rsidRPr="00125094" w14:paraId="1FAB0237" w14:textId="77777777" w:rsidTr="00EC1347">
        <w:trPr>
          <w:trHeight w:val="405"/>
        </w:trPr>
        <w:tc>
          <w:tcPr>
            <w:tcW w:w="675" w:type="dxa"/>
            <w:shd w:val="clear" w:color="auto" w:fill="auto"/>
            <w:vAlign w:val="center"/>
          </w:tcPr>
          <w:p w14:paraId="49F9DE43" w14:textId="77777777" w:rsidR="001E7FAE" w:rsidRPr="00125094" w:rsidRDefault="001E7FAE" w:rsidP="00EC1347">
            <w:pPr>
              <w:rPr>
                <w:szCs w:val="24"/>
              </w:rPr>
            </w:pPr>
            <w:r w:rsidRPr="00125094">
              <w:rPr>
                <w:szCs w:val="24"/>
              </w:rPr>
              <w:t>4.</w:t>
            </w:r>
          </w:p>
        </w:tc>
        <w:tc>
          <w:tcPr>
            <w:tcW w:w="3402" w:type="dxa"/>
            <w:shd w:val="clear" w:color="auto" w:fill="auto"/>
          </w:tcPr>
          <w:p w14:paraId="11D09280" w14:textId="77777777" w:rsidR="001E7FAE" w:rsidRPr="00125094" w:rsidRDefault="001E7FAE" w:rsidP="00EC1347">
            <w:pPr>
              <w:rPr>
                <w:szCs w:val="24"/>
              </w:rPr>
            </w:pPr>
          </w:p>
        </w:tc>
        <w:tc>
          <w:tcPr>
            <w:tcW w:w="2977" w:type="dxa"/>
            <w:shd w:val="clear" w:color="auto" w:fill="auto"/>
          </w:tcPr>
          <w:p w14:paraId="0990EA08" w14:textId="77777777" w:rsidR="001E7FAE" w:rsidRPr="00125094" w:rsidRDefault="001E7FAE" w:rsidP="00EC1347">
            <w:pPr>
              <w:rPr>
                <w:szCs w:val="24"/>
              </w:rPr>
            </w:pPr>
          </w:p>
        </w:tc>
        <w:tc>
          <w:tcPr>
            <w:tcW w:w="1134" w:type="dxa"/>
            <w:shd w:val="clear" w:color="auto" w:fill="auto"/>
          </w:tcPr>
          <w:p w14:paraId="176EEADC" w14:textId="77777777" w:rsidR="001E7FAE" w:rsidRPr="00125094" w:rsidRDefault="001E7FAE" w:rsidP="00EC1347">
            <w:pPr>
              <w:rPr>
                <w:szCs w:val="24"/>
              </w:rPr>
            </w:pPr>
          </w:p>
        </w:tc>
        <w:tc>
          <w:tcPr>
            <w:tcW w:w="1055" w:type="dxa"/>
            <w:shd w:val="clear" w:color="auto" w:fill="auto"/>
          </w:tcPr>
          <w:p w14:paraId="1534A502" w14:textId="77777777" w:rsidR="001E7FAE" w:rsidRPr="00125094" w:rsidRDefault="001E7FAE" w:rsidP="00EC1347">
            <w:pPr>
              <w:rPr>
                <w:szCs w:val="24"/>
              </w:rPr>
            </w:pPr>
          </w:p>
        </w:tc>
      </w:tr>
      <w:tr w:rsidR="001E7FAE" w:rsidRPr="00125094" w14:paraId="0AE93964" w14:textId="77777777" w:rsidTr="00EC1347">
        <w:trPr>
          <w:trHeight w:val="405"/>
        </w:trPr>
        <w:tc>
          <w:tcPr>
            <w:tcW w:w="675" w:type="dxa"/>
            <w:shd w:val="clear" w:color="auto" w:fill="auto"/>
            <w:vAlign w:val="center"/>
          </w:tcPr>
          <w:p w14:paraId="7E80AC34" w14:textId="77777777" w:rsidR="001E7FAE" w:rsidRPr="00125094" w:rsidRDefault="001E7FAE" w:rsidP="00EC1347">
            <w:pPr>
              <w:rPr>
                <w:szCs w:val="24"/>
              </w:rPr>
            </w:pPr>
            <w:r w:rsidRPr="00125094">
              <w:rPr>
                <w:szCs w:val="24"/>
              </w:rPr>
              <w:t>5.</w:t>
            </w:r>
          </w:p>
        </w:tc>
        <w:tc>
          <w:tcPr>
            <w:tcW w:w="3402" w:type="dxa"/>
            <w:shd w:val="clear" w:color="auto" w:fill="auto"/>
          </w:tcPr>
          <w:p w14:paraId="295B37E2" w14:textId="77777777" w:rsidR="001E7FAE" w:rsidRPr="00125094" w:rsidRDefault="001E7FAE" w:rsidP="00EC1347">
            <w:pPr>
              <w:rPr>
                <w:szCs w:val="24"/>
              </w:rPr>
            </w:pPr>
          </w:p>
        </w:tc>
        <w:tc>
          <w:tcPr>
            <w:tcW w:w="2977" w:type="dxa"/>
            <w:shd w:val="clear" w:color="auto" w:fill="auto"/>
          </w:tcPr>
          <w:p w14:paraId="2B7BAFA5" w14:textId="77777777" w:rsidR="001E7FAE" w:rsidRPr="00125094" w:rsidRDefault="001E7FAE" w:rsidP="00EC1347">
            <w:pPr>
              <w:rPr>
                <w:szCs w:val="24"/>
              </w:rPr>
            </w:pPr>
          </w:p>
        </w:tc>
        <w:tc>
          <w:tcPr>
            <w:tcW w:w="1134" w:type="dxa"/>
            <w:shd w:val="clear" w:color="auto" w:fill="auto"/>
          </w:tcPr>
          <w:p w14:paraId="430E1EEA" w14:textId="77777777" w:rsidR="001E7FAE" w:rsidRPr="00125094" w:rsidRDefault="001E7FAE" w:rsidP="00EC1347">
            <w:pPr>
              <w:rPr>
                <w:szCs w:val="24"/>
              </w:rPr>
            </w:pPr>
          </w:p>
        </w:tc>
        <w:tc>
          <w:tcPr>
            <w:tcW w:w="1055" w:type="dxa"/>
            <w:shd w:val="clear" w:color="auto" w:fill="auto"/>
          </w:tcPr>
          <w:p w14:paraId="0FC4C5E9" w14:textId="77777777" w:rsidR="001E7FAE" w:rsidRPr="00125094" w:rsidRDefault="001E7FAE" w:rsidP="00EC1347">
            <w:pPr>
              <w:rPr>
                <w:szCs w:val="24"/>
              </w:rPr>
            </w:pPr>
          </w:p>
        </w:tc>
      </w:tr>
    </w:tbl>
    <w:p w14:paraId="304B5838" w14:textId="77777777" w:rsidR="001E7FAE" w:rsidRDefault="001E7FAE" w:rsidP="001E7FAE">
      <w:pPr>
        <w:jc w:val="left"/>
        <w:rPr>
          <w:b/>
          <w:bCs/>
          <w:szCs w:val="24"/>
        </w:rPr>
      </w:pPr>
    </w:p>
    <w:p w14:paraId="6AD652A0" w14:textId="77777777" w:rsidR="0087412C" w:rsidRDefault="0087412C" w:rsidP="0087412C">
      <w:pPr>
        <w:jc w:val="left"/>
        <w:rPr>
          <w:b/>
          <w:bCs/>
          <w:szCs w:val="24"/>
        </w:rPr>
      </w:pPr>
    </w:p>
    <w:p w14:paraId="3B2CA96E" w14:textId="77777777" w:rsidR="0087412C" w:rsidRDefault="0087412C" w:rsidP="0087412C">
      <w:pPr>
        <w:jc w:val="left"/>
        <w:rPr>
          <w:b/>
          <w:bCs/>
          <w:szCs w:val="24"/>
        </w:rPr>
      </w:pPr>
    </w:p>
    <w:p w14:paraId="3B6CAA9E" w14:textId="77777777"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3BD05DCF" w14:textId="77777777" w:rsidTr="00486035">
        <w:trPr>
          <w:jc w:val="center"/>
        </w:trPr>
        <w:tc>
          <w:tcPr>
            <w:tcW w:w="3614" w:type="dxa"/>
          </w:tcPr>
          <w:p w14:paraId="52DA3814" w14:textId="77777777" w:rsidR="000575D3" w:rsidRDefault="000575D3" w:rsidP="00486035">
            <w:pPr>
              <w:widowControl w:val="0"/>
              <w:adjustRightInd w:val="0"/>
              <w:textAlignment w:val="baseline"/>
              <w:rPr>
                <w:sz w:val="28"/>
              </w:rPr>
            </w:pPr>
          </w:p>
        </w:tc>
        <w:tc>
          <w:tcPr>
            <w:tcW w:w="5577" w:type="dxa"/>
          </w:tcPr>
          <w:p w14:paraId="18A63873"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6036B4E7" w14:textId="77777777" w:rsidTr="00486035">
        <w:trPr>
          <w:jc w:val="center"/>
        </w:trPr>
        <w:tc>
          <w:tcPr>
            <w:tcW w:w="3614" w:type="dxa"/>
          </w:tcPr>
          <w:p w14:paraId="43AB935C" w14:textId="77777777" w:rsidR="000575D3" w:rsidRDefault="000575D3" w:rsidP="00486035">
            <w:pPr>
              <w:widowControl w:val="0"/>
              <w:adjustRightInd w:val="0"/>
              <w:textAlignment w:val="baseline"/>
              <w:rPr>
                <w:sz w:val="28"/>
              </w:rPr>
            </w:pPr>
          </w:p>
        </w:tc>
        <w:tc>
          <w:tcPr>
            <w:tcW w:w="5577" w:type="dxa"/>
          </w:tcPr>
          <w:p w14:paraId="2840FD00" w14:textId="77777777" w:rsidR="000575D3" w:rsidRDefault="007061ED" w:rsidP="000575D3">
            <w:pPr>
              <w:widowControl w:val="0"/>
              <w:adjustRightInd w:val="0"/>
              <w:jc w:val="center"/>
              <w:textAlignment w:val="baseline"/>
              <w:rPr>
                <w:sz w:val="28"/>
              </w:rPr>
            </w:pPr>
            <w:r>
              <w:rPr>
                <w:b/>
                <w:szCs w:val="24"/>
              </w:rPr>
              <w:t>(</w:t>
            </w:r>
            <w:r w:rsidR="001D33B9">
              <w:rPr>
                <w:b/>
                <w:szCs w:val="24"/>
              </w:rPr>
              <w:t>ime in priimek zakonitega zastopnika</w:t>
            </w:r>
            <w:r w:rsidRPr="00465D4E">
              <w:rPr>
                <w:b/>
                <w:szCs w:val="24"/>
              </w:rPr>
              <w:t>)</w:t>
            </w:r>
          </w:p>
        </w:tc>
      </w:tr>
    </w:tbl>
    <w:p w14:paraId="2DC6DBD5" w14:textId="77777777" w:rsidR="0087412C" w:rsidRDefault="0087412C" w:rsidP="0087412C">
      <w:pPr>
        <w:jc w:val="left"/>
        <w:rPr>
          <w:b/>
          <w:bCs/>
          <w:szCs w:val="24"/>
        </w:rPr>
      </w:pPr>
      <w:r>
        <w:rPr>
          <w:b/>
          <w:bCs/>
          <w:szCs w:val="24"/>
        </w:rPr>
        <w:br w:type="page"/>
      </w:r>
    </w:p>
    <w:p w14:paraId="40EC5305" w14:textId="403132DF" w:rsidR="0087412C" w:rsidRPr="00A9488D" w:rsidRDefault="001E7FAE" w:rsidP="00A9488D">
      <w:pPr>
        <w:pStyle w:val="Naslov4"/>
        <w:rPr>
          <w:sz w:val="26"/>
          <w:szCs w:val="26"/>
        </w:rPr>
      </w:pPr>
      <w:r>
        <w:rPr>
          <w:noProof/>
          <w:szCs w:val="24"/>
          <w:lang w:eastAsia="sl-SI"/>
        </w:rPr>
        <w:lastRenderedPageBreak/>
        <mc:AlternateContent>
          <mc:Choice Requires="wps">
            <w:drawing>
              <wp:anchor distT="0" distB="0" distL="114300" distR="114300" simplePos="0" relativeHeight="251663360" behindDoc="0" locked="0" layoutInCell="1" allowOverlap="1" wp14:anchorId="22A5C8F6" wp14:editId="63BE104B">
                <wp:simplePos x="0" y="0"/>
                <wp:positionH relativeFrom="margin">
                  <wp:posOffset>3814445</wp:posOffset>
                </wp:positionH>
                <wp:positionV relativeFrom="paragraph">
                  <wp:posOffset>10796</wp:posOffset>
                </wp:positionV>
                <wp:extent cx="1933575" cy="838200"/>
                <wp:effectExtent l="0" t="0" r="28575" b="19050"/>
                <wp:wrapNone/>
                <wp:docPr id="6" name="Pravokotnik 6"/>
                <wp:cNvGraphicFramePr/>
                <a:graphic xmlns:a="http://schemas.openxmlformats.org/drawingml/2006/main">
                  <a:graphicData uri="http://schemas.microsoft.com/office/word/2010/wordprocessingShape">
                    <wps:wsp>
                      <wps:cNvSpPr/>
                      <wps:spPr>
                        <a:xfrm>
                          <a:off x="0" y="0"/>
                          <a:ext cx="19335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7C0CB231" w14:textId="77777777" w:rsidR="00215C3E" w:rsidRDefault="00215C3E" w:rsidP="008C6D59">
                            <w:pPr>
                              <w:jc w:val="center"/>
                            </w:pPr>
                            <w:r>
                              <w:t>SKLOP 1</w:t>
                            </w:r>
                          </w:p>
                          <w:p w14:paraId="7CCC4198" w14:textId="0A80CB13" w:rsidR="00215C3E" w:rsidRDefault="00215C3E" w:rsidP="008C6D59">
                            <w:pPr>
                              <w:jc w:val="center"/>
                            </w:pPr>
                            <w:r>
                              <w:t>SKLOP 2</w:t>
                            </w:r>
                          </w:p>
                          <w:p w14:paraId="0B141C8F" w14:textId="77777777" w:rsidR="00215C3E" w:rsidRDefault="00215C3E" w:rsidP="001E7FAE">
                            <w:pPr>
                              <w:jc w:val="center"/>
                            </w:pPr>
                            <w:r>
                              <w:t>SKLOP 2</w:t>
                            </w:r>
                          </w:p>
                          <w:p w14:paraId="42FD512A" w14:textId="77777777" w:rsidR="00215C3E" w:rsidRDefault="00215C3E" w:rsidP="008C6D59">
                            <w:pPr>
                              <w:jc w:val="center"/>
                            </w:pPr>
                            <w:r>
                              <w:t>(OBKROŽI)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5C8F6" id="Pravokotnik 6" o:spid="_x0000_s1030" style="position:absolute;left:0;text-align:left;margin-left:300.35pt;margin-top:.85pt;width:152.2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" fillcolor="white [3201]" strokecolor="black [3200]" strokeweight="2pt">
                <v:textbox>
                  <w:txbxContent>
                    <w:p w14:paraId="7C0CB231" w14:textId="77777777" w:rsidR="00215C3E" w:rsidRDefault="00215C3E" w:rsidP="008C6D59">
                      <w:pPr>
                        <w:jc w:val="center"/>
                      </w:pPr>
                      <w:r>
                        <w:t>SKLOP 1</w:t>
                      </w:r>
                    </w:p>
                    <w:p w14:paraId="7CCC4198" w14:textId="0A80CB13" w:rsidR="00215C3E" w:rsidRDefault="00215C3E" w:rsidP="008C6D59">
                      <w:pPr>
                        <w:jc w:val="center"/>
                      </w:pPr>
                      <w:r>
                        <w:t>SKLOP 2</w:t>
                      </w:r>
                    </w:p>
                    <w:p w14:paraId="0B141C8F" w14:textId="77777777" w:rsidR="00215C3E" w:rsidRDefault="00215C3E" w:rsidP="001E7FAE">
                      <w:pPr>
                        <w:jc w:val="center"/>
                      </w:pPr>
                      <w:r>
                        <w:t>SKLOP 2</w:t>
                      </w:r>
                    </w:p>
                    <w:p w14:paraId="42FD512A" w14:textId="77777777" w:rsidR="00215C3E" w:rsidRDefault="00215C3E" w:rsidP="008C6D59">
                      <w:pPr>
                        <w:jc w:val="center"/>
                      </w:pPr>
                      <w:r>
                        <w:t>(OBKROŽI)</w:t>
                      </w:r>
                    </w:p>
                  </w:txbxContent>
                </v:textbox>
                <w10:wrap anchorx="margin"/>
              </v:rect>
            </w:pict>
          </mc:Fallback>
        </mc:AlternateContent>
      </w:r>
      <w:r w:rsidR="0087412C" w:rsidRPr="00A9488D">
        <w:rPr>
          <w:sz w:val="26"/>
          <w:szCs w:val="26"/>
        </w:rPr>
        <w:t>Priloga 11-a</w:t>
      </w:r>
      <w:r w:rsidR="00A9488D" w:rsidRPr="00A9488D">
        <w:rPr>
          <w:sz w:val="26"/>
          <w:szCs w:val="26"/>
        </w:rPr>
        <w:t>: Podatki o podizvajalcu</w:t>
      </w:r>
      <w:r w:rsidR="008C6D59" w:rsidRPr="008C6D59">
        <w:rPr>
          <w:szCs w:val="24"/>
          <w:lang w:eastAsia="sl-SI"/>
        </w:rPr>
        <w:t xml:space="preserve"> </w:t>
      </w:r>
    </w:p>
    <w:p w14:paraId="4539BC16" w14:textId="743AFB6E" w:rsidR="0087412C" w:rsidRDefault="0087412C" w:rsidP="0087412C">
      <w:pPr>
        <w:jc w:val="center"/>
        <w:rPr>
          <w:b/>
          <w:szCs w:val="24"/>
        </w:rPr>
      </w:pPr>
    </w:p>
    <w:tbl>
      <w:tblPr>
        <w:tblW w:w="0" w:type="auto"/>
        <w:tblLook w:val="00A0" w:firstRow="1" w:lastRow="0" w:firstColumn="1" w:lastColumn="0" w:noHBand="0" w:noVBand="0"/>
      </w:tblPr>
      <w:tblGrid>
        <w:gridCol w:w="9214"/>
      </w:tblGrid>
      <w:tr w:rsidR="004C5B0E" w:rsidRPr="00465D4E" w14:paraId="11F99D74" w14:textId="77777777" w:rsidTr="001E7FAE">
        <w:tc>
          <w:tcPr>
            <w:tcW w:w="9214" w:type="dxa"/>
            <w:tcBorders>
              <w:bottom w:val="single" w:sz="4" w:space="0" w:color="auto"/>
            </w:tcBorders>
          </w:tcPr>
          <w:p w14:paraId="52F16697" w14:textId="430C0BE5" w:rsidR="004C5B0E" w:rsidRPr="00465D4E" w:rsidRDefault="004C5B0E" w:rsidP="00C20ABA">
            <w:pPr>
              <w:pStyle w:val="Telobesedila2"/>
              <w:spacing w:line="240" w:lineRule="auto"/>
              <w:rPr>
                <w:sz w:val="22"/>
                <w:szCs w:val="22"/>
              </w:rPr>
            </w:pPr>
          </w:p>
        </w:tc>
      </w:tr>
      <w:tr w:rsidR="004C5B0E" w:rsidRPr="00465D4E" w14:paraId="75AADE58" w14:textId="77777777" w:rsidTr="001E7FAE">
        <w:tc>
          <w:tcPr>
            <w:tcW w:w="9214" w:type="dxa"/>
            <w:tcBorders>
              <w:top w:val="single" w:sz="4" w:space="0" w:color="auto"/>
            </w:tcBorders>
          </w:tcPr>
          <w:p w14:paraId="301A2284" w14:textId="77777777" w:rsidR="004C5B0E" w:rsidRPr="00465D4E" w:rsidRDefault="004C5B0E" w:rsidP="004C5B0E">
            <w:pPr>
              <w:pStyle w:val="Telobesedila2"/>
              <w:spacing w:line="240" w:lineRule="auto"/>
              <w:rPr>
                <w:sz w:val="22"/>
                <w:szCs w:val="22"/>
              </w:rPr>
            </w:pPr>
            <w:r w:rsidRPr="00465D4E">
              <w:rPr>
                <w:sz w:val="18"/>
                <w:szCs w:val="18"/>
              </w:rPr>
              <w:t>NAZIV P</w:t>
            </w:r>
            <w:r>
              <w:rPr>
                <w:sz w:val="18"/>
                <w:szCs w:val="18"/>
              </w:rPr>
              <w:t>ODIZVAJALCA</w:t>
            </w:r>
          </w:p>
        </w:tc>
      </w:tr>
      <w:tr w:rsidR="004C5B0E" w:rsidRPr="00465D4E" w14:paraId="7E558F4D" w14:textId="77777777" w:rsidTr="001E7FAE">
        <w:tc>
          <w:tcPr>
            <w:tcW w:w="9214" w:type="dxa"/>
            <w:tcBorders>
              <w:bottom w:val="single" w:sz="2" w:space="0" w:color="auto"/>
            </w:tcBorders>
          </w:tcPr>
          <w:p w14:paraId="3720BF3E" w14:textId="77777777" w:rsidR="004C5B0E" w:rsidRPr="00465D4E" w:rsidRDefault="004C5B0E" w:rsidP="00C20ABA">
            <w:pPr>
              <w:pStyle w:val="Telobesedila2"/>
              <w:spacing w:line="240" w:lineRule="auto"/>
              <w:rPr>
                <w:sz w:val="22"/>
                <w:szCs w:val="22"/>
              </w:rPr>
            </w:pPr>
          </w:p>
        </w:tc>
      </w:tr>
      <w:tr w:rsidR="004C5B0E" w:rsidRPr="00465D4E" w14:paraId="6AD9BDE8" w14:textId="77777777" w:rsidTr="001E7FAE">
        <w:tc>
          <w:tcPr>
            <w:tcW w:w="9214" w:type="dxa"/>
            <w:tcBorders>
              <w:top w:val="single" w:sz="2" w:space="0" w:color="auto"/>
              <w:bottom w:val="single" w:sz="4" w:space="0" w:color="auto"/>
            </w:tcBorders>
          </w:tcPr>
          <w:p w14:paraId="33677EC0" w14:textId="77777777" w:rsidR="004C5B0E" w:rsidRPr="00465D4E" w:rsidRDefault="004C5B0E" w:rsidP="00C20ABA">
            <w:pPr>
              <w:pStyle w:val="Telobesedila2"/>
              <w:spacing w:line="240" w:lineRule="auto"/>
              <w:rPr>
                <w:sz w:val="22"/>
                <w:szCs w:val="22"/>
              </w:rPr>
            </w:pPr>
            <w:r w:rsidRPr="00465D4E">
              <w:rPr>
                <w:sz w:val="18"/>
                <w:szCs w:val="18"/>
              </w:rPr>
              <w:t>Sedež</w:t>
            </w:r>
            <w:r w:rsidRPr="00465D4E">
              <w:rPr>
                <w:sz w:val="22"/>
                <w:szCs w:val="22"/>
              </w:rPr>
              <w:t xml:space="preserve">     </w:t>
            </w:r>
          </w:p>
          <w:p w14:paraId="2476564E" w14:textId="77777777" w:rsidR="004C5B0E" w:rsidRPr="00465D4E" w:rsidRDefault="004C5B0E" w:rsidP="00C20ABA">
            <w:pPr>
              <w:pStyle w:val="Telobesedila2"/>
              <w:spacing w:line="240" w:lineRule="auto"/>
              <w:rPr>
                <w:sz w:val="22"/>
                <w:szCs w:val="22"/>
              </w:rPr>
            </w:pPr>
          </w:p>
        </w:tc>
      </w:tr>
      <w:tr w:rsidR="004C5B0E" w:rsidRPr="00CB2BBA" w14:paraId="66144092" w14:textId="77777777" w:rsidTr="001E7FAE">
        <w:tc>
          <w:tcPr>
            <w:tcW w:w="9214" w:type="dxa"/>
            <w:tcBorders>
              <w:top w:val="single" w:sz="4" w:space="0" w:color="auto"/>
              <w:bottom w:val="single" w:sz="2" w:space="0" w:color="auto"/>
            </w:tcBorders>
          </w:tcPr>
          <w:p w14:paraId="3E5769BD" w14:textId="77777777" w:rsidR="004C5B0E" w:rsidRPr="00CB2BBA" w:rsidRDefault="004C5B0E" w:rsidP="00C20ABA">
            <w:pPr>
              <w:pStyle w:val="Telobesedila2"/>
              <w:spacing w:line="240" w:lineRule="auto"/>
              <w:rPr>
                <w:sz w:val="18"/>
                <w:szCs w:val="18"/>
              </w:rPr>
            </w:pPr>
            <w:r w:rsidRPr="00CB2BBA">
              <w:rPr>
                <w:sz w:val="18"/>
                <w:szCs w:val="18"/>
              </w:rPr>
              <w:t xml:space="preserve">MATIČNA ŠTEVILKA                                                                                  ID za DDV    </w:t>
            </w:r>
          </w:p>
          <w:p w14:paraId="3A804643" w14:textId="77777777" w:rsidR="004C5B0E" w:rsidRPr="00CB2BBA" w:rsidRDefault="004C5B0E" w:rsidP="00C20ABA">
            <w:pPr>
              <w:pStyle w:val="Telobesedila2"/>
              <w:spacing w:line="240" w:lineRule="auto"/>
              <w:rPr>
                <w:sz w:val="22"/>
                <w:szCs w:val="22"/>
              </w:rPr>
            </w:pPr>
            <w:r w:rsidRPr="00CB2BBA">
              <w:rPr>
                <w:sz w:val="22"/>
                <w:szCs w:val="22"/>
              </w:rPr>
              <w:t xml:space="preserve">  </w:t>
            </w:r>
          </w:p>
        </w:tc>
      </w:tr>
      <w:tr w:rsidR="004C5B0E" w:rsidRPr="00CB2BBA" w14:paraId="11A326DA" w14:textId="77777777" w:rsidTr="001E7FAE">
        <w:tc>
          <w:tcPr>
            <w:tcW w:w="9214" w:type="dxa"/>
            <w:tcBorders>
              <w:top w:val="single" w:sz="2" w:space="0" w:color="auto"/>
            </w:tcBorders>
          </w:tcPr>
          <w:p w14:paraId="31FDFEC7" w14:textId="77777777" w:rsidR="004C5B0E" w:rsidRPr="00CB2BBA" w:rsidRDefault="004C5B0E" w:rsidP="00C20ABA">
            <w:pPr>
              <w:pStyle w:val="Telobesedila2"/>
              <w:spacing w:line="240" w:lineRule="auto"/>
              <w:rPr>
                <w:sz w:val="18"/>
                <w:szCs w:val="18"/>
              </w:rPr>
            </w:pPr>
            <w:r w:rsidRPr="00CB2BBA">
              <w:rPr>
                <w:sz w:val="18"/>
                <w:szCs w:val="18"/>
              </w:rPr>
              <w:t>Zakoniti zastopnik</w:t>
            </w:r>
          </w:p>
          <w:p w14:paraId="7823D4AF" w14:textId="77777777" w:rsidR="004C5B0E" w:rsidRPr="00CB2BBA" w:rsidRDefault="004C5B0E" w:rsidP="00C20ABA">
            <w:pPr>
              <w:pStyle w:val="Telobesedila2"/>
              <w:spacing w:line="240" w:lineRule="auto"/>
              <w:rPr>
                <w:sz w:val="22"/>
                <w:szCs w:val="22"/>
              </w:rPr>
            </w:pPr>
          </w:p>
        </w:tc>
      </w:tr>
      <w:tr w:rsidR="004C5B0E" w:rsidRPr="00CB2BBA" w14:paraId="72B47454" w14:textId="77777777" w:rsidTr="001E7FAE">
        <w:tc>
          <w:tcPr>
            <w:tcW w:w="9214" w:type="dxa"/>
            <w:tcBorders>
              <w:top w:val="single" w:sz="2" w:space="0" w:color="auto"/>
              <w:bottom w:val="single" w:sz="4" w:space="0" w:color="auto"/>
            </w:tcBorders>
          </w:tcPr>
          <w:p w14:paraId="3B16349D" w14:textId="77777777" w:rsidR="004C5B0E" w:rsidRPr="00CB2BBA" w:rsidRDefault="004C5B0E" w:rsidP="00C20ABA">
            <w:pPr>
              <w:pStyle w:val="Telobesedila2"/>
              <w:spacing w:line="240" w:lineRule="auto"/>
              <w:rPr>
                <w:sz w:val="18"/>
                <w:szCs w:val="18"/>
              </w:rPr>
            </w:pPr>
            <w:r w:rsidRPr="00CB2BBA">
              <w:rPr>
                <w:sz w:val="18"/>
                <w:szCs w:val="18"/>
              </w:rPr>
              <w:t>ŠTEVILKA TRANSAKCIJSKEGA RAČUNA</w:t>
            </w:r>
          </w:p>
          <w:p w14:paraId="5DED4672" w14:textId="77777777" w:rsidR="004C5B0E" w:rsidRPr="00CB2BBA" w:rsidRDefault="004C5B0E" w:rsidP="00C20ABA">
            <w:pPr>
              <w:pStyle w:val="Telobesedila2"/>
              <w:spacing w:line="240" w:lineRule="auto"/>
              <w:rPr>
                <w:sz w:val="22"/>
                <w:szCs w:val="22"/>
              </w:rPr>
            </w:pPr>
          </w:p>
        </w:tc>
      </w:tr>
      <w:tr w:rsidR="004C5B0E" w:rsidRPr="00CB2BBA" w14:paraId="5CF71410" w14:textId="77777777" w:rsidTr="001E7FAE">
        <w:tc>
          <w:tcPr>
            <w:tcW w:w="9214" w:type="dxa"/>
            <w:tcBorders>
              <w:top w:val="single" w:sz="4" w:space="0" w:color="auto"/>
              <w:bottom w:val="single" w:sz="2" w:space="0" w:color="auto"/>
            </w:tcBorders>
          </w:tcPr>
          <w:p w14:paraId="0FDFB075" w14:textId="77777777" w:rsidR="004C5B0E" w:rsidRPr="00CB2BBA" w:rsidRDefault="004C5B0E" w:rsidP="00C20ABA">
            <w:pPr>
              <w:pStyle w:val="Telobesedila2"/>
              <w:spacing w:line="240" w:lineRule="auto"/>
              <w:rPr>
                <w:sz w:val="18"/>
                <w:szCs w:val="18"/>
              </w:rPr>
            </w:pPr>
            <w:r w:rsidRPr="00CB2BBA">
              <w:rPr>
                <w:sz w:val="18"/>
                <w:szCs w:val="18"/>
              </w:rPr>
              <w:t>Pooblaščena oseba za podpis pogodbe</w:t>
            </w:r>
          </w:p>
          <w:p w14:paraId="13812863" w14:textId="77777777" w:rsidR="004C5B0E" w:rsidRPr="00CB2BBA" w:rsidRDefault="004C5B0E" w:rsidP="00C20ABA">
            <w:pPr>
              <w:pStyle w:val="Telobesedila2"/>
              <w:spacing w:line="240" w:lineRule="auto"/>
              <w:rPr>
                <w:sz w:val="22"/>
                <w:szCs w:val="22"/>
              </w:rPr>
            </w:pPr>
          </w:p>
        </w:tc>
      </w:tr>
      <w:tr w:rsidR="004C5B0E" w:rsidRPr="00CB2BBA" w14:paraId="4C32D1E7" w14:textId="77777777" w:rsidTr="001E7FAE">
        <w:tc>
          <w:tcPr>
            <w:tcW w:w="9214" w:type="dxa"/>
            <w:tcBorders>
              <w:top w:val="single" w:sz="2" w:space="0" w:color="auto"/>
            </w:tcBorders>
          </w:tcPr>
          <w:p w14:paraId="0DC98933" w14:textId="3D137FF0" w:rsidR="004C5B0E" w:rsidRPr="00CB2BBA" w:rsidRDefault="004C5B0E" w:rsidP="00C20ABA">
            <w:pPr>
              <w:pStyle w:val="Telobesedila2"/>
              <w:tabs>
                <w:tab w:val="left" w:pos="3960"/>
              </w:tabs>
              <w:spacing w:line="240" w:lineRule="auto"/>
              <w:rPr>
                <w:sz w:val="18"/>
                <w:szCs w:val="18"/>
              </w:rPr>
            </w:pPr>
            <w:r w:rsidRPr="00CB2BBA">
              <w:rPr>
                <w:sz w:val="18"/>
                <w:szCs w:val="18"/>
              </w:rPr>
              <w:t xml:space="preserve">Telefonska številka                              </w:t>
            </w:r>
            <w:r w:rsidR="005D30C2">
              <w:rPr>
                <w:sz w:val="18"/>
                <w:szCs w:val="18"/>
              </w:rPr>
              <w:t xml:space="preserve">                   </w:t>
            </w:r>
            <w:r w:rsidRPr="00CB2BBA">
              <w:rPr>
                <w:sz w:val="18"/>
                <w:szCs w:val="18"/>
              </w:rPr>
              <w:t xml:space="preserve">  </w:t>
            </w:r>
            <w:proofErr w:type="spellStart"/>
            <w:r w:rsidR="005D30C2">
              <w:rPr>
                <w:sz w:val="18"/>
                <w:szCs w:val="18"/>
              </w:rPr>
              <w:t>Številka</w:t>
            </w:r>
            <w:proofErr w:type="spellEnd"/>
            <w:r w:rsidR="005D30C2">
              <w:rPr>
                <w:sz w:val="18"/>
                <w:szCs w:val="18"/>
              </w:rPr>
              <w:t xml:space="preserve"> </w:t>
            </w:r>
            <w:r w:rsidRPr="00CB2BBA">
              <w:rPr>
                <w:sz w:val="18"/>
                <w:szCs w:val="18"/>
              </w:rPr>
              <w:t>faksa</w:t>
            </w:r>
          </w:p>
          <w:p w14:paraId="07A125C6" w14:textId="77777777" w:rsidR="004C5B0E" w:rsidRPr="00CB2BBA" w:rsidRDefault="004C5B0E" w:rsidP="00C20ABA">
            <w:pPr>
              <w:pStyle w:val="Telobesedila2"/>
              <w:spacing w:line="240" w:lineRule="auto"/>
              <w:rPr>
                <w:sz w:val="22"/>
                <w:szCs w:val="22"/>
              </w:rPr>
            </w:pPr>
          </w:p>
        </w:tc>
      </w:tr>
      <w:tr w:rsidR="004C5B0E" w:rsidRPr="00CA1EE8" w14:paraId="6DAAD1AF" w14:textId="77777777" w:rsidTr="001E7FAE">
        <w:tc>
          <w:tcPr>
            <w:tcW w:w="9214" w:type="dxa"/>
            <w:tcBorders>
              <w:top w:val="single" w:sz="2" w:space="0" w:color="auto"/>
              <w:bottom w:val="single" w:sz="4" w:space="0" w:color="auto"/>
            </w:tcBorders>
          </w:tcPr>
          <w:p w14:paraId="54AB74DE" w14:textId="77777777" w:rsidR="004C5B0E" w:rsidRPr="00AA6359" w:rsidRDefault="004C5B0E" w:rsidP="00C20ABA">
            <w:pPr>
              <w:pStyle w:val="Telobesedila2"/>
              <w:spacing w:line="240" w:lineRule="auto"/>
              <w:rPr>
                <w:sz w:val="22"/>
                <w:szCs w:val="22"/>
              </w:rPr>
            </w:pPr>
            <w:r w:rsidRPr="00AA6359">
              <w:rPr>
                <w:sz w:val="18"/>
                <w:szCs w:val="18"/>
              </w:rPr>
              <w:t xml:space="preserve">Kontaktna oseba </w:t>
            </w:r>
            <w:r>
              <w:rPr>
                <w:sz w:val="18"/>
                <w:szCs w:val="18"/>
              </w:rPr>
              <w:t>podizvajalca</w:t>
            </w:r>
            <w:r w:rsidRPr="00AA6359">
              <w:rPr>
                <w:sz w:val="18"/>
                <w:szCs w:val="18"/>
              </w:rPr>
              <w:t xml:space="preserve"> in št. mobilnega telefona kontaktne osebe p</w:t>
            </w:r>
            <w:r>
              <w:rPr>
                <w:sz w:val="18"/>
                <w:szCs w:val="18"/>
              </w:rPr>
              <w:t>odizvajalca</w:t>
            </w:r>
          </w:p>
          <w:p w14:paraId="50AF3C58" w14:textId="77777777" w:rsidR="004C5B0E" w:rsidRPr="00AA6359" w:rsidRDefault="004C5B0E" w:rsidP="00C20ABA">
            <w:pPr>
              <w:pStyle w:val="Telobesedila2"/>
              <w:spacing w:line="240" w:lineRule="auto"/>
              <w:rPr>
                <w:sz w:val="22"/>
                <w:szCs w:val="22"/>
              </w:rPr>
            </w:pPr>
          </w:p>
        </w:tc>
      </w:tr>
      <w:tr w:rsidR="004C5B0E" w:rsidRPr="00465D4E" w14:paraId="29C7C55D" w14:textId="77777777" w:rsidTr="001E7FAE">
        <w:tc>
          <w:tcPr>
            <w:tcW w:w="9214" w:type="dxa"/>
            <w:tcBorders>
              <w:top w:val="single" w:sz="4" w:space="0" w:color="auto"/>
              <w:bottom w:val="single" w:sz="4" w:space="0" w:color="auto"/>
            </w:tcBorders>
          </w:tcPr>
          <w:p w14:paraId="4D3B1EFC" w14:textId="77777777" w:rsidR="004C5B0E" w:rsidRPr="00465D4E" w:rsidRDefault="004C5B0E" w:rsidP="00C20ABA">
            <w:pPr>
              <w:pStyle w:val="Telobesedila2"/>
              <w:spacing w:line="240" w:lineRule="auto"/>
              <w:rPr>
                <w:sz w:val="22"/>
                <w:szCs w:val="22"/>
              </w:rPr>
            </w:pPr>
            <w:r w:rsidRPr="00465D4E">
              <w:rPr>
                <w:sz w:val="18"/>
                <w:szCs w:val="18"/>
              </w:rPr>
              <w:t>Elektronski naslov kontaktne osebe p</w:t>
            </w:r>
            <w:r>
              <w:rPr>
                <w:sz w:val="18"/>
                <w:szCs w:val="18"/>
              </w:rPr>
              <w:t>odizvajalca</w:t>
            </w:r>
            <w:r w:rsidRPr="00465D4E">
              <w:rPr>
                <w:sz w:val="22"/>
                <w:szCs w:val="22"/>
              </w:rPr>
              <w:t xml:space="preserve"> </w:t>
            </w:r>
          </w:p>
          <w:p w14:paraId="70207F7D" w14:textId="77777777" w:rsidR="004C5B0E" w:rsidRPr="00772D84" w:rsidRDefault="004C5B0E" w:rsidP="00C20ABA">
            <w:pPr>
              <w:pStyle w:val="Telobesedila2"/>
              <w:spacing w:line="240" w:lineRule="auto"/>
              <w:rPr>
                <w:sz w:val="16"/>
                <w:szCs w:val="16"/>
              </w:rPr>
            </w:pPr>
          </w:p>
        </w:tc>
      </w:tr>
      <w:tr w:rsidR="004C5B0E" w:rsidRPr="00465D4E" w14:paraId="309399BC" w14:textId="77777777" w:rsidTr="001E7FAE">
        <w:tc>
          <w:tcPr>
            <w:tcW w:w="9214" w:type="dxa"/>
            <w:tcBorders>
              <w:top w:val="single" w:sz="4" w:space="0" w:color="auto"/>
            </w:tcBorders>
          </w:tcPr>
          <w:p w14:paraId="6FEB4A70" w14:textId="77777777" w:rsidR="004C5B0E" w:rsidRPr="00465D4E" w:rsidRDefault="004C5B0E" w:rsidP="00C20ABA">
            <w:pPr>
              <w:pStyle w:val="Telobesedila2"/>
              <w:spacing w:line="240" w:lineRule="auto"/>
              <w:rPr>
                <w:sz w:val="18"/>
                <w:szCs w:val="18"/>
              </w:rPr>
            </w:pPr>
            <w:r>
              <w:rPr>
                <w:sz w:val="18"/>
                <w:szCs w:val="18"/>
              </w:rPr>
              <w:t>Dela, ki jih prevzema podizvajalec</w:t>
            </w:r>
          </w:p>
        </w:tc>
      </w:tr>
    </w:tbl>
    <w:p w14:paraId="297D7C44" w14:textId="77777777" w:rsidR="00A9488D" w:rsidRDefault="00A9488D" w:rsidP="0087412C">
      <w:pPr>
        <w:jc w:val="center"/>
        <w:rPr>
          <w:b/>
          <w:szCs w:val="24"/>
        </w:rPr>
      </w:pPr>
    </w:p>
    <w:p w14:paraId="4E1514AB" w14:textId="77777777" w:rsidR="0087412C" w:rsidRPr="00465D4E" w:rsidRDefault="0087412C" w:rsidP="0087412C">
      <w:pPr>
        <w:rPr>
          <w:b/>
          <w:szCs w:val="24"/>
        </w:rPr>
      </w:pPr>
      <w:r w:rsidRPr="00465D4E">
        <w:rPr>
          <w:b/>
          <w:szCs w:val="24"/>
        </w:rPr>
        <w:t>Vrednost del, ki jih prevzema podizvajalec</w:t>
      </w:r>
    </w:p>
    <w:p w14:paraId="19C6C767" w14:textId="77777777" w:rsidR="0087412C" w:rsidRPr="00465D4E" w:rsidRDefault="0087412C" w:rsidP="0087412C">
      <w:pPr>
        <w:rPr>
          <w:b/>
          <w:szCs w:val="24"/>
        </w:rPr>
      </w:pPr>
    </w:p>
    <w:p w14:paraId="79DC87BE" w14:textId="77777777" w:rsidR="0087412C" w:rsidRPr="005D30C2" w:rsidRDefault="0087412C" w:rsidP="0087412C">
      <w:pPr>
        <w:spacing w:line="360" w:lineRule="auto"/>
        <w:rPr>
          <w:bCs/>
          <w:szCs w:val="24"/>
        </w:rPr>
      </w:pPr>
      <w:r w:rsidRPr="005D30C2">
        <w:rPr>
          <w:bCs/>
          <w:szCs w:val="24"/>
        </w:rPr>
        <w:t>________________________ EUR brez DDV</w:t>
      </w:r>
    </w:p>
    <w:p w14:paraId="1C506F40" w14:textId="77777777" w:rsidR="0087412C" w:rsidRPr="005D30C2" w:rsidRDefault="0087412C" w:rsidP="0087412C">
      <w:pPr>
        <w:spacing w:line="360" w:lineRule="auto"/>
        <w:rPr>
          <w:bCs/>
          <w:szCs w:val="24"/>
        </w:rPr>
      </w:pPr>
      <w:r w:rsidRPr="005D30C2">
        <w:rPr>
          <w:bCs/>
          <w:szCs w:val="24"/>
        </w:rPr>
        <w:t>________________________ EUR DDV-ja</w:t>
      </w:r>
    </w:p>
    <w:p w14:paraId="54C89B07" w14:textId="77777777" w:rsidR="0087412C" w:rsidRPr="00465D4E" w:rsidRDefault="0087412C" w:rsidP="0087412C">
      <w:pPr>
        <w:spacing w:line="360" w:lineRule="auto"/>
        <w:rPr>
          <w:b/>
          <w:szCs w:val="24"/>
        </w:rPr>
      </w:pPr>
      <w:r w:rsidRPr="00465D4E">
        <w:rPr>
          <w:b/>
          <w:szCs w:val="24"/>
        </w:rPr>
        <w:t>________________________ EUR z DDV</w:t>
      </w:r>
    </w:p>
    <w:p w14:paraId="2EF03EE6" w14:textId="77777777" w:rsidR="0087412C" w:rsidRPr="00465D4E" w:rsidRDefault="0087412C" w:rsidP="0087412C">
      <w:pPr>
        <w:rPr>
          <w:szCs w:val="24"/>
        </w:rPr>
      </w:pPr>
    </w:p>
    <w:p w14:paraId="51A9D1D9" w14:textId="77777777" w:rsidR="0087412C" w:rsidRPr="009E4628" w:rsidRDefault="0087412C" w:rsidP="0087412C">
      <w:pPr>
        <w:spacing w:after="120"/>
        <w:rPr>
          <w:b/>
          <w:szCs w:val="24"/>
        </w:rPr>
      </w:pPr>
      <w:r w:rsidRPr="009E4628">
        <w:rPr>
          <w:b/>
          <w:szCs w:val="24"/>
        </w:rPr>
        <w:t>ZAHTEVA IN SOGLASJE PODIZVAJALCA ZA NEPOSREDNO PLAČILO V SKLADU S 5. ODSTAVKOM 94. ČLENA ZJN-3:</w:t>
      </w:r>
    </w:p>
    <w:p w14:paraId="7AE458EE" w14:textId="77777777" w:rsidR="0087412C" w:rsidRPr="00465D4E" w:rsidRDefault="0087412C" w:rsidP="0087412C">
      <w:pPr>
        <w:spacing w:after="120"/>
        <w:rPr>
          <w:szCs w:val="24"/>
        </w:rPr>
      </w:pPr>
      <w:r w:rsidRPr="00465D4E">
        <w:rPr>
          <w:szCs w:val="24"/>
        </w:rPr>
        <w:t>Podizvajalec ________________________________________________________________,</w:t>
      </w:r>
    </w:p>
    <w:p w14:paraId="2534A044" w14:textId="77777777" w:rsidR="0087412C" w:rsidRPr="00465D4E" w:rsidRDefault="0087412C" w:rsidP="0087412C">
      <w:pPr>
        <w:spacing w:after="120"/>
        <w:jc w:val="center"/>
        <w:rPr>
          <w:szCs w:val="24"/>
        </w:rPr>
      </w:pPr>
      <w:r w:rsidRPr="00465D4E">
        <w:rPr>
          <w:szCs w:val="24"/>
        </w:rPr>
        <w:t>(naziv in naslov podizvajalca)</w:t>
      </w:r>
    </w:p>
    <w:p w14:paraId="6EF529A4" w14:textId="77777777" w:rsidR="0087412C" w:rsidRPr="00465D4E" w:rsidRDefault="0087412C" w:rsidP="0087412C">
      <w:pPr>
        <w:spacing w:after="120"/>
        <w:rPr>
          <w:szCs w:val="24"/>
        </w:rPr>
      </w:pPr>
      <w:r w:rsidRPr="009E4628">
        <w:rPr>
          <w:szCs w:val="24"/>
        </w:rPr>
        <w:t>Zahtevam in soglašam</w:t>
      </w:r>
      <w:r w:rsidRPr="00465D4E">
        <w:rPr>
          <w:szCs w:val="24"/>
        </w:rPr>
        <w:t>,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14:paraId="4E4B69B8" w14:textId="77777777" w:rsidR="0087412C" w:rsidRPr="00465D4E" w:rsidRDefault="0087412C" w:rsidP="0087412C">
      <w:pPr>
        <w:spacing w:after="120"/>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067CB289" w14:textId="77777777" w:rsidTr="00486035">
        <w:trPr>
          <w:jc w:val="center"/>
        </w:trPr>
        <w:tc>
          <w:tcPr>
            <w:tcW w:w="3614" w:type="dxa"/>
          </w:tcPr>
          <w:p w14:paraId="3E239C79" w14:textId="77777777" w:rsidR="000575D3" w:rsidRDefault="000575D3" w:rsidP="00486035">
            <w:pPr>
              <w:widowControl w:val="0"/>
              <w:adjustRightInd w:val="0"/>
              <w:textAlignment w:val="baseline"/>
              <w:rPr>
                <w:sz w:val="28"/>
              </w:rPr>
            </w:pPr>
          </w:p>
        </w:tc>
        <w:tc>
          <w:tcPr>
            <w:tcW w:w="5577" w:type="dxa"/>
          </w:tcPr>
          <w:p w14:paraId="7736A59F" w14:textId="77777777"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14:paraId="1F046470" w14:textId="77777777" w:rsidTr="00486035">
        <w:trPr>
          <w:jc w:val="center"/>
        </w:trPr>
        <w:tc>
          <w:tcPr>
            <w:tcW w:w="3614" w:type="dxa"/>
          </w:tcPr>
          <w:p w14:paraId="78D9E94A" w14:textId="77777777" w:rsidR="000575D3" w:rsidRDefault="000575D3" w:rsidP="00486035">
            <w:pPr>
              <w:widowControl w:val="0"/>
              <w:adjustRightInd w:val="0"/>
              <w:textAlignment w:val="baseline"/>
              <w:rPr>
                <w:sz w:val="28"/>
              </w:rPr>
            </w:pPr>
          </w:p>
        </w:tc>
        <w:tc>
          <w:tcPr>
            <w:tcW w:w="5577" w:type="dxa"/>
          </w:tcPr>
          <w:p w14:paraId="5AD7AC93" w14:textId="77777777" w:rsidR="000575D3" w:rsidRDefault="007061ED" w:rsidP="000575D3">
            <w:pPr>
              <w:widowControl w:val="0"/>
              <w:adjustRightInd w:val="0"/>
              <w:jc w:val="center"/>
              <w:textAlignment w:val="baseline"/>
              <w:rPr>
                <w:sz w:val="28"/>
              </w:rPr>
            </w:pPr>
            <w:r>
              <w:rPr>
                <w:b/>
                <w:szCs w:val="24"/>
              </w:rPr>
              <w:t>(ime in priimek zakonitega zastopnika</w:t>
            </w:r>
            <w:r w:rsidRPr="00465D4E">
              <w:rPr>
                <w:b/>
                <w:szCs w:val="24"/>
              </w:rPr>
              <w:t>)</w:t>
            </w:r>
          </w:p>
        </w:tc>
      </w:tr>
    </w:tbl>
    <w:p w14:paraId="068DD8C9" w14:textId="77777777" w:rsidR="0087412C" w:rsidRDefault="0087412C" w:rsidP="0087412C">
      <w:pPr>
        <w:jc w:val="left"/>
        <w:rPr>
          <w:b/>
          <w:bCs/>
          <w:szCs w:val="24"/>
        </w:rPr>
      </w:pPr>
      <w:r>
        <w:rPr>
          <w:b/>
          <w:bCs/>
          <w:szCs w:val="24"/>
        </w:rPr>
        <w:br w:type="page"/>
      </w:r>
    </w:p>
    <w:p w14:paraId="0AC23E10" w14:textId="77777777" w:rsidR="00A9488D" w:rsidRPr="00465D4E" w:rsidRDefault="00A9488D" w:rsidP="00A9488D">
      <w:pPr>
        <w:pStyle w:val="Naslov4"/>
        <w:ind w:left="1440" w:hanging="1440"/>
      </w:pPr>
      <w:r>
        <w:rPr>
          <w:sz w:val="26"/>
          <w:szCs w:val="26"/>
        </w:rPr>
        <w:lastRenderedPageBreak/>
        <w:t>P</w:t>
      </w:r>
      <w:r w:rsidR="0087412C" w:rsidRPr="00800EF2">
        <w:rPr>
          <w:sz w:val="26"/>
          <w:szCs w:val="26"/>
        </w:rPr>
        <w:t>riloga 11-b</w:t>
      </w:r>
      <w:r>
        <w:rPr>
          <w:sz w:val="26"/>
          <w:szCs w:val="26"/>
        </w:rPr>
        <w:t xml:space="preserve">: </w:t>
      </w:r>
      <w:r>
        <w:t>Izjava p</w:t>
      </w:r>
      <w:r w:rsidRPr="00465D4E">
        <w:t>odizv</w:t>
      </w:r>
      <w:r>
        <w:t xml:space="preserve">ajalca o izpolnjevanju pogojev </w:t>
      </w:r>
      <w:r w:rsidRPr="00465D4E">
        <w:t>za izvedbo javnega naročila</w:t>
      </w:r>
      <w:r w:rsidR="00571F1D">
        <w:t xml:space="preserve"> </w:t>
      </w:r>
      <w:r w:rsidRPr="00465D4E">
        <w:t xml:space="preserve">in sprejemu pogojev iz </w:t>
      </w:r>
      <w:r>
        <w:t>dokumentacije</w:t>
      </w:r>
    </w:p>
    <w:p w14:paraId="58D39147" w14:textId="77777777" w:rsidR="00A9488D" w:rsidRDefault="008C6D59" w:rsidP="0087412C">
      <w:pPr>
        <w:widowControl w:val="0"/>
        <w:tabs>
          <w:tab w:val="right" w:pos="8931"/>
        </w:tabs>
        <w:adjustRightInd w:val="0"/>
        <w:textAlignment w:val="baseline"/>
        <w:rPr>
          <w:b/>
          <w:bCs/>
          <w:szCs w:val="24"/>
        </w:rPr>
      </w:pPr>
      <w:r>
        <w:rPr>
          <w:noProof/>
          <w:szCs w:val="24"/>
          <w:lang w:eastAsia="sl-SI"/>
        </w:rPr>
        <mc:AlternateContent>
          <mc:Choice Requires="wps">
            <w:drawing>
              <wp:anchor distT="0" distB="0" distL="114300" distR="114300" simplePos="0" relativeHeight="251665408" behindDoc="0" locked="0" layoutInCell="1" allowOverlap="1" wp14:anchorId="2AD32BF3" wp14:editId="450D5803">
                <wp:simplePos x="0" y="0"/>
                <wp:positionH relativeFrom="margin">
                  <wp:posOffset>3804920</wp:posOffset>
                </wp:positionH>
                <wp:positionV relativeFrom="paragraph">
                  <wp:posOffset>112395</wp:posOffset>
                </wp:positionV>
                <wp:extent cx="1933575" cy="885825"/>
                <wp:effectExtent l="0" t="0" r="28575" b="28575"/>
                <wp:wrapNone/>
                <wp:docPr id="7" name="Pravokotnik 7"/>
                <wp:cNvGraphicFramePr/>
                <a:graphic xmlns:a="http://schemas.openxmlformats.org/drawingml/2006/main">
                  <a:graphicData uri="http://schemas.microsoft.com/office/word/2010/wordprocessingShape">
                    <wps:wsp>
                      <wps:cNvSpPr/>
                      <wps:spPr>
                        <a:xfrm>
                          <a:off x="0" y="0"/>
                          <a:ext cx="1933575" cy="885825"/>
                        </a:xfrm>
                        <a:prstGeom prst="rect">
                          <a:avLst/>
                        </a:prstGeom>
                      </wps:spPr>
                      <wps:style>
                        <a:lnRef idx="2">
                          <a:schemeClr val="dk1"/>
                        </a:lnRef>
                        <a:fillRef idx="1">
                          <a:schemeClr val="lt1"/>
                        </a:fillRef>
                        <a:effectRef idx="0">
                          <a:schemeClr val="dk1"/>
                        </a:effectRef>
                        <a:fontRef idx="minor">
                          <a:schemeClr val="dk1"/>
                        </a:fontRef>
                      </wps:style>
                      <wps:txbx>
                        <w:txbxContent>
                          <w:p w14:paraId="08C1C4B4" w14:textId="77777777" w:rsidR="00215C3E" w:rsidRDefault="00215C3E" w:rsidP="008C6D59">
                            <w:pPr>
                              <w:jc w:val="center"/>
                            </w:pPr>
                            <w:r>
                              <w:t>SKLOP 1</w:t>
                            </w:r>
                          </w:p>
                          <w:p w14:paraId="240693F0" w14:textId="77777777" w:rsidR="00215C3E" w:rsidRDefault="00215C3E" w:rsidP="00914E1F">
                            <w:pPr>
                              <w:jc w:val="center"/>
                            </w:pPr>
                            <w:r>
                              <w:t>SKLOP 2</w:t>
                            </w:r>
                            <w:r w:rsidRPr="00914E1F">
                              <w:t xml:space="preserve"> </w:t>
                            </w:r>
                          </w:p>
                          <w:p w14:paraId="036713D0" w14:textId="04136574" w:rsidR="00215C3E" w:rsidRDefault="00215C3E" w:rsidP="00914E1F">
                            <w:pPr>
                              <w:jc w:val="center"/>
                            </w:pPr>
                            <w:r>
                              <w:t>SKLOP 3</w:t>
                            </w:r>
                          </w:p>
                          <w:p w14:paraId="7D88E160" w14:textId="77777777" w:rsidR="00215C3E" w:rsidRDefault="00215C3E" w:rsidP="008C6D59">
                            <w:pPr>
                              <w:jc w:val="center"/>
                            </w:pPr>
                            <w:r>
                              <w:t>(OBKROŽI)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32BF3" id="Pravokotnik 7" o:spid="_x0000_s1031" style="position:absolute;left:0;text-align:left;margin-left:299.6pt;margin-top:8.85pt;width:152.25pt;height:6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" fillcolor="white [3201]" strokecolor="black [3200]" strokeweight="2pt">
                <v:textbox>
                  <w:txbxContent>
                    <w:p w14:paraId="08C1C4B4" w14:textId="77777777" w:rsidR="00215C3E" w:rsidRDefault="00215C3E" w:rsidP="008C6D59">
                      <w:pPr>
                        <w:jc w:val="center"/>
                      </w:pPr>
                      <w:r>
                        <w:t>SKLOP 1</w:t>
                      </w:r>
                    </w:p>
                    <w:p w14:paraId="240693F0" w14:textId="77777777" w:rsidR="00215C3E" w:rsidRDefault="00215C3E" w:rsidP="00914E1F">
                      <w:pPr>
                        <w:jc w:val="center"/>
                      </w:pPr>
                      <w:r>
                        <w:t>SKLOP 2</w:t>
                      </w:r>
                      <w:r w:rsidRPr="00914E1F">
                        <w:t xml:space="preserve"> </w:t>
                      </w:r>
                    </w:p>
                    <w:p w14:paraId="036713D0" w14:textId="04136574" w:rsidR="00215C3E" w:rsidRDefault="00215C3E" w:rsidP="00914E1F">
                      <w:pPr>
                        <w:jc w:val="center"/>
                      </w:pPr>
                      <w:r>
                        <w:t>SKLOP 3</w:t>
                      </w:r>
                    </w:p>
                    <w:p w14:paraId="7D88E160" w14:textId="77777777" w:rsidR="00215C3E" w:rsidRDefault="00215C3E" w:rsidP="008C6D59">
                      <w:pPr>
                        <w:jc w:val="center"/>
                      </w:pPr>
                      <w:r>
                        <w:t>(OBKROŽI)</w:t>
                      </w:r>
                    </w:p>
                  </w:txbxContent>
                </v:textbox>
                <w10:wrap anchorx="margin"/>
              </v:rect>
            </w:pict>
          </mc:Fallback>
        </mc:AlternateContent>
      </w:r>
    </w:p>
    <w:p w14:paraId="477923BD" w14:textId="77777777" w:rsidR="0087412C" w:rsidRDefault="0087412C" w:rsidP="0087412C">
      <w:pPr>
        <w:widowControl w:val="0"/>
        <w:tabs>
          <w:tab w:val="right" w:pos="8931"/>
        </w:tabs>
        <w:adjustRightInd w:val="0"/>
        <w:textAlignment w:val="baseline"/>
        <w:rPr>
          <w:b/>
          <w:bCs/>
          <w:szCs w:val="24"/>
        </w:rPr>
      </w:pPr>
      <w:r w:rsidRPr="00136959">
        <w:rPr>
          <w:b/>
          <w:bCs/>
          <w:szCs w:val="24"/>
        </w:rPr>
        <w:t>Podizvajalec</w:t>
      </w:r>
      <w:r w:rsidR="000575D3">
        <w:rPr>
          <w:b/>
          <w:bCs/>
          <w:szCs w:val="24"/>
        </w:rPr>
        <w:t>:</w:t>
      </w:r>
      <w:r w:rsidR="008C6D59" w:rsidRPr="008C6D59">
        <w:rPr>
          <w:szCs w:val="24"/>
          <w:lang w:eastAsia="sl-SI"/>
        </w:rPr>
        <w:t xml:space="preserve"> </w:t>
      </w:r>
    </w:p>
    <w:p w14:paraId="0D5CE66D" w14:textId="77777777" w:rsidR="0087412C" w:rsidRPr="00136959" w:rsidRDefault="0087412C" w:rsidP="00B43087">
      <w:pPr>
        <w:widowControl w:val="0"/>
        <w:tabs>
          <w:tab w:val="right" w:pos="8931"/>
        </w:tabs>
        <w:adjustRightInd w:val="0"/>
        <w:spacing w:line="120" w:lineRule="auto"/>
        <w:textAlignment w:val="baseline"/>
      </w:pPr>
    </w:p>
    <w:p w14:paraId="40009221" w14:textId="77777777" w:rsidR="0087412C" w:rsidRPr="00136959" w:rsidRDefault="0087412C" w:rsidP="0087412C">
      <w:pPr>
        <w:widowControl w:val="0"/>
        <w:adjustRightInd w:val="0"/>
        <w:spacing w:line="360" w:lineRule="auto"/>
        <w:textAlignment w:val="baseline"/>
        <w:rPr>
          <w:b/>
          <w:bCs/>
          <w:szCs w:val="24"/>
        </w:rPr>
      </w:pPr>
      <w:r w:rsidRPr="00136959">
        <w:rPr>
          <w:b/>
          <w:bCs/>
          <w:szCs w:val="24"/>
        </w:rPr>
        <w:t>________________________</w:t>
      </w:r>
    </w:p>
    <w:p w14:paraId="70F2CE1B" w14:textId="77777777" w:rsidR="0087412C" w:rsidRPr="00465D4E" w:rsidRDefault="0087412C" w:rsidP="0087412C">
      <w:pPr>
        <w:widowControl w:val="0"/>
        <w:adjustRightInd w:val="0"/>
        <w:spacing w:line="360" w:lineRule="auto"/>
        <w:textAlignment w:val="baseline"/>
      </w:pPr>
      <w:r w:rsidRPr="00136959">
        <w:rPr>
          <w:b/>
          <w:bCs/>
          <w:szCs w:val="24"/>
        </w:rPr>
        <w:t>________________________</w:t>
      </w:r>
    </w:p>
    <w:p w14:paraId="2DD9E502" w14:textId="77777777" w:rsidR="0087412C" w:rsidRPr="00465D4E" w:rsidRDefault="0087412C" w:rsidP="0087412C">
      <w:pPr>
        <w:widowControl w:val="0"/>
        <w:adjustRightInd w:val="0"/>
        <w:jc w:val="center"/>
        <w:textAlignment w:val="baseline"/>
        <w:rPr>
          <w:b/>
          <w:spacing w:val="40"/>
        </w:rPr>
      </w:pPr>
      <w:r w:rsidRPr="00465D4E">
        <w:rPr>
          <w:b/>
          <w:spacing w:val="40"/>
        </w:rPr>
        <w:t>IZJAVA</w:t>
      </w:r>
    </w:p>
    <w:p w14:paraId="1B3359AB" w14:textId="77777777" w:rsidR="0087412C" w:rsidRPr="00465D4E" w:rsidRDefault="0087412C" w:rsidP="0087412C">
      <w:pPr>
        <w:widowControl w:val="0"/>
        <w:adjustRightInd w:val="0"/>
        <w:jc w:val="center"/>
        <w:textAlignment w:val="baseline"/>
        <w:rPr>
          <w:b/>
        </w:rPr>
      </w:pPr>
    </w:p>
    <w:p w14:paraId="1C03A3BB" w14:textId="77777777" w:rsidR="0087412C" w:rsidRPr="00465D4E" w:rsidRDefault="0087412C" w:rsidP="0087412C">
      <w:pPr>
        <w:widowControl w:val="0"/>
        <w:adjustRightInd w:val="0"/>
        <w:jc w:val="center"/>
        <w:textAlignment w:val="baseline"/>
      </w:pPr>
      <w:r w:rsidRPr="00465D4E">
        <w:t>podizv</w:t>
      </w:r>
      <w:r w:rsidR="00A9488D">
        <w:t xml:space="preserve">ajalca o izpolnjevanju pogojev </w:t>
      </w:r>
      <w:r w:rsidRPr="00465D4E">
        <w:t xml:space="preserve">za izvedbo javnega naročila in sprejemu pogojev iz </w:t>
      </w:r>
      <w:r>
        <w:t>dokumentacije</w:t>
      </w:r>
    </w:p>
    <w:p w14:paraId="52ACEFA9" w14:textId="77777777" w:rsidR="0087412C" w:rsidRPr="00465D4E" w:rsidRDefault="0087412C" w:rsidP="0087412C">
      <w:pPr>
        <w:widowControl w:val="0"/>
        <w:adjustRightInd w:val="0"/>
        <w:textAlignment w:val="baseline"/>
        <w:rPr>
          <w:szCs w:val="24"/>
          <w:u w:val="single"/>
        </w:rPr>
      </w:pPr>
      <w:r w:rsidRPr="00465D4E">
        <w:rPr>
          <w:szCs w:val="24"/>
          <w:u w:val="single"/>
        </w:rPr>
        <w:t xml:space="preserve">Izjavljamo, </w:t>
      </w:r>
    </w:p>
    <w:p w14:paraId="4F72FF1C" w14:textId="77777777" w:rsidR="0087412C" w:rsidRPr="00465D4E" w:rsidRDefault="0087412C" w:rsidP="0087412C">
      <w:pPr>
        <w:widowControl w:val="0"/>
        <w:adjustRightInd w:val="0"/>
        <w:textAlignment w:val="baseline"/>
        <w:rPr>
          <w:b/>
          <w:szCs w:val="24"/>
        </w:rPr>
      </w:pPr>
    </w:p>
    <w:p w14:paraId="09B1B16A" w14:textId="77777777" w:rsidR="0087412C" w:rsidRPr="001F14C0" w:rsidRDefault="0087412C" w:rsidP="00782A0E">
      <w:pPr>
        <w:widowControl w:val="0"/>
        <w:numPr>
          <w:ilvl w:val="0"/>
          <w:numId w:val="19"/>
        </w:numPr>
        <w:tabs>
          <w:tab w:val="clear" w:pos="720"/>
          <w:tab w:val="num" w:pos="426"/>
        </w:tabs>
        <w:adjustRightInd w:val="0"/>
        <w:ind w:left="284"/>
        <w:textAlignment w:val="baseline"/>
        <w:rPr>
          <w:b/>
          <w:szCs w:val="24"/>
        </w:rPr>
      </w:pPr>
      <w:r>
        <w:rPr>
          <w:b/>
          <w:szCs w:val="24"/>
        </w:rPr>
        <w:t>Razlogi za izključitev</w:t>
      </w:r>
      <w:r w:rsidRPr="00465D4E">
        <w:rPr>
          <w:b/>
          <w:szCs w:val="24"/>
        </w:rPr>
        <w:t>:</w:t>
      </w:r>
      <w:r>
        <w:rPr>
          <w:b/>
          <w:szCs w:val="24"/>
        </w:rPr>
        <w:t xml:space="preserve"> </w:t>
      </w:r>
      <w:r w:rsidRPr="001F14C0">
        <w:rPr>
          <w:szCs w:val="24"/>
        </w:rPr>
        <w:t>izjava podana v ESPD</w:t>
      </w:r>
    </w:p>
    <w:p w14:paraId="00EFD3A1" w14:textId="77777777" w:rsidR="0087412C" w:rsidRPr="00465D4E" w:rsidRDefault="0087412C" w:rsidP="0087412C">
      <w:pPr>
        <w:widowControl w:val="0"/>
        <w:adjustRightInd w:val="0"/>
        <w:textAlignment w:val="baseline"/>
        <w:rPr>
          <w:szCs w:val="24"/>
        </w:rPr>
      </w:pPr>
    </w:p>
    <w:p w14:paraId="0B9669BC" w14:textId="77777777" w:rsidR="0087412C" w:rsidRPr="003253D5" w:rsidRDefault="0087412C" w:rsidP="00782A0E">
      <w:pPr>
        <w:widowControl w:val="0"/>
        <w:numPr>
          <w:ilvl w:val="0"/>
          <w:numId w:val="19"/>
        </w:numPr>
        <w:tabs>
          <w:tab w:val="clear" w:pos="720"/>
          <w:tab w:val="num" w:pos="426"/>
        </w:tabs>
        <w:adjustRightInd w:val="0"/>
        <w:ind w:left="284"/>
        <w:textAlignment w:val="baseline"/>
        <w:rPr>
          <w:szCs w:val="24"/>
        </w:rPr>
      </w:pPr>
      <w:r>
        <w:rPr>
          <w:b/>
          <w:szCs w:val="24"/>
        </w:rPr>
        <w:t xml:space="preserve">Pogoji za sodelovanje: </w:t>
      </w:r>
      <w:r w:rsidRPr="003253D5">
        <w:rPr>
          <w:szCs w:val="24"/>
        </w:rPr>
        <w:t>izjava podana v ESPD</w:t>
      </w:r>
    </w:p>
    <w:p w14:paraId="24630527" w14:textId="77777777" w:rsidR="0087412C" w:rsidRPr="00465D4E" w:rsidRDefault="0087412C" w:rsidP="0087412C">
      <w:pPr>
        <w:widowControl w:val="0"/>
        <w:adjustRightInd w:val="0"/>
        <w:textAlignment w:val="baseline"/>
        <w:rPr>
          <w:b/>
          <w:szCs w:val="24"/>
        </w:rPr>
      </w:pPr>
    </w:p>
    <w:p w14:paraId="05C95C76" w14:textId="77777777" w:rsidR="0087412C" w:rsidRPr="00465D4E" w:rsidRDefault="0087412C" w:rsidP="0087412C">
      <w:pPr>
        <w:widowControl w:val="0"/>
        <w:adjustRightInd w:val="0"/>
        <w:textAlignment w:val="baseline"/>
        <w:rPr>
          <w:b/>
          <w:szCs w:val="24"/>
        </w:rPr>
      </w:pPr>
      <w:r w:rsidRPr="00465D4E">
        <w:rPr>
          <w:b/>
          <w:szCs w:val="24"/>
        </w:rPr>
        <w:t>Ekonomsk</w:t>
      </w:r>
      <w:r>
        <w:rPr>
          <w:b/>
          <w:szCs w:val="24"/>
        </w:rPr>
        <w:t>i in finančni položaj</w:t>
      </w:r>
    </w:p>
    <w:p w14:paraId="18ECC7F0" w14:textId="77777777" w:rsidR="0087412C" w:rsidRPr="00695DE6" w:rsidRDefault="0087412C" w:rsidP="0087412C">
      <w:pPr>
        <w:widowControl w:val="0"/>
        <w:tabs>
          <w:tab w:val="num" w:pos="3144"/>
        </w:tabs>
        <w:adjustRightInd w:val="0"/>
        <w:ind w:left="426"/>
        <w:textAlignment w:val="baseline"/>
        <w:rPr>
          <w:szCs w:val="24"/>
        </w:rPr>
      </w:pPr>
      <w:r w:rsidRPr="00465D4E">
        <w:rPr>
          <w:szCs w:val="24"/>
        </w:rPr>
        <w:t xml:space="preserve">Izjavljamo, da v zadnjih šestih mesecih pred objavo javnega naročila nismo imeli </w:t>
      </w:r>
      <w:r w:rsidR="00B417FA">
        <w:rPr>
          <w:szCs w:val="24"/>
        </w:rPr>
        <w:t>nedospelih obveznosti</w:t>
      </w:r>
      <w:r w:rsidRPr="00465D4E">
        <w:t>.</w:t>
      </w:r>
    </w:p>
    <w:p w14:paraId="4EBF12B3" w14:textId="77777777" w:rsidR="0087412C" w:rsidRDefault="0087412C" w:rsidP="0087412C">
      <w:pPr>
        <w:widowControl w:val="0"/>
        <w:adjustRightInd w:val="0"/>
        <w:ind w:left="426"/>
        <w:textAlignment w:val="baseline"/>
        <w:rPr>
          <w:szCs w:val="24"/>
        </w:rPr>
      </w:pPr>
    </w:p>
    <w:p w14:paraId="133D2A52" w14:textId="77777777" w:rsidR="0087412C" w:rsidRPr="00465D4E" w:rsidRDefault="0087412C" w:rsidP="0087412C">
      <w:pPr>
        <w:widowControl w:val="0"/>
        <w:adjustRightInd w:val="0"/>
        <w:ind w:left="426" w:hanging="426"/>
        <w:textAlignment w:val="baseline"/>
        <w:rPr>
          <w:b/>
          <w:szCs w:val="24"/>
        </w:rPr>
      </w:pPr>
      <w:r w:rsidRPr="00465D4E">
        <w:rPr>
          <w:b/>
          <w:szCs w:val="24"/>
        </w:rPr>
        <w:t xml:space="preserve">Tehnična in </w:t>
      </w:r>
      <w:r>
        <w:rPr>
          <w:b/>
          <w:szCs w:val="24"/>
        </w:rPr>
        <w:t>strokovna</w:t>
      </w:r>
      <w:r w:rsidRPr="00465D4E">
        <w:rPr>
          <w:b/>
          <w:szCs w:val="24"/>
        </w:rPr>
        <w:t xml:space="preserve"> sposobnost</w:t>
      </w:r>
    </w:p>
    <w:p w14:paraId="2C8D39F2" w14:textId="77777777" w:rsidR="0087412C" w:rsidRPr="009E4628" w:rsidRDefault="0087412C" w:rsidP="00782A0E">
      <w:pPr>
        <w:widowControl w:val="0"/>
        <w:numPr>
          <w:ilvl w:val="1"/>
          <w:numId w:val="20"/>
        </w:numPr>
        <w:adjustRightInd w:val="0"/>
        <w:ind w:left="426" w:hanging="426"/>
        <w:textAlignment w:val="baseline"/>
        <w:rPr>
          <w:szCs w:val="24"/>
        </w:rPr>
      </w:pPr>
      <w:r w:rsidRPr="009E4628">
        <w:rPr>
          <w:szCs w:val="24"/>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14:paraId="40F4CE8F" w14:textId="77777777" w:rsidR="0087412C" w:rsidRPr="000575D3" w:rsidRDefault="0087412C" w:rsidP="0087412C">
      <w:pPr>
        <w:tabs>
          <w:tab w:val="num" w:pos="426"/>
        </w:tabs>
        <w:ind w:left="426"/>
        <w:rPr>
          <w:szCs w:val="24"/>
        </w:rPr>
      </w:pPr>
      <w:r w:rsidRPr="000575D3">
        <w:rPr>
          <w:szCs w:val="24"/>
        </w:rPr>
        <w:t>Izjavljamo, da razpolagamo s potrebnimi avtorskimi, licenčnimi in drugimi pravicami, ki so morebiti potrebne za izvedbo razpisanih del.</w:t>
      </w:r>
    </w:p>
    <w:p w14:paraId="0AA50F08" w14:textId="77777777" w:rsidR="0087412C" w:rsidRDefault="0087412C" w:rsidP="0087412C">
      <w:pPr>
        <w:ind w:left="426"/>
        <w:rPr>
          <w:szCs w:val="24"/>
        </w:rPr>
      </w:pPr>
    </w:p>
    <w:p w14:paraId="793E5987" w14:textId="77777777" w:rsidR="0087412C" w:rsidRPr="000575D3" w:rsidRDefault="0087412C" w:rsidP="0087412C">
      <w:pPr>
        <w:widowControl w:val="0"/>
        <w:adjustRightInd w:val="0"/>
        <w:ind w:firstLine="360"/>
        <w:textAlignment w:val="baseline"/>
        <w:rPr>
          <w:szCs w:val="24"/>
        </w:rPr>
      </w:pPr>
      <w:r w:rsidRPr="000575D3">
        <w:rPr>
          <w:szCs w:val="24"/>
        </w:rPr>
        <w:t>S podpisom te izjave tudi potrjujemo:</w:t>
      </w:r>
    </w:p>
    <w:p w14:paraId="67FD9603" w14:textId="77777777" w:rsidR="0087412C" w:rsidRPr="00465D4E" w:rsidRDefault="0087412C" w:rsidP="0087412C">
      <w:pPr>
        <w:widowControl w:val="0"/>
        <w:adjustRightInd w:val="0"/>
        <w:spacing w:line="120" w:lineRule="auto"/>
        <w:textAlignment w:val="baseline"/>
        <w:rPr>
          <w:szCs w:val="24"/>
        </w:rPr>
      </w:pPr>
    </w:p>
    <w:p w14:paraId="0670E89B" w14:textId="77777777" w:rsidR="0087412C" w:rsidRPr="00465D4E" w:rsidRDefault="0087412C" w:rsidP="00782A0E">
      <w:pPr>
        <w:widowControl w:val="0"/>
        <w:numPr>
          <w:ilvl w:val="0"/>
          <w:numId w:val="4"/>
        </w:numPr>
        <w:tabs>
          <w:tab w:val="clear" w:pos="360"/>
          <w:tab w:val="num" w:pos="851"/>
        </w:tabs>
        <w:adjustRightInd w:val="0"/>
        <w:ind w:left="851"/>
        <w:textAlignment w:val="baseline"/>
        <w:rPr>
          <w:szCs w:val="24"/>
        </w:rPr>
      </w:pPr>
      <w:r w:rsidRPr="00465D4E">
        <w:rPr>
          <w:szCs w:val="24"/>
        </w:rPr>
        <w:t>da se v celoti strinjamo in sprejemamo razpisne pogoje naročnika za izvedbo javnega naročila;</w:t>
      </w:r>
    </w:p>
    <w:p w14:paraId="34982AEC" w14:textId="77777777" w:rsidR="0087412C" w:rsidRPr="00465D4E" w:rsidRDefault="0087412C" w:rsidP="00782A0E">
      <w:pPr>
        <w:widowControl w:val="0"/>
        <w:numPr>
          <w:ilvl w:val="0"/>
          <w:numId w:val="4"/>
        </w:numPr>
        <w:tabs>
          <w:tab w:val="clear" w:pos="360"/>
          <w:tab w:val="num" w:pos="851"/>
        </w:tabs>
        <w:adjustRightInd w:val="0"/>
        <w:ind w:left="851"/>
        <w:textAlignment w:val="baseline"/>
        <w:rPr>
          <w:szCs w:val="24"/>
        </w:rPr>
      </w:pPr>
      <w:r w:rsidRPr="00465D4E">
        <w:rPr>
          <w:szCs w:val="24"/>
        </w:rPr>
        <w:t>da smo korektno izpolnjevali pogodbene obveznosti iz prejšnjih pogodb, sklenjenih v zadnjih treh letih.</w:t>
      </w:r>
    </w:p>
    <w:p w14:paraId="4CB36471" w14:textId="77777777" w:rsidR="0087412C" w:rsidRPr="00465D4E" w:rsidRDefault="0087412C" w:rsidP="0087412C">
      <w:pPr>
        <w:widowControl w:val="0"/>
        <w:adjustRightInd w:val="0"/>
        <w:textAlignment w:val="baseline"/>
        <w:rPr>
          <w:szCs w:val="24"/>
        </w:rPr>
      </w:pPr>
    </w:p>
    <w:p w14:paraId="1921328C" w14:textId="77777777" w:rsidR="0087412C" w:rsidRPr="00465D4E" w:rsidRDefault="0087412C" w:rsidP="0087412C">
      <w:pPr>
        <w:widowControl w:val="0"/>
        <w:adjustRightInd w:val="0"/>
        <w:textAlignment w:val="baseline"/>
        <w:rPr>
          <w:b/>
          <w:bCs/>
          <w:szCs w:val="24"/>
        </w:rPr>
      </w:pPr>
      <w:r w:rsidRPr="00465D4E">
        <w:rPr>
          <w:b/>
          <w:bCs/>
          <w:szCs w:val="24"/>
        </w:rPr>
        <w:t xml:space="preserve">Ta izjava je sestavni del in priloga prijave, s katero se prijavljamo na </w:t>
      </w:r>
      <w:r>
        <w:rPr>
          <w:b/>
          <w:bCs/>
          <w:szCs w:val="24"/>
        </w:rPr>
        <w:t>Javno naročilo</w:t>
      </w:r>
      <w:r w:rsidRPr="00465D4E">
        <w:rPr>
          <w:b/>
          <w:bCs/>
          <w:szCs w:val="24"/>
        </w:rPr>
        <w:t xml:space="preserve"> za:</w:t>
      </w:r>
    </w:p>
    <w:p w14:paraId="299CE320" w14:textId="4373AC0C" w:rsidR="0087412C" w:rsidRPr="00082B2F" w:rsidRDefault="001E7FAE" w:rsidP="00082B2F">
      <w:pPr>
        <w:spacing w:after="120"/>
        <w:rPr>
          <w:szCs w:val="24"/>
        </w:rPr>
      </w:pPr>
      <w:r>
        <w:rPr>
          <w:bCs/>
          <w:szCs w:val="24"/>
        </w:rPr>
        <w:t>Prenovo stanovanj JSS Mestne občine Koper v starem mestnem jedru Kopra</w:t>
      </w:r>
      <w:r w:rsidR="0087412C" w:rsidRPr="00BE167F">
        <w:rPr>
          <w:bCs/>
          <w:szCs w:val="24"/>
        </w:rPr>
        <w:t>, objavlje</w:t>
      </w:r>
      <w:r w:rsidR="00E34A88">
        <w:rPr>
          <w:bCs/>
          <w:szCs w:val="24"/>
        </w:rPr>
        <w:t>n na portalu javnih naročil RS (številka</w:t>
      </w:r>
      <w:r w:rsidR="0087412C" w:rsidRPr="007F119C">
        <w:rPr>
          <w:bCs/>
          <w:szCs w:val="24"/>
        </w:rPr>
        <w:t xml:space="preserve"> </w:t>
      </w:r>
      <w:r w:rsidR="007061ED">
        <w:rPr>
          <w:szCs w:val="24"/>
        </w:rPr>
        <w:t xml:space="preserve">zadeve </w:t>
      </w:r>
      <w:r w:rsidR="00E34A88">
        <w:rPr>
          <w:szCs w:val="24"/>
        </w:rPr>
        <w:t xml:space="preserve">pri naročniku </w:t>
      </w:r>
      <w:r w:rsidR="00ED73A4">
        <w:rPr>
          <w:szCs w:val="24"/>
        </w:rPr>
        <w:t>3522-41/2017</w:t>
      </w:r>
      <w:r w:rsidR="00E34A88">
        <w:rPr>
          <w:szCs w:val="24"/>
        </w:rPr>
        <w:t>)</w:t>
      </w:r>
      <w:r w:rsidR="00082B2F" w:rsidRPr="007061ED">
        <w:rPr>
          <w:szCs w:val="24"/>
        </w:rPr>
        <w:t>.</w:t>
      </w:r>
      <w:r w:rsidR="00082B2F" w:rsidRPr="00082B2F">
        <w:rPr>
          <w:szCs w:val="24"/>
        </w:rPr>
        <w:t xml:space="preserve"> </w:t>
      </w:r>
    </w:p>
    <w:p w14:paraId="02C21A4C" w14:textId="77777777" w:rsidR="0087412C" w:rsidRPr="00465D4E" w:rsidRDefault="0087412C" w:rsidP="00B43087">
      <w:pPr>
        <w:widowControl w:val="0"/>
        <w:adjustRightInd w:val="0"/>
        <w:spacing w:line="120" w:lineRule="auto"/>
        <w:ind w:left="357"/>
        <w:jc w:val="center"/>
        <w:textAlignment w:val="baseline"/>
        <w:rPr>
          <w:b/>
          <w:bCs/>
          <w:szCs w:val="24"/>
        </w:rPr>
      </w:pPr>
    </w:p>
    <w:p w14:paraId="6B7776A7" w14:textId="77777777" w:rsidR="0087412C" w:rsidRPr="00465D4E" w:rsidRDefault="0087412C" w:rsidP="0087412C">
      <w:pPr>
        <w:widowControl w:val="0"/>
        <w:adjustRightInd w:val="0"/>
        <w:textAlignment w:val="baseline"/>
        <w:rPr>
          <w:bCs/>
          <w:szCs w:val="24"/>
        </w:rPr>
      </w:pPr>
      <w:r w:rsidRPr="00465D4E">
        <w:rPr>
          <w:b/>
          <w:bCs/>
          <w:szCs w:val="24"/>
        </w:rPr>
        <w:t>Pod kazensko in materialno odgovornostjo izjavljamo, da so zgoraj navedeni podatki točni in resnični.</w:t>
      </w:r>
    </w:p>
    <w:p w14:paraId="610FC27B" w14:textId="77777777" w:rsidR="0087412C" w:rsidRPr="00465D4E" w:rsidRDefault="0087412C" w:rsidP="0087412C">
      <w:pPr>
        <w:widowControl w:val="0"/>
        <w:adjustRightInd w:val="0"/>
        <w:textAlignment w:val="baseline"/>
        <w:rPr>
          <w:szCs w:val="24"/>
        </w:rPr>
      </w:pPr>
    </w:p>
    <w:p w14:paraId="34A4C320" w14:textId="77777777" w:rsidR="0087412C" w:rsidRPr="00465D4E" w:rsidRDefault="0087412C" w:rsidP="0087412C">
      <w:pPr>
        <w:widowControl w:val="0"/>
        <w:adjustRightInd w:val="0"/>
        <w:textAlignment w:val="baseline"/>
        <w:rPr>
          <w:bCs/>
          <w:szCs w:val="24"/>
        </w:rPr>
      </w:pPr>
      <w:r w:rsidRPr="00465D4E">
        <w:rPr>
          <w:bCs/>
          <w:szCs w:val="24"/>
        </w:rPr>
        <w:t>Izjava za gospodarske subjekte, ki nimajo sedeža v Republiki Sloveniji mora biti podana oz. potrjena pred pristojnim organom (notarjem ali drugim pristojnim organom v državi  kjer ima ponudnik svoj sedež).</w:t>
      </w:r>
    </w:p>
    <w:p w14:paraId="2FDE5F51" w14:textId="77777777" w:rsidR="0087412C" w:rsidRPr="00465D4E" w:rsidRDefault="0087412C" w:rsidP="0087412C">
      <w:pPr>
        <w:widowControl w:val="0"/>
        <w:adjustRightInd w:val="0"/>
        <w:ind w:left="360"/>
        <w:jc w:val="center"/>
        <w:textAlignment w:val="baseline"/>
        <w:rPr>
          <w:b/>
          <w:bCs/>
          <w:szCs w:val="24"/>
        </w:rPr>
      </w:pPr>
    </w:p>
    <w:p w14:paraId="00FB8537" w14:textId="77777777" w:rsidR="0087412C" w:rsidRPr="00465D4E" w:rsidRDefault="0087412C" w:rsidP="0087412C">
      <w:pPr>
        <w:widowControl w:val="0"/>
        <w:adjustRightInd w:val="0"/>
        <w:textAlignment w:val="baseline"/>
        <w:rPr>
          <w:sz w:val="28"/>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190495C7" w14:textId="77777777" w:rsidTr="00486035">
        <w:trPr>
          <w:jc w:val="center"/>
        </w:trPr>
        <w:tc>
          <w:tcPr>
            <w:tcW w:w="3614" w:type="dxa"/>
          </w:tcPr>
          <w:p w14:paraId="4C3239D7" w14:textId="77777777" w:rsidR="000575D3" w:rsidRDefault="000575D3" w:rsidP="00486035">
            <w:pPr>
              <w:widowControl w:val="0"/>
              <w:adjustRightInd w:val="0"/>
              <w:textAlignment w:val="baseline"/>
              <w:rPr>
                <w:sz w:val="28"/>
              </w:rPr>
            </w:pPr>
          </w:p>
        </w:tc>
        <w:tc>
          <w:tcPr>
            <w:tcW w:w="5577" w:type="dxa"/>
          </w:tcPr>
          <w:p w14:paraId="3DE1C30D" w14:textId="77777777"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14:paraId="23E3481B" w14:textId="77777777" w:rsidTr="00486035">
        <w:trPr>
          <w:jc w:val="center"/>
        </w:trPr>
        <w:tc>
          <w:tcPr>
            <w:tcW w:w="3614" w:type="dxa"/>
          </w:tcPr>
          <w:p w14:paraId="5FF2B4C7" w14:textId="77777777" w:rsidR="000575D3" w:rsidRDefault="000575D3" w:rsidP="00486035">
            <w:pPr>
              <w:widowControl w:val="0"/>
              <w:adjustRightInd w:val="0"/>
              <w:textAlignment w:val="baseline"/>
              <w:rPr>
                <w:sz w:val="28"/>
              </w:rPr>
            </w:pPr>
          </w:p>
        </w:tc>
        <w:tc>
          <w:tcPr>
            <w:tcW w:w="5577" w:type="dxa"/>
          </w:tcPr>
          <w:p w14:paraId="7D0E2D0D" w14:textId="77777777" w:rsidR="000575D3" w:rsidRDefault="007061ED" w:rsidP="00486035">
            <w:pPr>
              <w:widowControl w:val="0"/>
              <w:adjustRightInd w:val="0"/>
              <w:jc w:val="center"/>
              <w:textAlignment w:val="baseline"/>
              <w:rPr>
                <w:sz w:val="28"/>
              </w:rPr>
            </w:pPr>
            <w:r>
              <w:rPr>
                <w:b/>
                <w:szCs w:val="24"/>
              </w:rPr>
              <w:t>(ime in priimek zakonitega zastopnika</w:t>
            </w:r>
            <w:r w:rsidRPr="00465D4E">
              <w:rPr>
                <w:b/>
                <w:szCs w:val="24"/>
              </w:rPr>
              <w:t>)</w:t>
            </w:r>
          </w:p>
        </w:tc>
      </w:tr>
    </w:tbl>
    <w:p w14:paraId="6151FB5D" w14:textId="77777777" w:rsidR="00571F1D" w:rsidRPr="00571F1D" w:rsidRDefault="008C6D59" w:rsidP="00571F1D">
      <w:pPr>
        <w:pStyle w:val="Naslov4"/>
        <w:rPr>
          <w:sz w:val="26"/>
          <w:szCs w:val="26"/>
        </w:rPr>
      </w:pPr>
      <w:r>
        <w:rPr>
          <w:noProof/>
          <w:szCs w:val="24"/>
          <w:lang w:eastAsia="sl-SI"/>
        </w:rPr>
        <w:lastRenderedPageBreak/>
        <mc:AlternateContent>
          <mc:Choice Requires="wps">
            <w:drawing>
              <wp:anchor distT="0" distB="0" distL="114300" distR="114300" simplePos="0" relativeHeight="251667456" behindDoc="0" locked="0" layoutInCell="1" allowOverlap="1" wp14:anchorId="65226405" wp14:editId="14F99D92">
                <wp:simplePos x="0" y="0"/>
                <wp:positionH relativeFrom="margin">
                  <wp:posOffset>3766820</wp:posOffset>
                </wp:positionH>
                <wp:positionV relativeFrom="paragraph">
                  <wp:posOffset>10795</wp:posOffset>
                </wp:positionV>
                <wp:extent cx="1933575" cy="857250"/>
                <wp:effectExtent l="0" t="0" r="28575" b="19050"/>
                <wp:wrapNone/>
                <wp:docPr id="8" name="Pravokotnik 8"/>
                <wp:cNvGraphicFramePr/>
                <a:graphic xmlns:a="http://schemas.openxmlformats.org/drawingml/2006/main">
                  <a:graphicData uri="http://schemas.microsoft.com/office/word/2010/wordprocessingShape">
                    <wps:wsp>
                      <wps:cNvSpPr/>
                      <wps:spPr>
                        <a:xfrm>
                          <a:off x="0" y="0"/>
                          <a:ext cx="19335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4CAF0C5F" w14:textId="77777777" w:rsidR="00215C3E" w:rsidRDefault="00215C3E" w:rsidP="008C6D59">
                            <w:pPr>
                              <w:jc w:val="center"/>
                            </w:pPr>
                            <w:r>
                              <w:t>SKLOP 1</w:t>
                            </w:r>
                          </w:p>
                          <w:p w14:paraId="03B1C0C7" w14:textId="1946D03A" w:rsidR="00215C3E" w:rsidRDefault="00215C3E" w:rsidP="008C6D59">
                            <w:pPr>
                              <w:jc w:val="center"/>
                            </w:pPr>
                            <w:r>
                              <w:t>SKLOP 2</w:t>
                            </w:r>
                          </w:p>
                          <w:p w14:paraId="61A97406" w14:textId="7760B0C0" w:rsidR="00215C3E" w:rsidRDefault="00215C3E" w:rsidP="00914E1F">
                            <w:pPr>
                              <w:jc w:val="center"/>
                            </w:pPr>
                            <w:r>
                              <w:t>SKLOP 3</w:t>
                            </w:r>
                          </w:p>
                          <w:p w14:paraId="553D34E9" w14:textId="3CD502E4" w:rsidR="00215C3E" w:rsidRDefault="00215C3E" w:rsidP="00914E1F">
                            <w:pPr>
                              <w:jc w:val="center"/>
                            </w:pPr>
                            <w:r>
                              <w:t xml:space="preserve"> (OBKROŽI)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226405" id="Pravokotnik 8" o:spid="_x0000_s1032" style="position:absolute;left:0;text-align:left;margin-left:296.6pt;margin-top:.85pt;width:152.25pt;height: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" fillcolor="white [3201]" strokecolor="black [3200]" strokeweight="2pt">
                <v:textbox>
                  <w:txbxContent>
                    <w:p w14:paraId="4CAF0C5F" w14:textId="77777777" w:rsidR="00215C3E" w:rsidRDefault="00215C3E" w:rsidP="008C6D59">
                      <w:pPr>
                        <w:jc w:val="center"/>
                      </w:pPr>
                      <w:r>
                        <w:t>SKLOP 1</w:t>
                      </w:r>
                    </w:p>
                    <w:p w14:paraId="03B1C0C7" w14:textId="1946D03A" w:rsidR="00215C3E" w:rsidRDefault="00215C3E" w:rsidP="008C6D59">
                      <w:pPr>
                        <w:jc w:val="center"/>
                      </w:pPr>
                      <w:r>
                        <w:t>SKLOP 2</w:t>
                      </w:r>
                    </w:p>
                    <w:p w14:paraId="61A97406" w14:textId="7760B0C0" w:rsidR="00215C3E" w:rsidRDefault="00215C3E" w:rsidP="00914E1F">
                      <w:pPr>
                        <w:jc w:val="center"/>
                      </w:pPr>
                      <w:r>
                        <w:t>SKLOP 3</w:t>
                      </w:r>
                    </w:p>
                    <w:p w14:paraId="553D34E9" w14:textId="3CD502E4" w:rsidR="00215C3E" w:rsidRDefault="00215C3E" w:rsidP="00914E1F">
                      <w:pPr>
                        <w:jc w:val="center"/>
                      </w:pPr>
                      <w:r>
                        <w:t xml:space="preserve"> (OBKROŽI)</w:t>
                      </w:r>
                    </w:p>
                  </w:txbxContent>
                </v:textbox>
                <w10:wrap anchorx="margin"/>
              </v:rect>
            </w:pict>
          </mc:Fallback>
        </mc:AlternateContent>
      </w:r>
      <w:r w:rsidR="0087412C" w:rsidRPr="00571F1D">
        <w:rPr>
          <w:sz w:val="26"/>
          <w:szCs w:val="26"/>
        </w:rPr>
        <w:t>Priloga 11-c</w:t>
      </w:r>
      <w:r w:rsidR="00571F1D" w:rsidRPr="00571F1D">
        <w:rPr>
          <w:sz w:val="26"/>
          <w:szCs w:val="26"/>
        </w:rPr>
        <w:t xml:space="preserve">: </w:t>
      </w:r>
      <w:r w:rsidR="00571F1D">
        <w:rPr>
          <w:sz w:val="26"/>
          <w:szCs w:val="26"/>
        </w:rPr>
        <w:t>Izjava</w:t>
      </w:r>
      <w:r w:rsidR="00571F1D" w:rsidRPr="00571F1D">
        <w:rPr>
          <w:sz w:val="26"/>
          <w:szCs w:val="26"/>
        </w:rPr>
        <w:t xml:space="preserve"> za pridobitev osebnih podatkov</w:t>
      </w:r>
    </w:p>
    <w:p w14:paraId="21250A89" w14:textId="77777777" w:rsidR="0087412C" w:rsidRDefault="0087412C" w:rsidP="0087412C">
      <w:pPr>
        <w:widowControl w:val="0"/>
        <w:adjustRightInd w:val="0"/>
        <w:textAlignment w:val="baseline"/>
        <w:rPr>
          <w:b/>
          <w:szCs w:val="24"/>
        </w:rPr>
      </w:pPr>
    </w:p>
    <w:p w14:paraId="2511E4E4" w14:textId="77777777" w:rsidR="0087412C" w:rsidRPr="00350E10" w:rsidRDefault="0087412C" w:rsidP="0087412C">
      <w:pPr>
        <w:widowControl w:val="0"/>
        <w:adjustRightInd w:val="0"/>
        <w:textAlignment w:val="baseline"/>
        <w:rPr>
          <w:b/>
          <w:szCs w:val="24"/>
        </w:rPr>
      </w:pPr>
      <w:r>
        <w:rPr>
          <w:b/>
          <w:szCs w:val="24"/>
        </w:rPr>
        <w:t>Podizvajalec</w:t>
      </w:r>
      <w:r w:rsidRPr="00350E10">
        <w:rPr>
          <w:b/>
          <w:szCs w:val="24"/>
        </w:rPr>
        <w:t>:  ________________________</w:t>
      </w:r>
      <w:r w:rsidR="008C6D59" w:rsidRPr="008C6D59">
        <w:rPr>
          <w:szCs w:val="24"/>
          <w:lang w:eastAsia="sl-SI"/>
        </w:rPr>
        <w:t xml:space="preserve"> </w:t>
      </w:r>
    </w:p>
    <w:p w14:paraId="3A86BE5E" w14:textId="77777777" w:rsidR="0087412C" w:rsidRPr="00350E10" w:rsidRDefault="0087412C" w:rsidP="0087412C">
      <w:pPr>
        <w:widowControl w:val="0"/>
        <w:adjustRightInd w:val="0"/>
        <w:textAlignment w:val="baseline"/>
        <w:rPr>
          <w:b/>
          <w:szCs w:val="24"/>
        </w:rPr>
      </w:pPr>
    </w:p>
    <w:p w14:paraId="5E41F72F" w14:textId="77777777" w:rsidR="0087412C" w:rsidRPr="00350E10" w:rsidRDefault="00571F1D" w:rsidP="0087412C">
      <w:pPr>
        <w:keepNext/>
        <w:widowControl w:val="0"/>
        <w:adjustRightInd w:val="0"/>
        <w:spacing w:before="240" w:after="60"/>
        <w:jc w:val="center"/>
        <w:textAlignment w:val="baseline"/>
        <w:outlineLvl w:val="3"/>
        <w:rPr>
          <w:b/>
          <w:bCs/>
          <w:szCs w:val="24"/>
        </w:rPr>
      </w:pPr>
      <w:r>
        <w:rPr>
          <w:b/>
          <w:bCs/>
          <w:szCs w:val="24"/>
        </w:rPr>
        <w:t>IZJAVA</w:t>
      </w:r>
      <w:r w:rsidR="0087412C" w:rsidRPr="00350E10">
        <w:rPr>
          <w:b/>
          <w:bCs/>
          <w:szCs w:val="24"/>
        </w:rPr>
        <w:t xml:space="preserve"> ZA PRIDOBITEV OSEBNIH PODATKOV</w:t>
      </w:r>
    </w:p>
    <w:p w14:paraId="23B4BA84" w14:textId="77777777" w:rsidR="0087412C" w:rsidRPr="00350E10" w:rsidRDefault="0087412C" w:rsidP="0087412C">
      <w:pPr>
        <w:widowControl w:val="0"/>
        <w:adjustRightInd w:val="0"/>
        <w:textAlignment w:val="baseline"/>
        <w:rPr>
          <w:szCs w:val="24"/>
        </w:rPr>
      </w:pPr>
    </w:p>
    <w:p w14:paraId="676417C4" w14:textId="72DA7335" w:rsidR="0087412C" w:rsidRPr="00350E10" w:rsidRDefault="0087412C" w:rsidP="00082B2F">
      <w:pPr>
        <w:spacing w:after="120"/>
        <w:rPr>
          <w:szCs w:val="24"/>
        </w:rPr>
      </w:pPr>
      <w:r w:rsidRPr="00350E10">
        <w:rPr>
          <w:szCs w:val="24"/>
        </w:rPr>
        <w:t xml:space="preserve">Dovoljujemo naročniku, da lahko za namene javnega razpisa za </w:t>
      </w:r>
      <w:r w:rsidR="001E7FAE">
        <w:rPr>
          <w:b/>
          <w:bCs/>
          <w:szCs w:val="24"/>
        </w:rPr>
        <w:t>Prenovo stanovanj JSS Mestne občine Koper v starem mestnem jedru Kopra</w:t>
      </w:r>
      <w:r w:rsidRPr="0023512F">
        <w:rPr>
          <w:b/>
          <w:szCs w:val="24"/>
        </w:rPr>
        <w:t>,</w:t>
      </w:r>
      <w:r w:rsidRPr="00350E10">
        <w:rPr>
          <w:szCs w:val="24"/>
        </w:rPr>
        <w:t xml:space="preserve"> objavljenega na </w:t>
      </w:r>
      <w:r w:rsidRPr="00C77A44">
        <w:rPr>
          <w:szCs w:val="24"/>
        </w:rPr>
        <w:t xml:space="preserve">portalu javnih naročil </w:t>
      </w:r>
      <w:r w:rsidRPr="009928E6">
        <w:rPr>
          <w:szCs w:val="24"/>
        </w:rPr>
        <w:t xml:space="preserve">RS </w:t>
      </w:r>
      <w:r w:rsidR="00E34A88">
        <w:rPr>
          <w:szCs w:val="24"/>
        </w:rPr>
        <w:t>(</w:t>
      </w:r>
      <w:r w:rsidR="00E34A88">
        <w:rPr>
          <w:bCs/>
          <w:szCs w:val="24"/>
        </w:rPr>
        <w:t>številka</w:t>
      </w:r>
      <w:r w:rsidR="007061ED" w:rsidRPr="007F119C">
        <w:rPr>
          <w:bCs/>
          <w:szCs w:val="24"/>
        </w:rPr>
        <w:t xml:space="preserve"> </w:t>
      </w:r>
      <w:r w:rsidR="007061ED">
        <w:rPr>
          <w:szCs w:val="24"/>
        </w:rPr>
        <w:t xml:space="preserve">zadeve </w:t>
      </w:r>
      <w:r w:rsidR="00E34A88">
        <w:rPr>
          <w:szCs w:val="24"/>
        </w:rPr>
        <w:t xml:space="preserve">pri naročniku </w:t>
      </w:r>
      <w:r w:rsidR="00ED73A4">
        <w:rPr>
          <w:szCs w:val="24"/>
        </w:rPr>
        <w:t>3522-41/2017</w:t>
      </w:r>
      <w:r w:rsidR="00E34A88">
        <w:rPr>
          <w:szCs w:val="24"/>
        </w:rPr>
        <w:t>)</w:t>
      </w:r>
      <w:r w:rsidR="007061ED">
        <w:rPr>
          <w:szCs w:val="24"/>
        </w:rPr>
        <w:t>,</w:t>
      </w:r>
      <w:r w:rsidRPr="00D54657">
        <w:rPr>
          <w:szCs w:val="24"/>
        </w:rPr>
        <w:t xml:space="preserve"> pridobi </w:t>
      </w:r>
      <w:r w:rsidRPr="00D54657">
        <w:rPr>
          <w:szCs w:val="24"/>
          <w:u w:val="single"/>
        </w:rPr>
        <w:t>podatke iz kazenske evidence</w:t>
      </w:r>
      <w:r w:rsidRPr="00D54657">
        <w:rPr>
          <w:szCs w:val="24"/>
        </w:rPr>
        <w:t>, ki se nanašajo na ponudnika in zakonite(ga) zastopnike(a) ali osebe, ki je članica upravnega, vodstvenega ali nadzornega organa tega gospodarskega subjekta ali</w:t>
      </w:r>
      <w:r w:rsidRPr="00BB6BEA">
        <w:rPr>
          <w:szCs w:val="24"/>
        </w:rPr>
        <w:t xml:space="preserve"> ki ima pooblastilo za njegovo zastopanje ali odločanje ali nadzor v njem, 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1"/>
        <w:gridCol w:w="5574"/>
      </w:tblGrid>
      <w:tr w:rsidR="0087412C" w:rsidRPr="00350E10" w14:paraId="11DEA094" w14:textId="77777777" w:rsidTr="0086414A">
        <w:tc>
          <w:tcPr>
            <w:tcW w:w="0" w:type="auto"/>
            <w:shd w:val="clear" w:color="auto" w:fill="auto"/>
          </w:tcPr>
          <w:p w14:paraId="05F0B4CA" w14:textId="77777777" w:rsidR="0087412C" w:rsidRPr="00350E10" w:rsidRDefault="0087412C" w:rsidP="00975286">
            <w:pPr>
              <w:widowControl w:val="0"/>
              <w:adjustRightInd w:val="0"/>
              <w:textAlignment w:val="baseline"/>
              <w:rPr>
                <w:b/>
                <w:szCs w:val="24"/>
              </w:rPr>
            </w:pPr>
            <w:r w:rsidRPr="00350E10">
              <w:rPr>
                <w:b/>
                <w:szCs w:val="24"/>
              </w:rPr>
              <w:t>1.</w:t>
            </w:r>
          </w:p>
        </w:tc>
        <w:tc>
          <w:tcPr>
            <w:tcW w:w="3071" w:type="dxa"/>
            <w:shd w:val="clear" w:color="auto" w:fill="auto"/>
          </w:tcPr>
          <w:p w14:paraId="7E546326" w14:textId="77777777" w:rsidR="0087412C" w:rsidRPr="00350E10" w:rsidRDefault="0087412C" w:rsidP="00975286">
            <w:pPr>
              <w:widowControl w:val="0"/>
              <w:adjustRightInd w:val="0"/>
              <w:textAlignment w:val="baseline"/>
              <w:rPr>
                <w:b/>
                <w:szCs w:val="24"/>
              </w:rPr>
            </w:pPr>
            <w:r w:rsidRPr="00350E10">
              <w:rPr>
                <w:b/>
                <w:szCs w:val="24"/>
              </w:rPr>
              <w:t>PONUDNIK:</w:t>
            </w:r>
          </w:p>
        </w:tc>
        <w:tc>
          <w:tcPr>
            <w:tcW w:w="5574" w:type="dxa"/>
            <w:shd w:val="clear" w:color="auto" w:fill="auto"/>
          </w:tcPr>
          <w:p w14:paraId="066CAABC"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0BDF9572" w14:textId="77777777" w:rsidTr="0086414A">
        <w:tc>
          <w:tcPr>
            <w:tcW w:w="0" w:type="auto"/>
            <w:shd w:val="clear" w:color="auto" w:fill="auto"/>
          </w:tcPr>
          <w:p w14:paraId="24C2FCAC"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67642115" w14:textId="77777777" w:rsidR="0087412C" w:rsidRPr="00350E10" w:rsidRDefault="0087412C" w:rsidP="00975286">
            <w:pPr>
              <w:widowControl w:val="0"/>
              <w:adjustRightInd w:val="0"/>
              <w:textAlignment w:val="baseline"/>
              <w:rPr>
                <w:szCs w:val="24"/>
              </w:rPr>
            </w:pPr>
            <w:r w:rsidRPr="00350E10">
              <w:rPr>
                <w:szCs w:val="24"/>
              </w:rPr>
              <w:t>Ulica:</w:t>
            </w:r>
          </w:p>
        </w:tc>
        <w:tc>
          <w:tcPr>
            <w:tcW w:w="5574" w:type="dxa"/>
            <w:shd w:val="clear" w:color="auto" w:fill="auto"/>
          </w:tcPr>
          <w:p w14:paraId="0756113A" w14:textId="77777777" w:rsidR="0087412C" w:rsidRPr="00350E10" w:rsidRDefault="0087412C" w:rsidP="00975286">
            <w:pPr>
              <w:widowControl w:val="0"/>
              <w:adjustRightInd w:val="0"/>
              <w:textAlignment w:val="baseline"/>
              <w:rPr>
                <w:szCs w:val="24"/>
              </w:rPr>
            </w:pPr>
          </w:p>
        </w:tc>
      </w:tr>
      <w:tr w:rsidR="0087412C" w:rsidRPr="00350E10" w14:paraId="3595352F" w14:textId="77777777" w:rsidTr="0086414A">
        <w:tc>
          <w:tcPr>
            <w:tcW w:w="0" w:type="auto"/>
            <w:shd w:val="clear" w:color="auto" w:fill="auto"/>
          </w:tcPr>
          <w:p w14:paraId="1B74F2CF"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7093B21C"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6D24BDE0" w14:textId="77777777" w:rsidR="0087412C" w:rsidRPr="00350E10" w:rsidRDefault="0087412C" w:rsidP="00975286">
            <w:pPr>
              <w:widowControl w:val="0"/>
              <w:adjustRightInd w:val="0"/>
              <w:textAlignment w:val="baseline"/>
              <w:rPr>
                <w:szCs w:val="24"/>
              </w:rPr>
            </w:pPr>
          </w:p>
        </w:tc>
      </w:tr>
      <w:tr w:rsidR="0087412C" w:rsidRPr="00350E10" w14:paraId="0C4A6B2A" w14:textId="77777777" w:rsidTr="0086414A">
        <w:tc>
          <w:tcPr>
            <w:tcW w:w="0" w:type="auto"/>
            <w:shd w:val="clear" w:color="auto" w:fill="auto"/>
          </w:tcPr>
          <w:p w14:paraId="38261AD3"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28DFE6D2"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30A6DBC9" w14:textId="77777777" w:rsidR="0087412C" w:rsidRPr="00350E10" w:rsidRDefault="0087412C" w:rsidP="00975286">
            <w:pPr>
              <w:widowControl w:val="0"/>
              <w:adjustRightInd w:val="0"/>
              <w:textAlignment w:val="baseline"/>
              <w:rPr>
                <w:szCs w:val="24"/>
              </w:rPr>
            </w:pPr>
          </w:p>
        </w:tc>
      </w:tr>
      <w:tr w:rsidR="0087412C" w:rsidRPr="00350E10" w14:paraId="44B486FB" w14:textId="77777777" w:rsidTr="0086414A">
        <w:tc>
          <w:tcPr>
            <w:tcW w:w="0" w:type="auto"/>
            <w:shd w:val="clear" w:color="auto" w:fill="auto"/>
          </w:tcPr>
          <w:p w14:paraId="1DFDE621"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3072387C" w14:textId="77777777" w:rsidR="0087412C" w:rsidRPr="00350E10" w:rsidRDefault="0087412C" w:rsidP="00975286">
            <w:pPr>
              <w:widowControl w:val="0"/>
              <w:adjustRightInd w:val="0"/>
              <w:textAlignment w:val="baseline"/>
              <w:rPr>
                <w:szCs w:val="24"/>
              </w:rPr>
            </w:pPr>
            <w:r w:rsidRPr="00350E10">
              <w:rPr>
                <w:szCs w:val="24"/>
              </w:rPr>
              <w:t>Matična številka:</w:t>
            </w:r>
          </w:p>
        </w:tc>
        <w:tc>
          <w:tcPr>
            <w:tcW w:w="5574" w:type="dxa"/>
            <w:shd w:val="clear" w:color="auto" w:fill="auto"/>
          </w:tcPr>
          <w:p w14:paraId="28EDC53D" w14:textId="77777777" w:rsidR="0087412C" w:rsidRPr="00350E10" w:rsidRDefault="0087412C" w:rsidP="00975286">
            <w:pPr>
              <w:widowControl w:val="0"/>
              <w:adjustRightInd w:val="0"/>
              <w:textAlignment w:val="baseline"/>
              <w:rPr>
                <w:szCs w:val="24"/>
              </w:rPr>
            </w:pPr>
          </w:p>
        </w:tc>
      </w:tr>
      <w:tr w:rsidR="0087412C" w:rsidRPr="00350E10" w14:paraId="780C0936" w14:textId="77777777" w:rsidTr="0086414A">
        <w:tc>
          <w:tcPr>
            <w:tcW w:w="0" w:type="auto"/>
            <w:shd w:val="clear" w:color="auto" w:fill="auto"/>
          </w:tcPr>
          <w:p w14:paraId="5CAB3282" w14:textId="77777777" w:rsidR="0087412C" w:rsidRPr="00350E10" w:rsidRDefault="0087412C" w:rsidP="00975286">
            <w:pPr>
              <w:widowControl w:val="0"/>
              <w:adjustRightInd w:val="0"/>
              <w:textAlignment w:val="baseline"/>
              <w:rPr>
                <w:b/>
                <w:szCs w:val="24"/>
              </w:rPr>
            </w:pPr>
            <w:r w:rsidRPr="00350E10">
              <w:rPr>
                <w:b/>
                <w:szCs w:val="24"/>
              </w:rPr>
              <w:t>2.</w:t>
            </w:r>
          </w:p>
        </w:tc>
        <w:tc>
          <w:tcPr>
            <w:tcW w:w="3071" w:type="dxa"/>
            <w:shd w:val="clear" w:color="auto" w:fill="auto"/>
          </w:tcPr>
          <w:p w14:paraId="2EBD9193" w14:textId="77777777"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14:paraId="398680E8"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72B31C7C" w14:textId="77777777" w:rsidTr="0086414A">
        <w:tc>
          <w:tcPr>
            <w:tcW w:w="0" w:type="auto"/>
            <w:shd w:val="clear" w:color="auto" w:fill="auto"/>
          </w:tcPr>
          <w:p w14:paraId="00CA6105"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6EF8AECB" w14:textId="77777777"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14:paraId="55568181" w14:textId="77777777" w:rsidR="0087412C" w:rsidRPr="00350E10" w:rsidRDefault="0087412C" w:rsidP="00975286">
            <w:pPr>
              <w:widowControl w:val="0"/>
              <w:adjustRightInd w:val="0"/>
              <w:textAlignment w:val="baseline"/>
              <w:rPr>
                <w:szCs w:val="24"/>
              </w:rPr>
            </w:pPr>
          </w:p>
        </w:tc>
      </w:tr>
      <w:tr w:rsidR="0087412C" w:rsidRPr="00350E10" w14:paraId="27FF8F17" w14:textId="77777777" w:rsidTr="0086414A">
        <w:tc>
          <w:tcPr>
            <w:tcW w:w="0" w:type="auto"/>
            <w:shd w:val="clear" w:color="auto" w:fill="auto"/>
          </w:tcPr>
          <w:p w14:paraId="5C58AD18"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50F548DC"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6CF90346" w14:textId="77777777" w:rsidR="0087412C" w:rsidRPr="00350E10" w:rsidRDefault="0087412C" w:rsidP="00975286">
            <w:pPr>
              <w:widowControl w:val="0"/>
              <w:adjustRightInd w:val="0"/>
              <w:textAlignment w:val="baseline"/>
              <w:rPr>
                <w:szCs w:val="24"/>
              </w:rPr>
            </w:pPr>
          </w:p>
        </w:tc>
      </w:tr>
      <w:tr w:rsidR="0087412C" w:rsidRPr="00350E10" w14:paraId="4AD7E3DA" w14:textId="77777777" w:rsidTr="0086414A">
        <w:tc>
          <w:tcPr>
            <w:tcW w:w="0" w:type="auto"/>
            <w:shd w:val="clear" w:color="auto" w:fill="auto"/>
          </w:tcPr>
          <w:p w14:paraId="1221262C"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1CC21E09"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5E06EDA6" w14:textId="77777777" w:rsidR="0087412C" w:rsidRPr="00350E10" w:rsidRDefault="0087412C" w:rsidP="00975286">
            <w:pPr>
              <w:widowControl w:val="0"/>
              <w:adjustRightInd w:val="0"/>
              <w:textAlignment w:val="baseline"/>
              <w:rPr>
                <w:szCs w:val="24"/>
              </w:rPr>
            </w:pPr>
          </w:p>
        </w:tc>
      </w:tr>
      <w:tr w:rsidR="0087412C" w:rsidRPr="00350E10" w14:paraId="45B72E31" w14:textId="77777777" w:rsidTr="0086414A">
        <w:tc>
          <w:tcPr>
            <w:tcW w:w="0" w:type="auto"/>
            <w:shd w:val="clear" w:color="auto" w:fill="auto"/>
          </w:tcPr>
          <w:p w14:paraId="574D0746"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411CE38B" w14:textId="77777777"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14:paraId="0C52208B" w14:textId="77777777" w:rsidR="0087412C" w:rsidRPr="00350E10" w:rsidRDefault="0087412C" w:rsidP="00975286">
            <w:pPr>
              <w:widowControl w:val="0"/>
              <w:adjustRightInd w:val="0"/>
              <w:textAlignment w:val="baseline"/>
              <w:rPr>
                <w:szCs w:val="24"/>
              </w:rPr>
            </w:pPr>
          </w:p>
        </w:tc>
      </w:tr>
      <w:tr w:rsidR="0086414A" w:rsidRPr="00350E10" w14:paraId="35B6F39C" w14:textId="77777777" w:rsidTr="0086414A">
        <w:tc>
          <w:tcPr>
            <w:tcW w:w="0" w:type="auto"/>
            <w:shd w:val="clear" w:color="auto" w:fill="auto"/>
          </w:tcPr>
          <w:p w14:paraId="1F73E266" w14:textId="77777777" w:rsidR="0086414A" w:rsidRPr="00350E10" w:rsidRDefault="0086414A" w:rsidP="00975286">
            <w:pPr>
              <w:widowControl w:val="0"/>
              <w:adjustRightInd w:val="0"/>
              <w:textAlignment w:val="baseline"/>
              <w:rPr>
                <w:szCs w:val="24"/>
              </w:rPr>
            </w:pPr>
          </w:p>
        </w:tc>
        <w:tc>
          <w:tcPr>
            <w:tcW w:w="3071" w:type="dxa"/>
            <w:shd w:val="clear" w:color="auto" w:fill="auto"/>
          </w:tcPr>
          <w:p w14:paraId="3BC1194E" w14:textId="77777777" w:rsidR="0086414A" w:rsidRPr="00350E10" w:rsidRDefault="0086414A" w:rsidP="00975286">
            <w:pPr>
              <w:widowControl w:val="0"/>
              <w:adjustRightInd w:val="0"/>
              <w:textAlignment w:val="baseline"/>
              <w:rPr>
                <w:szCs w:val="24"/>
              </w:rPr>
            </w:pPr>
            <w:r>
              <w:rPr>
                <w:szCs w:val="24"/>
              </w:rPr>
              <w:t>Državljanstvo:</w:t>
            </w:r>
          </w:p>
        </w:tc>
        <w:tc>
          <w:tcPr>
            <w:tcW w:w="5574" w:type="dxa"/>
            <w:shd w:val="clear" w:color="auto" w:fill="auto"/>
          </w:tcPr>
          <w:p w14:paraId="79F48C4A" w14:textId="77777777" w:rsidR="0086414A" w:rsidRPr="00350E10" w:rsidRDefault="0086414A" w:rsidP="00975286">
            <w:pPr>
              <w:widowControl w:val="0"/>
              <w:adjustRightInd w:val="0"/>
              <w:textAlignment w:val="baseline"/>
              <w:rPr>
                <w:szCs w:val="24"/>
              </w:rPr>
            </w:pPr>
          </w:p>
        </w:tc>
      </w:tr>
      <w:tr w:rsidR="0087412C" w:rsidRPr="00350E10" w14:paraId="493D21A6" w14:textId="77777777" w:rsidTr="0086414A">
        <w:tc>
          <w:tcPr>
            <w:tcW w:w="0" w:type="auto"/>
            <w:shd w:val="clear" w:color="auto" w:fill="auto"/>
          </w:tcPr>
          <w:p w14:paraId="46AC83E9" w14:textId="77777777" w:rsidR="0087412C" w:rsidRPr="00350E10" w:rsidRDefault="0087412C" w:rsidP="00975286">
            <w:pPr>
              <w:widowControl w:val="0"/>
              <w:adjustRightInd w:val="0"/>
              <w:textAlignment w:val="baseline"/>
              <w:rPr>
                <w:b/>
                <w:szCs w:val="24"/>
              </w:rPr>
            </w:pPr>
            <w:r w:rsidRPr="00350E10">
              <w:rPr>
                <w:b/>
                <w:szCs w:val="24"/>
              </w:rPr>
              <w:t>3.</w:t>
            </w:r>
          </w:p>
        </w:tc>
        <w:tc>
          <w:tcPr>
            <w:tcW w:w="3071" w:type="dxa"/>
            <w:shd w:val="clear" w:color="auto" w:fill="auto"/>
          </w:tcPr>
          <w:p w14:paraId="634D4C1F" w14:textId="77777777"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14:paraId="276E303B" w14:textId="77777777"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14:paraId="0083D7B2" w14:textId="77777777" w:rsidTr="0086414A">
        <w:tc>
          <w:tcPr>
            <w:tcW w:w="0" w:type="auto"/>
            <w:shd w:val="clear" w:color="auto" w:fill="auto"/>
          </w:tcPr>
          <w:p w14:paraId="4940AB74"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50FE6C4A" w14:textId="77777777"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14:paraId="4B8D22FB" w14:textId="77777777" w:rsidR="0087412C" w:rsidRPr="00350E10" w:rsidRDefault="0087412C" w:rsidP="00975286">
            <w:pPr>
              <w:widowControl w:val="0"/>
              <w:adjustRightInd w:val="0"/>
              <w:textAlignment w:val="baseline"/>
              <w:rPr>
                <w:szCs w:val="24"/>
              </w:rPr>
            </w:pPr>
          </w:p>
        </w:tc>
      </w:tr>
      <w:tr w:rsidR="0087412C" w:rsidRPr="00350E10" w14:paraId="186E0ACD" w14:textId="77777777" w:rsidTr="0086414A">
        <w:tc>
          <w:tcPr>
            <w:tcW w:w="0" w:type="auto"/>
            <w:shd w:val="clear" w:color="auto" w:fill="auto"/>
          </w:tcPr>
          <w:p w14:paraId="5CF67957"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7699E8DA" w14:textId="77777777"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14:paraId="0986EE3B" w14:textId="77777777" w:rsidR="0087412C" w:rsidRPr="00350E10" w:rsidRDefault="0087412C" w:rsidP="00975286">
            <w:pPr>
              <w:widowControl w:val="0"/>
              <w:adjustRightInd w:val="0"/>
              <w:textAlignment w:val="baseline"/>
              <w:rPr>
                <w:szCs w:val="24"/>
              </w:rPr>
            </w:pPr>
          </w:p>
        </w:tc>
      </w:tr>
      <w:tr w:rsidR="0087412C" w:rsidRPr="00350E10" w14:paraId="290FD8A1" w14:textId="77777777" w:rsidTr="0086414A">
        <w:tc>
          <w:tcPr>
            <w:tcW w:w="0" w:type="auto"/>
            <w:shd w:val="clear" w:color="auto" w:fill="auto"/>
          </w:tcPr>
          <w:p w14:paraId="50A12B3F"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5204E262" w14:textId="77777777"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14:paraId="206DA2EB" w14:textId="77777777" w:rsidR="0087412C" w:rsidRPr="00350E10" w:rsidRDefault="0087412C" w:rsidP="00975286">
            <w:pPr>
              <w:widowControl w:val="0"/>
              <w:adjustRightInd w:val="0"/>
              <w:textAlignment w:val="baseline"/>
              <w:rPr>
                <w:szCs w:val="24"/>
              </w:rPr>
            </w:pPr>
          </w:p>
        </w:tc>
      </w:tr>
      <w:tr w:rsidR="0087412C" w:rsidRPr="00350E10" w14:paraId="33E56C46" w14:textId="77777777" w:rsidTr="0086414A">
        <w:tc>
          <w:tcPr>
            <w:tcW w:w="0" w:type="auto"/>
            <w:shd w:val="clear" w:color="auto" w:fill="auto"/>
          </w:tcPr>
          <w:p w14:paraId="5FF6685C" w14:textId="77777777" w:rsidR="0087412C" w:rsidRPr="00350E10" w:rsidRDefault="0087412C" w:rsidP="00975286">
            <w:pPr>
              <w:widowControl w:val="0"/>
              <w:adjustRightInd w:val="0"/>
              <w:textAlignment w:val="baseline"/>
              <w:rPr>
                <w:szCs w:val="24"/>
              </w:rPr>
            </w:pPr>
          </w:p>
        </w:tc>
        <w:tc>
          <w:tcPr>
            <w:tcW w:w="3071" w:type="dxa"/>
            <w:shd w:val="clear" w:color="auto" w:fill="auto"/>
          </w:tcPr>
          <w:p w14:paraId="0B0E8364" w14:textId="77777777"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14:paraId="46D3515E" w14:textId="77777777" w:rsidR="0087412C" w:rsidRPr="00350E10" w:rsidRDefault="0087412C" w:rsidP="00975286">
            <w:pPr>
              <w:widowControl w:val="0"/>
              <w:adjustRightInd w:val="0"/>
              <w:textAlignment w:val="baseline"/>
              <w:rPr>
                <w:szCs w:val="24"/>
              </w:rPr>
            </w:pPr>
          </w:p>
        </w:tc>
      </w:tr>
      <w:tr w:rsidR="0086414A" w:rsidRPr="00350E10" w14:paraId="654AA386" w14:textId="77777777" w:rsidTr="0086414A">
        <w:tc>
          <w:tcPr>
            <w:tcW w:w="0" w:type="auto"/>
            <w:shd w:val="clear" w:color="auto" w:fill="auto"/>
          </w:tcPr>
          <w:p w14:paraId="03778D34" w14:textId="77777777" w:rsidR="0086414A" w:rsidRPr="00350E10" w:rsidRDefault="0086414A" w:rsidP="00975286">
            <w:pPr>
              <w:widowControl w:val="0"/>
              <w:adjustRightInd w:val="0"/>
              <w:textAlignment w:val="baseline"/>
              <w:rPr>
                <w:szCs w:val="24"/>
              </w:rPr>
            </w:pPr>
          </w:p>
        </w:tc>
        <w:tc>
          <w:tcPr>
            <w:tcW w:w="3071" w:type="dxa"/>
            <w:shd w:val="clear" w:color="auto" w:fill="auto"/>
          </w:tcPr>
          <w:p w14:paraId="1C70BA37" w14:textId="77777777" w:rsidR="0086414A" w:rsidRPr="00350E10" w:rsidRDefault="0086414A" w:rsidP="00975286">
            <w:pPr>
              <w:widowControl w:val="0"/>
              <w:adjustRightInd w:val="0"/>
              <w:textAlignment w:val="baseline"/>
              <w:rPr>
                <w:szCs w:val="24"/>
              </w:rPr>
            </w:pPr>
            <w:r>
              <w:rPr>
                <w:szCs w:val="24"/>
              </w:rPr>
              <w:t>Državljanstvo:</w:t>
            </w:r>
          </w:p>
        </w:tc>
        <w:tc>
          <w:tcPr>
            <w:tcW w:w="5574" w:type="dxa"/>
            <w:shd w:val="clear" w:color="auto" w:fill="auto"/>
          </w:tcPr>
          <w:p w14:paraId="2BA49DE8" w14:textId="77777777" w:rsidR="0086414A" w:rsidRPr="00350E10" w:rsidRDefault="0086414A" w:rsidP="00975286">
            <w:pPr>
              <w:widowControl w:val="0"/>
              <w:adjustRightInd w:val="0"/>
              <w:textAlignment w:val="baseline"/>
              <w:rPr>
                <w:szCs w:val="24"/>
              </w:rPr>
            </w:pPr>
          </w:p>
        </w:tc>
      </w:tr>
    </w:tbl>
    <w:p w14:paraId="7B702823" w14:textId="77777777" w:rsidR="0087412C" w:rsidRPr="00350E10" w:rsidRDefault="0087412C" w:rsidP="0087412C">
      <w:pPr>
        <w:widowControl w:val="0"/>
        <w:adjustRightInd w:val="0"/>
        <w:textAlignment w:val="baseline"/>
        <w:rPr>
          <w:szCs w:val="24"/>
        </w:rPr>
      </w:pPr>
    </w:p>
    <w:p w14:paraId="18C0CC77" w14:textId="77777777"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2 ___________________________________</w:t>
      </w:r>
    </w:p>
    <w:p w14:paraId="3770AD8C" w14:textId="77777777" w:rsidR="0087412C" w:rsidRPr="00350E10" w:rsidRDefault="0087412C" w:rsidP="0087412C">
      <w:pPr>
        <w:widowControl w:val="0"/>
        <w:adjustRightInd w:val="0"/>
        <w:textAlignment w:val="baseline"/>
        <w:rPr>
          <w:szCs w:val="24"/>
        </w:rPr>
      </w:pPr>
    </w:p>
    <w:p w14:paraId="78BEB62A" w14:textId="77777777"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3 ___________________________________</w:t>
      </w:r>
    </w:p>
    <w:p w14:paraId="475F4F16" w14:textId="77777777" w:rsidR="0087412C" w:rsidRPr="00350E10" w:rsidRDefault="0087412C" w:rsidP="0087412C">
      <w:pPr>
        <w:widowControl w:val="0"/>
        <w:adjustRightInd w:val="0"/>
        <w:textAlignment w:val="baseline"/>
        <w:rPr>
          <w:szCs w:val="24"/>
        </w:rPr>
      </w:pPr>
    </w:p>
    <w:p w14:paraId="2E69D323" w14:textId="77777777" w:rsidR="0087412C" w:rsidRPr="00350E10" w:rsidRDefault="0087412C" w:rsidP="0087412C">
      <w:pPr>
        <w:widowControl w:val="0"/>
        <w:adjustRightInd w:val="0"/>
        <w:textAlignment w:val="baseline"/>
        <w:rPr>
          <w:szCs w:val="24"/>
        </w:rPr>
      </w:pPr>
      <w:r w:rsidRPr="00350E10">
        <w:rPr>
          <w:szCs w:val="24"/>
        </w:rPr>
        <w:t>Ta izjava je sestavni del in priloga ponudbe, s katero se prijavljamo na javni razpis.</w:t>
      </w:r>
    </w:p>
    <w:p w14:paraId="2CD5BEE2" w14:textId="77777777" w:rsidR="0087412C" w:rsidRPr="00350E10" w:rsidRDefault="0087412C" w:rsidP="0087412C">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14:paraId="1F089D6D" w14:textId="77777777" w:rsidR="0087412C" w:rsidRPr="00350E10" w:rsidRDefault="0087412C" w:rsidP="0087412C">
      <w:pPr>
        <w:widowControl w:val="0"/>
        <w:adjustRightInd w:val="0"/>
        <w:textAlignment w:val="baseline"/>
        <w:rPr>
          <w:szCs w:val="24"/>
        </w:rPr>
      </w:pPr>
    </w:p>
    <w:p w14:paraId="288C105A" w14:textId="77777777" w:rsidR="0087412C" w:rsidRPr="00350E10" w:rsidRDefault="0087412C" w:rsidP="0087412C">
      <w:pPr>
        <w:widowControl w:val="0"/>
        <w:adjustRightInd w:val="0"/>
        <w:textAlignment w:val="baseline"/>
        <w:rPr>
          <w:b/>
          <w:szCs w:val="24"/>
        </w:rPr>
      </w:pPr>
      <w:r w:rsidRPr="00350E10">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0CD63950" w14:textId="77777777" w:rsidTr="00486035">
        <w:trPr>
          <w:jc w:val="center"/>
        </w:trPr>
        <w:tc>
          <w:tcPr>
            <w:tcW w:w="3614" w:type="dxa"/>
          </w:tcPr>
          <w:p w14:paraId="205C178D" w14:textId="77777777" w:rsidR="000575D3" w:rsidRDefault="000575D3" w:rsidP="00486035">
            <w:pPr>
              <w:widowControl w:val="0"/>
              <w:adjustRightInd w:val="0"/>
              <w:textAlignment w:val="baseline"/>
              <w:rPr>
                <w:sz w:val="28"/>
              </w:rPr>
            </w:pPr>
          </w:p>
        </w:tc>
        <w:tc>
          <w:tcPr>
            <w:tcW w:w="5577" w:type="dxa"/>
          </w:tcPr>
          <w:p w14:paraId="0800414F" w14:textId="77777777"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14:paraId="6931F88C" w14:textId="77777777" w:rsidTr="00486035">
        <w:trPr>
          <w:jc w:val="center"/>
        </w:trPr>
        <w:tc>
          <w:tcPr>
            <w:tcW w:w="3614" w:type="dxa"/>
          </w:tcPr>
          <w:p w14:paraId="11615BBA" w14:textId="77777777" w:rsidR="000575D3" w:rsidRDefault="000575D3" w:rsidP="00486035">
            <w:pPr>
              <w:widowControl w:val="0"/>
              <w:adjustRightInd w:val="0"/>
              <w:textAlignment w:val="baseline"/>
              <w:rPr>
                <w:sz w:val="28"/>
              </w:rPr>
            </w:pPr>
          </w:p>
        </w:tc>
        <w:tc>
          <w:tcPr>
            <w:tcW w:w="5577" w:type="dxa"/>
          </w:tcPr>
          <w:p w14:paraId="5F08A1BF" w14:textId="77777777" w:rsidR="000575D3" w:rsidRDefault="007061ED" w:rsidP="00486035">
            <w:pPr>
              <w:widowControl w:val="0"/>
              <w:adjustRightInd w:val="0"/>
              <w:jc w:val="center"/>
              <w:textAlignment w:val="baseline"/>
              <w:rPr>
                <w:sz w:val="28"/>
              </w:rPr>
            </w:pPr>
            <w:r>
              <w:rPr>
                <w:b/>
                <w:szCs w:val="24"/>
              </w:rPr>
              <w:t>(ime in priimek zakonitega zastopnika</w:t>
            </w:r>
            <w:r w:rsidRPr="00465D4E">
              <w:rPr>
                <w:b/>
                <w:szCs w:val="24"/>
              </w:rPr>
              <w:t>)</w:t>
            </w:r>
          </w:p>
        </w:tc>
      </w:tr>
    </w:tbl>
    <w:p w14:paraId="3D18FCBC" w14:textId="77777777" w:rsidR="0087412C" w:rsidRDefault="0087412C" w:rsidP="0087412C">
      <w:pPr>
        <w:jc w:val="left"/>
        <w:rPr>
          <w:b/>
          <w:bCs/>
          <w:szCs w:val="24"/>
        </w:rPr>
      </w:pPr>
      <w:r>
        <w:rPr>
          <w:b/>
          <w:bCs/>
          <w:szCs w:val="24"/>
        </w:rPr>
        <w:br w:type="page"/>
      </w:r>
    </w:p>
    <w:p w14:paraId="02A48507" w14:textId="77777777" w:rsidR="0087412C" w:rsidRDefault="008C6D59" w:rsidP="00571F1D">
      <w:pPr>
        <w:widowControl w:val="0"/>
        <w:tabs>
          <w:tab w:val="right" w:pos="8931"/>
        </w:tabs>
        <w:adjustRightInd w:val="0"/>
        <w:jc w:val="left"/>
        <w:textAlignment w:val="baseline"/>
        <w:rPr>
          <w:b/>
          <w:sz w:val="26"/>
          <w:szCs w:val="26"/>
        </w:rPr>
      </w:pPr>
      <w:r>
        <w:rPr>
          <w:noProof/>
          <w:szCs w:val="24"/>
          <w:lang w:eastAsia="sl-SI"/>
        </w:rPr>
        <w:lastRenderedPageBreak/>
        <mc:AlternateContent>
          <mc:Choice Requires="wps">
            <w:drawing>
              <wp:anchor distT="0" distB="0" distL="114300" distR="114300" simplePos="0" relativeHeight="251669504" behindDoc="0" locked="0" layoutInCell="1" allowOverlap="1" wp14:anchorId="5F334594" wp14:editId="0F9FD6B3">
                <wp:simplePos x="0" y="0"/>
                <wp:positionH relativeFrom="margin">
                  <wp:posOffset>3766820</wp:posOffset>
                </wp:positionH>
                <wp:positionV relativeFrom="paragraph">
                  <wp:posOffset>10794</wp:posOffset>
                </wp:positionV>
                <wp:extent cx="1933575" cy="94297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1933575" cy="942975"/>
                        </a:xfrm>
                        <a:prstGeom prst="rect">
                          <a:avLst/>
                        </a:prstGeom>
                      </wps:spPr>
                      <wps:style>
                        <a:lnRef idx="2">
                          <a:schemeClr val="dk1"/>
                        </a:lnRef>
                        <a:fillRef idx="1">
                          <a:schemeClr val="lt1"/>
                        </a:fillRef>
                        <a:effectRef idx="0">
                          <a:schemeClr val="dk1"/>
                        </a:effectRef>
                        <a:fontRef idx="minor">
                          <a:schemeClr val="dk1"/>
                        </a:fontRef>
                      </wps:style>
                      <wps:txbx>
                        <w:txbxContent>
                          <w:p w14:paraId="4DCF93D7" w14:textId="77777777" w:rsidR="00215C3E" w:rsidRDefault="00215C3E" w:rsidP="00D56937">
                            <w:pPr>
                              <w:jc w:val="center"/>
                            </w:pPr>
                            <w:r>
                              <w:t>SKLOP 1</w:t>
                            </w:r>
                          </w:p>
                          <w:p w14:paraId="2F676CA8" w14:textId="77777777" w:rsidR="00215C3E" w:rsidRDefault="00215C3E" w:rsidP="00D56937">
                            <w:pPr>
                              <w:jc w:val="center"/>
                            </w:pPr>
                            <w:r>
                              <w:t>SKLOP 2</w:t>
                            </w:r>
                          </w:p>
                          <w:p w14:paraId="2DC042CC" w14:textId="77777777" w:rsidR="00215C3E" w:rsidRDefault="00215C3E" w:rsidP="00D56937">
                            <w:pPr>
                              <w:jc w:val="center"/>
                            </w:pPr>
                            <w:r>
                              <w:t>SKLOP 3</w:t>
                            </w:r>
                          </w:p>
                          <w:p w14:paraId="362E02D4" w14:textId="43CF56D0" w:rsidR="00215C3E" w:rsidRDefault="00215C3E" w:rsidP="00D56937">
                            <w:pPr>
                              <w:jc w:val="center"/>
                            </w:pPr>
                            <w:r>
                              <w:t xml:space="preserve"> (OBKROŽI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34594" id="Pravokotnik 9" o:spid="_x0000_s1033" style="position:absolute;margin-left:296.6pt;margin-top:.85pt;width:152.25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" fillcolor="white [3201]" strokecolor="black [3200]" strokeweight="2pt">
                <v:textbox>
                  <w:txbxContent>
                    <w:p w14:paraId="4DCF93D7" w14:textId="77777777" w:rsidR="00215C3E" w:rsidRDefault="00215C3E" w:rsidP="00D56937">
                      <w:pPr>
                        <w:jc w:val="center"/>
                      </w:pPr>
                      <w:r>
                        <w:t>SKLOP 1</w:t>
                      </w:r>
                    </w:p>
                    <w:p w14:paraId="2F676CA8" w14:textId="77777777" w:rsidR="00215C3E" w:rsidRDefault="00215C3E" w:rsidP="00D56937">
                      <w:pPr>
                        <w:jc w:val="center"/>
                      </w:pPr>
                      <w:r>
                        <w:t>SKLOP 2</w:t>
                      </w:r>
                    </w:p>
                    <w:p w14:paraId="2DC042CC" w14:textId="77777777" w:rsidR="00215C3E" w:rsidRDefault="00215C3E" w:rsidP="00D56937">
                      <w:pPr>
                        <w:jc w:val="center"/>
                      </w:pPr>
                      <w:r>
                        <w:t>SKLOP 3</w:t>
                      </w:r>
                    </w:p>
                    <w:p w14:paraId="362E02D4" w14:textId="43CF56D0" w:rsidR="00215C3E" w:rsidRDefault="00215C3E" w:rsidP="00D56937">
                      <w:pPr>
                        <w:jc w:val="center"/>
                      </w:pPr>
                      <w:r>
                        <w:t xml:space="preserve"> (OBKROŽI</w:t>
                      </w:r>
                    </w:p>
                  </w:txbxContent>
                </v:textbox>
                <w10:wrap anchorx="margin"/>
              </v:rect>
            </w:pict>
          </mc:Fallback>
        </mc:AlternateContent>
      </w:r>
      <w:r w:rsidR="0087412C" w:rsidRPr="00800EF2">
        <w:rPr>
          <w:b/>
          <w:sz w:val="26"/>
          <w:szCs w:val="26"/>
        </w:rPr>
        <w:t>Priloga 11-d</w:t>
      </w:r>
      <w:r w:rsidR="00571F1D">
        <w:rPr>
          <w:b/>
          <w:sz w:val="26"/>
          <w:szCs w:val="26"/>
        </w:rPr>
        <w:t>: Pooblastilo</w:t>
      </w:r>
      <w:r w:rsidRPr="008C6D59">
        <w:rPr>
          <w:szCs w:val="24"/>
          <w:lang w:eastAsia="sl-SI"/>
        </w:rPr>
        <w:t xml:space="preserve"> </w:t>
      </w:r>
    </w:p>
    <w:p w14:paraId="7C901104" w14:textId="77777777" w:rsidR="00571F1D" w:rsidRDefault="00571F1D" w:rsidP="00571F1D">
      <w:pPr>
        <w:widowControl w:val="0"/>
        <w:tabs>
          <w:tab w:val="right" w:pos="8931"/>
        </w:tabs>
        <w:adjustRightInd w:val="0"/>
        <w:jc w:val="left"/>
        <w:textAlignment w:val="baseline"/>
        <w:rPr>
          <w:b/>
          <w:sz w:val="26"/>
          <w:szCs w:val="26"/>
        </w:rPr>
      </w:pPr>
    </w:p>
    <w:p w14:paraId="3DE9BE7E" w14:textId="77777777" w:rsidR="00571F1D" w:rsidRPr="00800EF2" w:rsidRDefault="00571F1D" w:rsidP="00571F1D">
      <w:pPr>
        <w:widowControl w:val="0"/>
        <w:tabs>
          <w:tab w:val="right" w:pos="8931"/>
        </w:tabs>
        <w:adjustRightInd w:val="0"/>
        <w:jc w:val="left"/>
        <w:textAlignment w:val="baseline"/>
        <w:rPr>
          <w:b/>
          <w:sz w:val="26"/>
          <w:szCs w:val="26"/>
        </w:rPr>
      </w:pPr>
    </w:p>
    <w:p w14:paraId="4B3DB1E1" w14:textId="77777777" w:rsidR="0087412C" w:rsidRPr="00465D4E" w:rsidRDefault="0087412C" w:rsidP="0087412C">
      <w:pPr>
        <w:rPr>
          <w:szCs w:val="24"/>
        </w:rPr>
      </w:pPr>
      <w:r w:rsidRPr="00465D4E">
        <w:rPr>
          <w:b/>
          <w:bCs/>
          <w:szCs w:val="24"/>
        </w:rPr>
        <w:t>Ponudnik:  ________________________</w:t>
      </w:r>
    </w:p>
    <w:p w14:paraId="18DDD0DE" w14:textId="77777777" w:rsidR="0087412C" w:rsidRPr="00465D4E" w:rsidRDefault="0087412C" w:rsidP="0087412C">
      <w:pPr>
        <w:rPr>
          <w:b/>
          <w:bCs/>
          <w:szCs w:val="24"/>
        </w:rPr>
      </w:pPr>
    </w:p>
    <w:p w14:paraId="10A29D1B" w14:textId="77777777" w:rsidR="000575D3" w:rsidRDefault="000575D3" w:rsidP="0087412C">
      <w:pPr>
        <w:jc w:val="center"/>
        <w:rPr>
          <w:b/>
          <w:bCs/>
          <w:szCs w:val="24"/>
        </w:rPr>
      </w:pPr>
    </w:p>
    <w:p w14:paraId="4971E116" w14:textId="77777777" w:rsidR="0087412C" w:rsidRPr="00465D4E" w:rsidRDefault="0087412C" w:rsidP="0087412C">
      <w:pPr>
        <w:jc w:val="center"/>
        <w:rPr>
          <w:b/>
          <w:szCs w:val="24"/>
        </w:rPr>
      </w:pPr>
      <w:r w:rsidRPr="00465D4E">
        <w:rPr>
          <w:b/>
          <w:szCs w:val="24"/>
        </w:rPr>
        <w:t xml:space="preserve">P O </w:t>
      </w:r>
      <w:proofErr w:type="spellStart"/>
      <w:r w:rsidRPr="00465D4E">
        <w:rPr>
          <w:b/>
          <w:szCs w:val="24"/>
        </w:rPr>
        <w:t>O</w:t>
      </w:r>
      <w:proofErr w:type="spellEnd"/>
      <w:r w:rsidRPr="00465D4E">
        <w:rPr>
          <w:b/>
          <w:szCs w:val="24"/>
        </w:rPr>
        <w:t xml:space="preserve"> B L A S T I L O</w:t>
      </w:r>
    </w:p>
    <w:p w14:paraId="30D4DF63" w14:textId="77777777" w:rsidR="000575D3" w:rsidRDefault="000575D3" w:rsidP="0087412C"/>
    <w:p w14:paraId="718A9CFF" w14:textId="77777777" w:rsidR="0087412C" w:rsidRPr="00465D4E" w:rsidRDefault="0087412C" w:rsidP="0087412C">
      <w:pPr>
        <w:rPr>
          <w:szCs w:val="24"/>
        </w:rPr>
      </w:pPr>
      <w:r w:rsidRPr="00465D4E">
        <w:rPr>
          <w:szCs w:val="24"/>
        </w:rPr>
        <w:t>Pooblaščamo naročnika, da na podlagi potrjenega računa oziroma situacije neposredno plačuje podizvajalcem, ki jih je ponudnik navedel v točki Podizvajalci in zanje priložil podatke (OBR-6).</w:t>
      </w:r>
    </w:p>
    <w:p w14:paraId="6DB5E024" w14:textId="77777777" w:rsidR="0087412C" w:rsidRPr="00465D4E" w:rsidRDefault="0087412C" w:rsidP="0087412C">
      <w:pPr>
        <w:rPr>
          <w:szCs w:val="24"/>
        </w:rPr>
      </w:pPr>
    </w:p>
    <w:p w14:paraId="7564A881" w14:textId="77777777" w:rsidR="0087412C" w:rsidRPr="00465D4E" w:rsidRDefault="0087412C" w:rsidP="0087412C">
      <w:pPr>
        <w:rPr>
          <w:szCs w:val="24"/>
        </w:rPr>
      </w:pPr>
    </w:p>
    <w:p w14:paraId="31A15E91" w14:textId="77777777" w:rsidR="0087412C" w:rsidRPr="00465D4E" w:rsidRDefault="0087412C" w:rsidP="0087412C">
      <w:pPr>
        <w:rPr>
          <w:szCs w:val="24"/>
        </w:rPr>
      </w:pPr>
    </w:p>
    <w:p w14:paraId="16B5A457" w14:textId="77777777" w:rsidR="0087412C" w:rsidRPr="00465D4E" w:rsidRDefault="0087412C" w:rsidP="0087412C">
      <w:pPr>
        <w:spacing w:line="360" w:lineRule="auto"/>
        <w:rPr>
          <w:szCs w:val="24"/>
        </w:rPr>
      </w:pPr>
      <w:r w:rsidRPr="00465D4E">
        <w:rPr>
          <w:szCs w:val="24"/>
        </w:rPr>
        <w:t>To pooblastilo je sestavni del in priloga ponudbe, s katero se prijavljamo na razpis za:</w:t>
      </w:r>
    </w:p>
    <w:p w14:paraId="516E51E8" w14:textId="72B25944" w:rsidR="0087412C" w:rsidRPr="0023512F" w:rsidRDefault="00D56937" w:rsidP="006D30DE">
      <w:pPr>
        <w:spacing w:line="360" w:lineRule="auto"/>
        <w:rPr>
          <w:b/>
          <w:szCs w:val="24"/>
        </w:rPr>
      </w:pPr>
      <w:r>
        <w:rPr>
          <w:b/>
          <w:bCs/>
          <w:szCs w:val="24"/>
        </w:rPr>
        <w:t>Prenova stanovanj JSS Mestne občine Koper v starem mestnem jedru Kopra,</w:t>
      </w:r>
    </w:p>
    <w:p w14:paraId="104902E2" w14:textId="77FA0EFF" w:rsidR="000575D3" w:rsidRDefault="0087412C" w:rsidP="0087412C">
      <w:pPr>
        <w:spacing w:after="120"/>
        <w:rPr>
          <w:szCs w:val="24"/>
        </w:rPr>
      </w:pPr>
      <w:r w:rsidRPr="005D7DFB">
        <w:rPr>
          <w:szCs w:val="24"/>
        </w:rPr>
        <w:t>objavlj</w:t>
      </w:r>
      <w:r w:rsidR="00E34A88">
        <w:rPr>
          <w:szCs w:val="24"/>
        </w:rPr>
        <w:t>en na portalu javnih naročil</w:t>
      </w:r>
      <w:r w:rsidR="009A127A">
        <w:rPr>
          <w:szCs w:val="24"/>
        </w:rPr>
        <w:t xml:space="preserve"> </w:t>
      </w:r>
      <w:r w:rsidR="00E34A88">
        <w:rPr>
          <w:szCs w:val="24"/>
        </w:rPr>
        <w:t>(</w:t>
      </w:r>
      <w:r w:rsidR="009A127A">
        <w:rPr>
          <w:bCs/>
          <w:szCs w:val="24"/>
        </w:rPr>
        <w:t>številka</w:t>
      </w:r>
      <w:r w:rsidR="007061ED" w:rsidRPr="007F119C">
        <w:rPr>
          <w:bCs/>
          <w:szCs w:val="24"/>
        </w:rPr>
        <w:t xml:space="preserve"> </w:t>
      </w:r>
      <w:r w:rsidR="007061ED">
        <w:rPr>
          <w:szCs w:val="24"/>
        </w:rPr>
        <w:t xml:space="preserve">zadeve </w:t>
      </w:r>
      <w:r w:rsidR="00E34A88">
        <w:rPr>
          <w:szCs w:val="24"/>
        </w:rPr>
        <w:t xml:space="preserve">pri naročniku </w:t>
      </w:r>
      <w:r w:rsidR="00D56937">
        <w:rPr>
          <w:szCs w:val="24"/>
        </w:rPr>
        <w:t>3522-41/2017</w:t>
      </w:r>
      <w:r w:rsidR="00E34A88">
        <w:rPr>
          <w:szCs w:val="24"/>
        </w:rPr>
        <w:t>)</w:t>
      </w:r>
      <w:r w:rsidR="007061ED">
        <w:rPr>
          <w:szCs w:val="24"/>
        </w:rPr>
        <w:t>.</w:t>
      </w:r>
    </w:p>
    <w:p w14:paraId="5C004428" w14:textId="77777777" w:rsidR="000575D3" w:rsidRDefault="000575D3" w:rsidP="0087412C">
      <w:pPr>
        <w:spacing w:after="120"/>
        <w:rPr>
          <w:szCs w:val="24"/>
        </w:rPr>
      </w:pPr>
    </w:p>
    <w:p w14:paraId="1143AB3E" w14:textId="77777777" w:rsidR="000575D3" w:rsidRDefault="000575D3" w:rsidP="0087412C">
      <w:pPr>
        <w:spacing w:after="120"/>
        <w:rPr>
          <w:szCs w:val="24"/>
        </w:rPr>
      </w:pPr>
    </w:p>
    <w:p w14:paraId="6C0D34E6" w14:textId="77777777" w:rsidR="0087412C" w:rsidRPr="00465D4E" w:rsidRDefault="0087412C" w:rsidP="0087412C">
      <w:pPr>
        <w:spacing w:after="120"/>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577"/>
      </w:tblGrid>
      <w:tr w:rsidR="000575D3" w14:paraId="34319D28" w14:textId="77777777" w:rsidTr="00486035">
        <w:trPr>
          <w:jc w:val="center"/>
        </w:trPr>
        <w:tc>
          <w:tcPr>
            <w:tcW w:w="3614" w:type="dxa"/>
          </w:tcPr>
          <w:p w14:paraId="51B3516B" w14:textId="77777777" w:rsidR="000575D3" w:rsidRDefault="000575D3" w:rsidP="00486035">
            <w:pPr>
              <w:widowControl w:val="0"/>
              <w:adjustRightInd w:val="0"/>
              <w:textAlignment w:val="baseline"/>
              <w:rPr>
                <w:sz w:val="28"/>
              </w:rPr>
            </w:pPr>
          </w:p>
        </w:tc>
        <w:tc>
          <w:tcPr>
            <w:tcW w:w="5577" w:type="dxa"/>
          </w:tcPr>
          <w:p w14:paraId="67474511" w14:textId="77777777"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14:paraId="57272609" w14:textId="77777777" w:rsidTr="00486035">
        <w:trPr>
          <w:jc w:val="center"/>
        </w:trPr>
        <w:tc>
          <w:tcPr>
            <w:tcW w:w="3614" w:type="dxa"/>
          </w:tcPr>
          <w:p w14:paraId="6E66C44C" w14:textId="77777777" w:rsidR="000575D3" w:rsidRDefault="000575D3" w:rsidP="00486035">
            <w:pPr>
              <w:widowControl w:val="0"/>
              <w:adjustRightInd w:val="0"/>
              <w:textAlignment w:val="baseline"/>
              <w:rPr>
                <w:sz w:val="28"/>
              </w:rPr>
            </w:pPr>
          </w:p>
        </w:tc>
        <w:tc>
          <w:tcPr>
            <w:tcW w:w="5577" w:type="dxa"/>
          </w:tcPr>
          <w:p w14:paraId="77857D5C" w14:textId="77777777" w:rsidR="000575D3" w:rsidRDefault="000575D3" w:rsidP="000575D3">
            <w:pPr>
              <w:widowControl w:val="0"/>
              <w:adjustRightInd w:val="0"/>
              <w:jc w:val="center"/>
              <w:textAlignment w:val="baseline"/>
              <w:rPr>
                <w:sz w:val="28"/>
              </w:rPr>
            </w:pPr>
            <w:r>
              <w:rPr>
                <w:b/>
                <w:szCs w:val="24"/>
              </w:rPr>
              <w:t>(</w:t>
            </w:r>
            <w:r w:rsidR="001D33B9">
              <w:rPr>
                <w:b/>
                <w:szCs w:val="24"/>
              </w:rPr>
              <w:t>ime in priimek zakonitega zastopnika</w:t>
            </w:r>
            <w:r w:rsidRPr="00465D4E">
              <w:rPr>
                <w:b/>
                <w:szCs w:val="24"/>
              </w:rPr>
              <w:t>)</w:t>
            </w:r>
          </w:p>
        </w:tc>
      </w:tr>
    </w:tbl>
    <w:p w14:paraId="13EB0B9A" w14:textId="77777777" w:rsidR="0087412C" w:rsidRPr="00465D4E" w:rsidRDefault="0087412C" w:rsidP="0087412C">
      <w:pPr>
        <w:rPr>
          <w:szCs w:val="24"/>
        </w:rPr>
      </w:pPr>
    </w:p>
    <w:p w14:paraId="3B28CEBD" w14:textId="77777777" w:rsidR="0087412C" w:rsidRPr="00465D4E" w:rsidRDefault="0087412C" w:rsidP="0087412C">
      <w:pPr>
        <w:rPr>
          <w:b/>
          <w:bCs/>
          <w:szCs w:val="24"/>
        </w:rPr>
      </w:pPr>
      <w:r w:rsidRPr="00465D4E">
        <w:br w:type="page"/>
      </w:r>
    </w:p>
    <w:p w14:paraId="2790008E" w14:textId="77777777" w:rsidR="0087412C" w:rsidRPr="00800EF2" w:rsidRDefault="00440732" w:rsidP="0087412C">
      <w:pPr>
        <w:pStyle w:val="Naslov2"/>
        <w:numPr>
          <w:ilvl w:val="0"/>
          <w:numId w:val="0"/>
        </w:numPr>
        <w:rPr>
          <w:sz w:val="26"/>
          <w:szCs w:val="26"/>
        </w:rPr>
      </w:pPr>
      <w:bookmarkStart w:id="193" w:name="_Toc264365983"/>
      <w:bookmarkStart w:id="194" w:name="_Toc484171958"/>
      <w:bookmarkStart w:id="195" w:name="_Toc20398533"/>
      <w:bookmarkStart w:id="196" w:name="_Toc20398818"/>
      <w:r>
        <w:rPr>
          <w:noProof/>
          <w:sz w:val="26"/>
          <w:szCs w:val="26"/>
          <w:lang w:eastAsia="sl-SI"/>
        </w:rPr>
        <w:lastRenderedPageBreak/>
        <mc:AlternateContent>
          <mc:Choice Requires="wps">
            <w:drawing>
              <wp:anchor distT="0" distB="0" distL="114300" distR="114300" simplePos="0" relativeHeight="251671552" behindDoc="0" locked="0" layoutInCell="1" allowOverlap="1" wp14:anchorId="41839CAA" wp14:editId="711E0C55">
                <wp:simplePos x="0" y="0"/>
                <wp:positionH relativeFrom="margin">
                  <wp:align>right</wp:align>
                </wp:positionH>
                <wp:positionV relativeFrom="paragraph">
                  <wp:posOffset>18415</wp:posOffset>
                </wp:positionV>
                <wp:extent cx="3463290" cy="297180"/>
                <wp:effectExtent l="0" t="0" r="22860" b="26670"/>
                <wp:wrapNone/>
                <wp:docPr id="4" name="Pravokotnik 2"/>
                <wp:cNvGraphicFramePr/>
                <a:graphic xmlns:a="http://schemas.openxmlformats.org/drawingml/2006/main">
                  <a:graphicData uri="http://schemas.microsoft.com/office/word/2010/wordprocessingShape">
                    <wps:wsp>
                      <wps:cNvSpPr/>
                      <wps:spPr>
                        <a:xfrm>
                          <a:off x="0" y="0"/>
                          <a:ext cx="3463290" cy="297180"/>
                        </a:xfrm>
                        <a:prstGeom prst="rect">
                          <a:avLst/>
                        </a:prstGeom>
                      </wps:spPr>
                      <wps:style>
                        <a:lnRef idx="2">
                          <a:schemeClr val="dk1"/>
                        </a:lnRef>
                        <a:fillRef idx="1">
                          <a:schemeClr val="lt1"/>
                        </a:fillRef>
                        <a:effectRef idx="0">
                          <a:schemeClr val="dk1"/>
                        </a:effectRef>
                        <a:fontRef idx="minor">
                          <a:schemeClr val="dk1"/>
                        </a:fontRef>
                      </wps:style>
                      <wps:txbx>
                        <w:txbxContent>
                          <w:p w14:paraId="155A4A4F" w14:textId="77777777" w:rsidR="00215C3E" w:rsidRDefault="00215C3E" w:rsidP="00440732">
                            <w:pPr>
                              <w:jc w:val="center"/>
                            </w:pPr>
                            <w:r>
                              <w:t>SE USTREZNO PRILAGODI GLEDE NA SKLOP</w:t>
                            </w:r>
                          </w:p>
                          <w:p w14:paraId="43E16F9F" w14:textId="77777777" w:rsidR="00215C3E" w:rsidRDefault="00215C3E" w:rsidP="00440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9CAA" id="Pravokotnik 2" o:spid="_x0000_s1034" style="position:absolute;left:0;text-align:left;margin-left:221.5pt;margin-top:1.45pt;width:272.7pt;height:23.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" fillcolor="white [3201]" strokecolor="black [3200]" strokeweight="2pt">
                <v:textbox>
                  <w:txbxContent>
                    <w:p w14:paraId="155A4A4F" w14:textId="77777777" w:rsidR="00215C3E" w:rsidRDefault="00215C3E" w:rsidP="00440732">
                      <w:pPr>
                        <w:jc w:val="center"/>
                      </w:pPr>
                      <w:r>
                        <w:t>SE USTREZNO PRILAGODI GLEDE NA SKLOP</w:t>
                      </w:r>
                    </w:p>
                    <w:p w14:paraId="43E16F9F" w14:textId="77777777" w:rsidR="00215C3E" w:rsidRDefault="00215C3E" w:rsidP="00440732">
                      <w:pPr>
                        <w:jc w:val="center"/>
                      </w:pPr>
                    </w:p>
                  </w:txbxContent>
                </v:textbox>
                <w10:wrap anchorx="margin"/>
              </v:rect>
            </w:pict>
          </mc:Fallback>
        </mc:AlternateContent>
      </w:r>
      <w:r w:rsidR="0087412C" w:rsidRPr="00800EF2">
        <w:rPr>
          <w:sz w:val="26"/>
          <w:szCs w:val="26"/>
        </w:rPr>
        <w:t>Priloga 12</w:t>
      </w:r>
      <w:r w:rsidR="0087412C">
        <w:rPr>
          <w:sz w:val="26"/>
          <w:szCs w:val="26"/>
        </w:rPr>
        <w:t xml:space="preserve">: </w:t>
      </w:r>
      <w:r w:rsidR="0087412C">
        <w:rPr>
          <w:sz w:val="26"/>
          <w:szCs w:val="26"/>
        </w:rPr>
        <w:tab/>
      </w:r>
      <w:r w:rsidR="0087412C" w:rsidRPr="00800EF2">
        <w:rPr>
          <w:sz w:val="26"/>
          <w:szCs w:val="26"/>
        </w:rPr>
        <w:t>O</w:t>
      </w:r>
      <w:r w:rsidR="0087412C">
        <w:rPr>
          <w:sz w:val="26"/>
          <w:szCs w:val="26"/>
        </w:rPr>
        <w:t>snutek pogodbe</w:t>
      </w:r>
      <w:bookmarkEnd w:id="193"/>
      <w:bookmarkEnd w:id="194"/>
      <w:bookmarkEnd w:id="195"/>
      <w:bookmarkEnd w:id="196"/>
      <w:r w:rsidR="0087412C" w:rsidRPr="00800EF2">
        <w:rPr>
          <w:sz w:val="26"/>
          <w:szCs w:val="26"/>
        </w:rPr>
        <w:t xml:space="preserve"> </w:t>
      </w:r>
    </w:p>
    <w:p w14:paraId="5A71FD88" w14:textId="77777777" w:rsidR="000575D3" w:rsidRDefault="000575D3" w:rsidP="0087412C">
      <w:pPr>
        <w:rPr>
          <w:b/>
          <w:sz w:val="18"/>
          <w:szCs w:val="18"/>
        </w:rPr>
      </w:pPr>
    </w:p>
    <w:p w14:paraId="62184237" w14:textId="54316F2C" w:rsidR="00B00532" w:rsidRPr="00465D4E" w:rsidRDefault="00D56937" w:rsidP="00B00532">
      <w:pPr>
        <w:rPr>
          <w:szCs w:val="24"/>
        </w:rPr>
      </w:pPr>
      <w:bookmarkStart w:id="197" w:name="_Toc484171959"/>
      <w:bookmarkStart w:id="198" w:name="_Toc93110974"/>
      <w:bookmarkStart w:id="199" w:name="_Toc126730025"/>
      <w:bookmarkStart w:id="200" w:name="_Toc233432780"/>
      <w:bookmarkStart w:id="201" w:name="_Toc233433012"/>
      <w:bookmarkStart w:id="202" w:name="_Toc233433125"/>
      <w:r>
        <w:rPr>
          <w:b/>
          <w:szCs w:val="24"/>
        </w:rPr>
        <w:t>JAVNI STANOVANJSKI SKLAD M</w:t>
      </w:r>
      <w:r w:rsidR="00B00532" w:rsidRPr="00465D4E">
        <w:rPr>
          <w:b/>
          <w:szCs w:val="24"/>
        </w:rPr>
        <w:t>ESTN</w:t>
      </w:r>
      <w:r>
        <w:rPr>
          <w:b/>
          <w:szCs w:val="24"/>
        </w:rPr>
        <w:t>E</w:t>
      </w:r>
      <w:r w:rsidR="00B00532" w:rsidRPr="00465D4E">
        <w:rPr>
          <w:b/>
          <w:szCs w:val="24"/>
        </w:rPr>
        <w:t xml:space="preserve"> OBČIN</w:t>
      </w:r>
      <w:r>
        <w:rPr>
          <w:b/>
          <w:szCs w:val="24"/>
        </w:rPr>
        <w:t>E</w:t>
      </w:r>
      <w:r w:rsidR="00B00532" w:rsidRPr="00465D4E">
        <w:rPr>
          <w:b/>
          <w:szCs w:val="24"/>
        </w:rPr>
        <w:t xml:space="preserve"> KOPER, Verdijeva 10, Koper, </w:t>
      </w:r>
      <w:r w:rsidR="00B00532" w:rsidRPr="00465D4E">
        <w:rPr>
          <w:szCs w:val="24"/>
        </w:rPr>
        <w:t xml:space="preserve">ki jo zastopa </w:t>
      </w:r>
      <w:proofErr w:type="spellStart"/>
      <w:r>
        <w:rPr>
          <w:szCs w:val="24"/>
        </w:rPr>
        <w:t>v.d</w:t>
      </w:r>
      <w:proofErr w:type="spellEnd"/>
      <w:r>
        <w:rPr>
          <w:szCs w:val="24"/>
        </w:rPr>
        <w:t>. direktorice Mojca Hilj Trivić</w:t>
      </w:r>
      <w:r w:rsidR="00B00532" w:rsidRPr="00465D4E">
        <w:rPr>
          <w:szCs w:val="24"/>
        </w:rPr>
        <w:t xml:space="preserve">, (v nadaljnjem besedilu: </w:t>
      </w:r>
      <w:r w:rsidR="00B00532" w:rsidRPr="00465D4E">
        <w:rPr>
          <w:b/>
          <w:szCs w:val="24"/>
        </w:rPr>
        <w:t>naročnik</w:t>
      </w:r>
      <w:r w:rsidR="00B00532" w:rsidRPr="00465D4E">
        <w:rPr>
          <w:szCs w:val="24"/>
        </w:rPr>
        <w:t>)</w:t>
      </w:r>
    </w:p>
    <w:p w14:paraId="57B122D4" w14:textId="67A73B6B" w:rsidR="00B00532" w:rsidRPr="00465D4E" w:rsidRDefault="00B00532" w:rsidP="00B00532">
      <w:pPr>
        <w:rPr>
          <w:szCs w:val="24"/>
        </w:rPr>
      </w:pPr>
      <w:r w:rsidRPr="00465D4E">
        <w:rPr>
          <w:szCs w:val="24"/>
        </w:rPr>
        <w:t>ID za DDV: SI</w:t>
      </w:r>
      <w:r w:rsidR="00D56937">
        <w:rPr>
          <w:szCs w:val="24"/>
        </w:rPr>
        <w:t>30762553</w:t>
      </w:r>
    </w:p>
    <w:p w14:paraId="4191F99B" w14:textId="4EB1EE0D" w:rsidR="00B00532" w:rsidRPr="00465D4E" w:rsidRDefault="00B00532" w:rsidP="00B00532">
      <w:pPr>
        <w:rPr>
          <w:szCs w:val="24"/>
        </w:rPr>
      </w:pPr>
      <w:r w:rsidRPr="00465D4E">
        <w:rPr>
          <w:szCs w:val="24"/>
        </w:rPr>
        <w:t xml:space="preserve">matična številka: </w:t>
      </w:r>
      <w:r w:rsidR="00D56937">
        <w:rPr>
          <w:szCs w:val="24"/>
        </w:rPr>
        <w:t>5839114</w:t>
      </w:r>
      <w:r w:rsidRPr="00465D4E">
        <w:rPr>
          <w:szCs w:val="24"/>
        </w:rPr>
        <w:t>,</w:t>
      </w:r>
    </w:p>
    <w:p w14:paraId="182179F1" w14:textId="77777777" w:rsidR="00B00532" w:rsidRPr="00465D4E" w:rsidRDefault="00B00532" w:rsidP="00B00532">
      <w:pPr>
        <w:rPr>
          <w:szCs w:val="24"/>
        </w:rPr>
      </w:pPr>
    </w:p>
    <w:p w14:paraId="574FC2BB" w14:textId="77777777" w:rsidR="00B00532" w:rsidRPr="00465D4E" w:rsidRDefault="00B00532" w:rsidP="00B00532">
      <w:pPr>
        <w:rPr>
          <w:szCs w:val="24"/>
        </w:rPr>
      </w:pPr>
      <w:r w:rsidRPr="00465D4E">
        <w:rPr>
          <w:szCs w:val="24"/>
        </w:rPr>
        <w:t>in</w:t>
      </w:r>
    </w:p>
    <w:p w14:paraId="29EE51E8" w14:textId="77777777" w:rsidR="00B00532" w:rsidRPr="00465D4E" w:rsidRDefault="00B00532" w:rsidP="00B00532">
      <w:pPr>
        <w:spacing w:line="120" w:lineRule="auto"/>
        <w:rPr>
          <w:szCs w:val="24"/>
        </w:rPr>
      </w:pPr>
    </w:p>
    <w:p w14:paraId="36C9002E" w14:textId="77777777" w:rsidR="00B00532" w:rsidRPr="00465D4E" w:rsidRDefault="00B00532" w:rsidP="00B00532">
      <w:pPr>
        <w:rPr>
          <w:szCs w:val="24"/>
        </w:rPr>
      </w:pPr>
      <w:r w:rsidRPr="00465D4E">
        <w:rPr>
          <w:b/>
          <w:szCs w:val="24"/>
        </w:rPr>
        <w:t>_____________________,</w:t>
      </w:r>
      <w:r w:rsidRPr="00465D4E">
        <w:rPr>
          <w:szCs w:val="24"/>
        </w:rPr>
        <w:t xml:space="preserve"> s sedežem v _______________________, ki ga zastopa ______________________________________ (v nadaljnjem besedilu: </w:t>
      </w:r>
      <w:r w:rsidRPr="00465D4E">
        <w:rPr>
          <w:b/>
          <w:szCs w:val="24"/>
        </w:rPr>
        <w:t>izvajalec</w:t>
      </w:r>
      <w:r w:rsidRPr="00465D4E">
        <w:rPr>
          <w:szCs w:val="24"/>
        </w:rPr>
        <w:t xml:space="preserve">), </w:t>
      </w:r>
    </w:p>
    <w:p w14:paraId="5818C8D0" w14:textId="77777777" w:rsidR="00B00532" w:rsidRPr="00465D4E" w:rsidRDefault="00B00532" w:rsidP="00B00532">
      <w:pPr>
        <w:rPr>
          <w:szCs w:val="24"/>
        </w:rPr>
      </w:pPr>
    </w:p>
    <w:p w14:paraId="49DCC72D" w14:textId="77777777" w:rsidR="00B00532" w:rsidRPr="00465D4E" w:rsidRDefault="00B00532" w:rsidP="00B00532">
      <w:pPr>
        <w:rPr>
          <w:szCs w:val="24"/>
        </w:rPr>
      </w:pPr>
      <w:r w:rsidRPr="00465D4E">
        <w:rPr>
          <w:szCs w:val="24"/>
        </w:rPr>
        <w:t>ID za DDV: SI _________________</w:t>
      </w:r>
    </w:p>
    <w:p w14:paraId="35D1ED9A" w14:textId="77777777" w:rsidR="00B00532" w:rsidRPr="00465D4E" w:rsidRDefault="00B00532" w:rsidP="00B00532">
      <w:pPr>
        <w:rPr>
          <w:szCs w:val="24"/>
        </w:rPr>
      </w:pPr>
      <w:r w:rsidRPr="00465D4E">
        <w:rPr>
          <w:szCs w:val="24"/>
        </w:rPr>
        <w:t>matična številka: __________________</w:t>
      </w:r>
    </w:p>
    <w:p w14:paraId="51950822" w14:textId="77777777" w:rsidR="00B00532" w:rsidRPr="00465D4E" w:rsidRDefault="00B00532" w:rsidP="00B00532">
      <w:pPr>
        <w:rPr>
          <w:szCs w:val="24"/>
        </w:rPr>
      </w:pPr>
      <w:r w:rsidRPr="00465D4E">
        <w:rPr>
          <w:szCs w:val="24"/>
        </w:rPr>
        <w:t>številka transakcijskega računa:______________________</w:t>
      </w:r>
    </w:p>
    <w:p w14:paraId="5D65DC5D" w14:textId="77777777" w:rsidR="00B00532" w:rsidRDefault="00B00532" w:rsidP="00B00532">
      <w:pPr>
        <w:rPr>
          <w:szCs w:val="24"/>
        </w:rPr>
      </w:pPr>
    </w:p>
    <w:p w14:paraId="27C3B7B9" w14:textId="77777777" w:rsidR="00B00532" w:rsidRDefault="00B00532" w:rsidP="00B00532">
      <w:pPr>
        <w:rPr>
          <w:szCs w:val="24"/>
        </w:rPr>
      </w:pPr>
    </w:p>
    <w:p w14:paraId="1A6C092E" w14:textId="77777777" w:rsidR="00B00532" w:rsidRDefault="00B00532" w:rsidP="00B00532">
      <w:pPr>
        <w:rPr>
          <w:szCs w:val="24"/>
        </w:rPr>
      </w:pPr>
      <w:r w:rsidRPr="00465D4E">
        <w:rPr>
          <w:szCs w:val="24"/>
        </w:rPr>
        <w:t>skleneta naslednjo</w:t>
      </w:r>
    </w:p>
    <w:p w14:paraId="3DA8DC70" w14:textId="77777777" w:rsidR="00B00532" w:rsidRDefault="00B00532" w:rsidP="00B00532">
      <w:pPr>
        <w:rPr>
          <w:szCs w:val="24"/>
        </w:rPr>
      </w:pPr>
    </w:p>
    <w:p w14:paraId="121D8D68" w14:textId="77777777" w:rsidR="0056282F" w:rsidRDefault="0056282F" w:rsidP="00B00532">
      <w:pPr>
        <w:rPr>
          <w:szCs w:val="24"/>
        </w:rPr>
      </w:pPr>
    </w:p>
    <w:p w14:paraId="12C684A8" w14:textId="77777777" w:rsidR="00B00532" w:rsidRPr="00465D4E" w:rsidRDefault="00B00532" w:rsidP="00B00532">
      <w:pPr>
        <w:jc w:val="center"/>
        <w:rPr>
          <w:b/>
          <w:sz w:val="28"/>
          <w:szCs w:val="28"/>
        </w:rPr>
      </w:pPr>
      <w:r w:rsidRPr="00465D4E">
        <w:rPr>
          <w:b/>
          <w:sz w:val="28"/>
          <w:szCs w:val="28"/>
        </w:rPr>
        <w:t>P O G O D B O</w:t>
      </w:r>
    </w:p>
    <w:p w14:paraId="1DB5E6FE" w14:textId="16A0F967" w:rsidR="00D56937" w:rsidRDefault="00D56937" w:rsidP="00B3335A">
      <w:pPr>
        <w:jc w:val="center"/>
        <w:rPr>
          <w:b/>
          <w:sz w:val="28"/>
          <w:szCs w:val="28"/>
        </w:rPr>
      </w:pPr>
      <w:r>
        <w:rPr>
          <w:b/>
          <w:sz w:val="28"/>
          <w:szCs w:val="28"/>
        </w:rPr>
        <w:t>Prenov</w:t>
      </w:r>
      <w:r w:rsidR="00301267">
        <w:rPr>
          <w:b/>
          <w:sz w:val="28"/>
          <w:szCs w:val="28"/>
        </w:rPr>
        <w:t xml:space="preserve">a </w:t>
      </w:r>
      <w:r>
        <w:rPr>
          <w:b/>
          <w:sz w:val="28"/>
          <w:szCs w:val="28"/>
        </w:rPr>
        <w:t xml:space="preserve">stanovanj JSS Mestne občine Koper </w:t>
      </w:r>
    </w:p>
    <w:p w14:paraId="64DBEB82" w14:textId="29A44348" w:rsidR="00B00532" w:rsidRDefault="00D56937" w:rsidP="00B3335A">
      <w:pPr>
        <w:jc w:val="center"/>
        <w:rPr>
          <w:b/>
          <w:bCs/>
          <w:sz w:val="28"/>
          <w:szCs w:val="28"/>
        </w:rPr>
      </w:pPr>
      <w:r>
        <w:rPr>
          <w:b/>
          <w:sz w:val="28"/>
          <w:szCs w:val="28"/>
        </w:rPr>
        <w:t xml:space="preserve">v starem mestnem jedru Kopra </w:t>
      </w:r>
    </w:p>
    <w:p w14:paraId="63E6C932" w14:textId="77777777" w:rsidR="00B3335A" w:rsidRDefault="00B3335A" w:rsidP="00B3335A">
      <w:pPr>
        <w:jc w:val="center"/>
        <w:rPr>
          <w:b/>
          <w:i/>
          <w:sz w:val="28"/>
          <w:szCs w:val="28"/>
        </w:rPr>
      </w:pPr>
    </w:p>
    <w:p w14:paraId="27C15D61" w14:textId="77777777" w:rsidR="0056282F" w:rsidRPr="0023512F" w:rsidRDefault="0056282F" w:rsidP="00B3335A">
      <w:pPr>
        <w:jc w:val="center"/>
        <w:rPr>
          <w:b/>
          <w:i/>
          <w:sz w:val="28"/>
          <w:szCs w:val="28"/>
        </w:rPr>
      </w:pPr>
    </w:p>
    <w:p w14:paraId="40282064" w14:textId="77777777" w:rsidR="00B00532" w:rsidRPr="00465D4E" w:rsidRDefault="00B00532" w:rsidP="00B00532">
      <w:pPr>
        <w:spacing w:line="120" w:lineRule="auto"/>
      </w:pPr>
    </w:p>
    <w:p w14:paraId="5E6F611C" w14:textId="77777777" w:rsidR="00B00532"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62638A">
        <w:rPr>
          <w:b/>
          <w:szCs w:val="24"/>
        </w:rPr>
        <w:t>PREDMET POGODBE</w:t>
      </w:r>
    </w:p>
    <w:p w14:paraId="71ED65A1" w14:textId="77777777" w:rsidR="0056282F" w:rsidRPr="0062638A" w:rsidRDefault="0056282F" w:rsidP="0056282F">
      <w:pPr>
        <w:widowControl w:val="0"/>
        <w:adjustRightInd w:val="0"/>
        <w:ind w:left="567"/>
        <w:textAlignment w:val="baseline"/>
        <w:rPr>
          <w:b/>
          <w:szCs w:val="24"/>
        </w:rPr>
      </w:pPr>
    </w:p>
    <w:p w14:paraId="3B60D85C" w14:textId="77777777" w:rsidR="00B00532" w:rsidRPr="0062638A" w:rsidRDefault="00B00532" w:rsidP="00B00532">
      <w:pPr>
        <w:widowControl w:val="0"/>
        <w:numPr>
          <w:ilvl w:val="0"/>
          <w:numId w:val="15"/>
        </w:numPr>
        <w:adjustRightInd w:val="0"/>
        <w:jc w:val="center"/>
        <w:textAlignment w:val="baseline"/>
        <w:rPr>
          <w:szCs w:val="24"/>
        </w:rPr>
      </w:pPr>
      <w:r w:rsidRPr="0062638A">
        <w:rPr>
          <w:szCs w:val="24"/>
        </w:rPr>
        <w:t>člen</w:t>
      </w:r>
    </w:p>
    <w:p w14:paraId="0D591977" w14:textId="77777777" w:rsidR="00B00532" w:rsidRPr="0062638A" w:rsidRDefault="00B00532" w:rsidP="00B00532">
      <w:pPr>
        <w:spacing w:line="120" w:lineRule="auto"/>
        <w:rPr>
          <w:szCs w:val="24"/>
        </w:rPr>
      </w:pPr>
    </w:p>
    <w:p w14:paraId="2E32AE1E" w14:textId="0E8552BD" w:rsidR="00B00532" w:rsidRDefault="00B00532" w:rsidP="00B00532">
      <w:pPr>
        <w:rPr>
          <w:szCs w:val="24"/>
        </w:rPr>
      </w:pPr>
      <w:r w:rsidRPr="0062638A">
        <w:rPr>
          <w:szCs w:val="24"/>
        </w:rPr>
        <w:t>S to pogodbo naročnik naroča, izvajalec pa prevzame v izvedbo</w:t>
      </w:r>
      <w:r w:rsidRPr="008A5F54">
        <w:rPr>
          <w:b/>
          <w:szCs w:val="24"/>
        </w:rPr>
        <w:t xml:space="preserve"> </w:t>
      </w:r>
      <w:r w:rsidR="00D56937">
        <w:rPr>
          <w:b/>
          <w:szCs w:val="24"/>
        </w:rPr>
        <w:t>Prenove stanovanj JSS Mestne občine Koper v starem mestnem jedru Kopra</w:t>
      </w:r>
      <w:r>
        <w:rPr>
          <w:b/>
          <w:szCs w:val="24"/>
        </w:rPr>
        <w:t>.</w:t>
      </w:r>
    </w:p>
    <w:p w14:paraId="694E7E1A" w14:textId="77777777" w:rsidR="00B00532" w:rsidRDefault="00B00532" w:rsidP="00B00532">
      <w:pPr>
        <w:rPr>
          <w:szCs w:val="24"/>
        </w:rPr>
      </w:pPr>
    </w:p>
    <w:p w14:paraId="0771FDEC" w14:textId="77777777" w:rsidR="00301267" w:rsidRDefault="00B00532" w:rsidP="00B00532">
      <w:pPr>
        <w:rPr>
          <w:szCs w:val="24"/>
        </w:rPr>
      </w:pPr>
      <w:r w:rsidRPr="0062638A">
        <w:rPr>
          <w:szCs w:val="24"/>
        </w:rPr>
        <w:t xml:space="preserve">Naročilo se odda v izvajanje na podlagi javnega </w:t>
      </w:r>
      <w:r>
        <w:rPr>
          <w:szCs w:val="24"/>
        </w:rPr>
        <w:t xml:space="preserve">naročila </w:t>
      </w:r>
      <w:r w:rsidRPr="0062638A">
        <w:rPr>
          <w:szCs w:val="24"/>
        </w:rPr>
        <w:t xml:space="preserve"> </w:t>
      </w:r>
      <w:r w:rsidRPr="0040424C">
        <w:rPr>
          <w:szCs w:val="24"/>
        </w:rPr>
        <w:t xml:space="preserve">po </w:t>
      </w:r>
      <w:r w:rsidR="00B3335A">
        <w:rPr>
          <w:szCs w:val="24"/>
        </w:rPr>
        <w:t>postopku naročila male vrednosti</w:t>
      </w:r>
      <w:r w:rsidRPr="0062638A">
        <w:rPr>
          <w:szCs w:val="24"/>
        </w:rPr>
        <w:t xml:space="preserve">, objavljenega na portalu javnih </w:t>
      </w:r>
      <w:r w:rsidRPr="00F72C47">
        <w:rPr>
          <w:szCs w:val="24"/>
        </w:rPr>
        <w:t xml:space="preserve">naročil RS št. </w:t>
      </w:r>
      <w:r w:rsidR="007061ED">
        <w:rPr>
          <w:szCs w:val="24"/>
        </w:rPr>
        <w:t>_____________________</w:t>
      </w:r>
      <w:r w:rsidRPr="00F72C47">
        <w:rPr>
          <w:szCs w:val="24"/>
        </w:rPr>
        <w:t xml:space="preserve">. </w:t>
      </w:r>
    </w:p>
    <w:p w14:paraId="0348970C" w14:textId="388CAA67" w:rsidR="00B00532" w:rsidRPr="0062638A" w:rsidRDefault="00B00532" w:rsidP="00B00532">
      <w:pPr>
        <w:rPr>
          <w:szCs w:val="24"/>
        </w:rPr>
      </w:pPr>
      <w:r w:rsidRPr="00F72C47">
        <w:rPr>
          <w:szCs w:val="24"/>
        </w:rPr>
        <w:t>Izvajalec bo pogodbena</w:t>
      </w:r>
      <w:r w:rsidRPr="0062638A">
        <w:rPr>
          <w:szCs w:val="24"/>
        </w:rPr>
        <w:t xml:space="preserve"> dela izvajal: </w:t>
      </w:r>
    </w:p>
    <w:p w14:paraId="12D7548B" w14:textId="77777777" w:rsidR="0023512F" w:rsidRPr="0056282F" w:rsidRDefault="00B00532" w:rsidP="0023512F">
      <w:pPr>
        <w:widowControl w:val="0"/>
        <w:numPr>
          <w:ilvl w:val="0"/>
          <w:numId w:val="10"/>
        </w:numPr>
        <w:adjustRightInd w:val="0"/>
        <w:textAlignment w:val="baseline"/>
        <w:rPr>
          <w:szCs w:val="23"/>
        </w:rPr>
      </w:pPr>
      <w:r w:rsidRPr="0056282F">
        <w:rPr>
          <w:szCs w:val="24"/>
        </w:rPr>
        <w:t>po razpisnih pogojih in pogojih te pogodbe;</w:t>
      </w:r>
    </w:p>
    <w:p w14:paraId="69D32047" w14:textId="77777777" w:rsidR="0023512F" w:rsidRPr="0056282F" w:rsidRDefault="00D14C99" w:rsidP="0023512F">
      <w:pPr>
        <w:widowControl w:val="0"/>
        <w:numPr>
          <w:ilvl w:val="0"/>
          <w:numId w:val="10"/>
        </w:numPr>
        <w:adjustRightInd w:val="0"/>
        <w:textAlignment w:val="baseline"/>
        <w:rPr>
          <w:szCs w:val="23"/>
        </w:rPr>
      </w:pPr>
      <w:r>
        <w:rPr>
          <w:szCs w:val="23"/>
        </w:rPr>
        <w:t>skladno s popisom del,</w:t>
      </w:r>
    </w:p>
    <w:p w14:paraId="638A3515" w14:textId="77777777" w:rsidR="00B00532" w:rsidRPr="0056282F" w:rsidRDefault="00B00532" w:rsidP="00B00532">
      <w:pPr>
        <w:widowControl w:val="0"/>
        <w:numPr>
          <w:ilvl w:val="0"/>
          <w:numId w:val="10"/>
        </w:numPr>
        <w:adjustRightInd w:val="0"/>
        <w:textAlignment w:val="baseline"/>
        <w:rPr>
          <w:szCs w:val="23"/>
        </w:rPr>
      </w:pPr>
      <w:r w:rsidRPr="0056282F">
        <w:rPr>
          <w:szCs w:val="23"/>
        </w:rPr>
        <w:t>skladno s ponudbo št._________, z dne __________;</w:t>
      </w:r>
    </w:p>
    <w:p w14:paraId="4823590B" w14:textId="77777777" w:rsidR="00B00532" w:rsidRPr="0056282F" w:rsidRDefault="00B00532" w:rsidP="00B00532">
      <w:pPr>
        <w:widowControl w:val="0"/>
        <w:numPr>
          <w:ilvl w:val="0"/>
          <w:numId w:val="10"/>
        </w:numPr>
        <w:adjustRightInd w:val="0"/>
        <w:textAlignment w:val="baseline"/>
        <w:rPr>
          <w:szCs w:val="24"/>
        </w:rPr>
      </w:pPr>
      <w:r w:rsidRPr="0056282F">
        <w:rPr>
          <w:szCs w:val="24"/>
        </w:rPr>
        <w:t>skladno s tehničnimi predpisi, standardi, pravili stroke, dobrimi običaji.</w:t>
      </w:r>
    </w:p>
    <w:p w14:paraId="0F1BE2DA" w14:textId="77777777" w:rsidR="0056282F" w:rsidRDefault="0056282F" w:rsidP="00B00532">
      <w:pPr>
        <w:pStyle w:val="Telobesedila3"/>
        <w:rPr>
          <w:sz w:val="24"/>
          <w:szCs w:val="24"/>
        </w:rPr>
      </w:pPr>
    </w:p>
    <w:p w14:paraId="3BDA6F3B" w14:textId="77777777" w:rsidR="00B00532" w:rsidRPr="0023601A" w:rsidRDefault="00B00532" w:rsidP="00B00532">
      <w:pPr>
        <w:pStyle w:val="Telobesedila3"/>
        <w:rPr>
          <w:sz w:val="24"/>
          <w:szCs w:val="24"/>
        </w:rPr>
      </w:pPr>
      <w:r w:rsidRPr="0023601A">
        <w:rPr>
          <w:sz w:val="24"/>
          <w:szCs w:val="24"/>
        </w:rPr>
        <w:t>Zgoraj navedeni dokumenti so med seboj usklajeni in se dopolnjujejo. V primeru neusklajenosti in razlik med določbami posameznih dokumentov imajo dokumenti veljavo in se tolmačijo po zgornjem vrstnem redu.</w:t>
      </w:r>
    </w:p>
    <w:p w14:paraId="45EA0074" w14:textId="77777777" w:rsidR="00B00532" w:rsidRPr="00211E4E" w:rsidRDefault="00B00532" w:rsidP="00B00532">
      <w:pPr>
        <w:pStyle w:val="Telobesedila"/>
        <w:rPr>
          <w:rFonts w:ascii="Times New Roman" w:hAnsi="Times New Roman"/>
          <w:i w:val="0"/>
          <w:szCs w:val="24"/>
        </w:rPr>
      </w:pPr>
      <w:r>
        <w:rPr>
          <w:rFonts w:ascii="Times New Roman" w:hAnsi="Times New Roman"/>
          <w:i w:val="0"/>
          <w:szCs w:val="24"/>
        </w:rPr>
        <w:t>Dokumentacija</w:t>
      </w:r>
      <w:r w:rsidRPr="00211E4E">
        <w:rPr>
          <w:rFonts w:ascii="Times New Roman" w:hAnsi="Times New Roman"/>
          <w:i w:val="0"/>
          <w:szCs w:val="24"/>
        </w:rPr>
        <w:t xml:space="preserve"> in ponudba izvajalca sta sestavna dela te pogodbe.</w:t>
      </w:r>
    </w:p>
    <w:p w14:paraId="3D2029B3" w14:textId="77777777" w:rsidR="00B00532" w:rsidRDefault="00B00532" w:rsidP="00B00532">
      <w:pPr>
        <w:rPr>
          <w:b/>
          <w:szCs w:val="24"/>
        </w:rPr>
      </w:pPr>
    </w:p>
    <w:p w14:paraId="15EC7D6A" w14:textId="77777777" w:rsidR="00D27404" w:rsidRDefault="00D27404" w:rsidP="00B00532">
      <w:pPr>
        <w:rPr>
          <w:b/>
          <w:szCs w:val="24"/>
        </w:rPr>
      </w:pPr>
    </w:p>
    <w:p w14:paraId="2C9406A1" w14:textId="77777777" w:rsidR="00440732" w:rsidRDefault="00440732" w:rsidP="00B00532">
      <w:pPr>
        <w:rPr>
          <w:b/>
          <w:szCs w:val="24"/>
        </w:rPr>
      </w:pPr>
    </w:p>
    <w:p w14:paraId="45CF0E07" w14:textId="77777777" w:rsidR="00440732" w:rsidRDefault="00440732" w:rsidP="00B00532">
      <w:pPr>
        <w:rPr>
          <w:b/>
          <w:szCs w:val="24"/>
        </w:rPr>
      </w:pPr>
    </w:p>
    <w:p w14:paraId="3359FD95" w14:textId="77777777" w:rsidR="00440732" w:rsidRDefault="00440732" w:rsidP="00B00532">
      <w:pPr>
        <w:rPr>
          <w:b/>
          <w:szCs w:val="24"/>
        </w:rPr>
      </w:pPr>
    </w:p>
    <w:p w14:paraId="1E620B35" w14:textId="77777777" w:rsidR="00440732" w:rsidRPr="0062638A" w:rsidRDefault="00440732" w:rsidP="00B00532">
      <w:pPr>
        <w:rPr>
          <w:b/>
          <w:szCs w:val="24"/>
        </w:rPr>
      </w:pPr>
    </w:p>
    <w:p w14:paraId="3254AE12" w14:textId="77777777" w:rsidR="00B00532" w:rsidRPr="0062638A"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62638A">
        <w:rPr>
          <w:b/>
          <w:szCs w:val="24"/>
        </w:rPr>
        <w:lastRenderedPageBreak/>
        <w:t>CENA</w:t>
      </w:r>
    </w:p>
    <w:p w14:paraId="75A6BCC1" w14:textId="77777777" w:rsidR="00B00532" w:rsidRPr="0062638A" w:rsidRDefault="00B00532" w:rsidP="00B00532">
      <w:pPr>
        <w:widowControl w:val="0"/>
        <w:numPr>
          <w:ilvl w:val="0"/>
          <w:numId w:val="15"/>
        </w:numPr>
        <w:adjustRightInd w:val="0"/>
        <w:jc w:val="center"/>
        <w:textAlignment w:val="baseline"/>
        <w:rPr>
          <w:szCs w:val="24"/>
        </w:rPr>
      </w:pPr>
      <w:r w:rsidRPr="0062638A">
        <w:rPr>
          <w:szCs w:val="24"/>
        </w:rPr>
        <w:t>člen</w:t>
      </w:r>
    </w:p>
    <w:p w14:paraId="18A43E9D" w14:textId="77777777" w:rsidR="00B00532" w:rsidRDefault="00B00532" w:rsidP="00B00532">
      <w:pPr>
        <w:pStyle w:val="Telobesedila2"/>
        <w:spacing w:after="0" w:line="240" w:lineRule="auto"/>
        <w:ind w:right="-45"/>
        <w:rPr>
          <w:szCs w:val="24"/>
        </w:rPr>
      </w:pPr>
    </w:p>
    <w:p w14:paraId="7002C24E" w14:textId="77777777" w:rsidR="00B00532" w:rsidRDefault="00B00532" w:rsidP="00B00532">
      <w:pPr>
        <w:pStyle w:val="Telobesedila2"/>
        <w:spacing w:line="240" w:lineRule="auto"/>
        <w:ind w:right="-45"/>
        <w:rPr>
          <w:szCs w:val="24"/>
          <w:lang w:eastAsia="sl-SI"/>
        </w:rPr>
      </w:pPr>
      <w:r w:rsidRPr="0062638A">
        <w:rPr>
          <w:szCs w:val="24"/>
        </w:rPr>
        <w:t xml:space="preserve">Pogodbena </w:t>
      </w:r>
      <w:r w:rsidR="007061ED">
        <w:rPr>
          <w:szCs w:val="24"/>
        </w:rPr>
        <w:t>cena</w:t>
      </w:r>
      <w:r w:rsidRPr="0062638A">
        <w:rPr>
          <w:szCs w:val="24"/>
        </w:rPr>
        <w:t xml:space="preserve"> del iz 1. člena te pogodbe je določena na osnovi ponudbe izvajalca </w:t>
      </w:r>
      <w:r w:rsidRPr="0062638A">
        <w:rPr>
          <w:szCs w:val="24"/>
          <w:lang w:eastAsia="sl-SI"/>
        </w:rPr>
        <w:t>in znaša:</w:t>
      </w:r>
    </w:p>
    <w:p w14:paraId="34E53029" w14:textId="77777777" w:rsidR="00B00532" w:rsidRDefault="00B00532" w:rsidP="00B00532">
      <w:pPr>
        <w:pStyle w:val="Telobesedila"/>
        <w:jc w:val="center"/>
        <w:rPr>
          <w:rFonts w:ascii="Times New Roman" w:hAnsi="Times New Roman"/>
          <w:b/>
          <w:i w:val="0"/>
          <w:szCs w:val="24"/>
        </w:rPr>
      </w:pPr>
    </w:p>
    <w:p w14:paraId="57755841" w14:textId="77777777" w:rsidR="00B00532" w:rsidRPr="009D0904" w:rsidRDefault="00B00532" w:rsidP="00B00532">
      <w:pPr>
        <w:pStyle w:val="Telobesedila"/>
        <w:jc w:val="center"/>
        <w:rPr>
          <w:rFonts w:ascii="Times New Roman" w:hAnsi="Times New Roman"/>
          <w:b/>
          <w:i w:val="0"/>
          <w:szCs w:val="24"/>
        </w:rPr>
      </w:pPr>
      <w:r w:rsidRPr="009D0904">
        <w:rPr>
          <w:rFonts w:ascii="Times New Roman" w:hAnsi="Times New Roman"/>
          <w:b/>
          <w:i w:val="0"/>
          <w:szCs w:val="24"/>
        </w:rPr>
        <w:t>_______________________________ EUR</w:t>
      </w:r>
    </w:p>
    <w:p w14:paraId="4BC79AC4" w14:textId="77777777" w:rsidR="00B00532" w:rsidRDefault="00B00532" w:rsidP="00B00532">
      <w:pPr>
        <w:pStyle w:val="Telobesedila"/>
        <w:jc w:val="center"/>
        <w:rPr>
          <w:rFonts w:ascii="Times New Roman" w:hAnsi="Times New Roman"/>
          <w:i w:val="0"/>
          <w:szCs w:val="24"/>
        </w:rPr>
      </w:pPr>
    </w:p>
    <w:p w14:paraId="43893349" w14:textId="77777777" w:rsidR="00B00532" w:rsidRDefault="00B00532" w:rsidP="00B00532">
      <w:pPr>
        <w:pStyle w:val="Telobesedila"/>
        <w:jc w:val="center"/>
        <w:rPr>
          <w:rFonts w:ascii="Times New Roman" w:hAnsi="Times New Roman"/>
          <w:i w:val="0"/>
          <w:szCs w:val="24"/>
        </w:rPr>
      </w:pPr>
      <w:r w:rsidRPr="003253D5">
        <w:rPr>
          <w:rFonts w:ascii="Times New Roman" w:hAnsi="Times New Roman"/>
          <w:i w:val="0"/>
          <w:szCs w:val="24"/>
        </w:rPr>
        <w:t>(z besedo</w:t>
      </w:r>
      <w:r>
        <w:rPr>
          <w:rFonts w:ascii="Times New Roman" w:hAnsi="Times New Roman"/>
          <w:i w:val="0"/>
          <w:szCs w:val="24"/>
        </w:rPr>
        <w:t xml:space="preserve">: </w:t>
      </w:r>
      <w:r w:rsidRPr="003253D5">
        <w:rPr>
          <w:rFonts w:ascii="Times New Roman" w:hAnsi="Times New Roman"/>
          <w:i w:val="0"/>
          <w:szCs w:val="24"/>
        </w:rPr>
        <w:t>____________________________________________________      /100 evrov)</w:t>
      </w:r>
    </w:p>
    <w:p w14:paraId="01814872" w14:textId="77777777" w:rsidR="00B00532" w:rsidRDefault="00B00532" w:rsidP="00B00532">
      <w:pPr>
        <w:pStyle w:val="Telobesedila"/>
        <w:jc w:val="center"/>
        <w:rPr>
          <w:rFonts w:ascii="Times New Roman" w:hAnsi="Times New Roman"/>
          <w:i w:val="0"/>
          <w:szCs w:val="24"/>
        </w:rPr>
      </w:pPr>
    </w:p>
    <w:p w14:paraId="57C4F77B" w14:textId="1191CE67" w:rsidR="00B00532" w:rsidRPr="0062638A" w:rsidRDefault="00B00532" w:rsidP="00B00532">
      <w:pPr>
        <w:pStyle w:val="Telobesedila2"/>
        <w:spacing w:after="0" w:line="240" w:lineRule="auto"/>
        <w:ind w:right="-45"/>
        <w:rPr>
          <w:szCs w:val="24"/>
        </w:rPr>
      </w:pPr>
      <w:r w:rsidRPr="00B25120">
        <w:rPr>
          <w:szCs w:val="24"/>
        </w:rPr>
        <w:t xml:space="preserve">V ceni je upoštevan </w:t>
      </w:r>
      <w:r w:rsidR="00D56937">
        <w:rPr>
          <w:szCs w:val="24"/>
        </w:rPr>
        <w:t>9,5</w:t>
      </w:r>
      <w:r>
        <w:rPr>
          <w:szCs w:val="24"/>
        </w:rPr>
        <w:t xml:space="preserve"> </w:t>
      </w:r>
      <w:r w:rsidRPr="00B25120">
        <w:rPr>
          <w:szCs w:val="24"/>
        </w:rPr>
        <w:t>% davek na dodano vrednost.</w:t>
      </w:r>
    </w:p>
    <w:p w14:paraId="3A57211F" w14:textId="77777777" w:rsidR="00B00532" w:rsidRDefault="00B00532" w:rsidP="00B00532">
      <w:pPr>
        <w:pStyle w:val="Telobesedila"/>
        <w:rPr>
          <w:rFonts w:ascii="Times New Roman" w:hAnsi="Times New Roman"/>
          <w:i w:val="0"/>
          <w:szCs w:val="24"/>
        </w:rPr>
      </w:pPr>
    </w:p>
    <w:p w14:paraId="22E80695" w14:textId="77777777" w:rsidR="00B00532" w:rsidRPr="00A672F5" w:rsidRDefault="00B00532" w:rsidP="00B00532">
      <w:pPr>
        <w:widowControl w:val="0"/>
        <w:numPr>
          <w:ilvl w:val="0"/>
          <w:numId w:val="15"/>
        </w:numPr>
        <w:adjustRightInd w:val="0"/>
        <w:jc w:val="center"/>
        <w:textAlignment w:val="baseline"/>
        <w:rPr>
          <w:szCs w:val="24"/>
        </w:rPr>
      </w:pPr>
      <w:r w:rsidRPr="00A672F5">
        <w:rPr>
          <w:szCs w:val="24"/>
        </w:rPr>
        <w:t>člen</w:t>
      </w:r>
    </w:p>
    <w:p w14:paraId="3A5156E0" w14:textId="77777777" w:rsidR="00B00532" w:rsidRPr="0062638A" w:rsidRDefault="00B00532" w:rsidP="00B00532">
      <w:pPr>
        <w:widowControl w:val="0"/>
        <w:adjustRightInd w:val="0"/>
        <w:ind w:left="720"/>
        <w:jc w:val="center"/>
        <w:textAlignment w:val="baseline"/>
        <w:rPr>
          <w:szCs w:val="24"/>
        </w:rPr>
      </w:pPr>
    </w:p>
    <w:p w14:paraId="5D7E938F" w14:textId="77777777" w:rsidR="00B00532" w:rsidRPr="00D6256B" w:rsidRDefault="00B00532" w:rsidP="00B00532">
      <w:pPr>
        <w:pStyle w:val="Telobesedila"/>
        <w:rPr>
          <w:rFonts w:ascii="Times New Roman" w:hAnsi="Times New Roman"/>
          <w:i w:val="0"/>
          <w:szCs w:val="24"/>
        </w:rPr>
      </w:pPr>
      <w:r w:rsidRPr="00D6256B">
        <w:rPr>
          <w:rFonts w:ascii="Times New Roman" w:hAnsi="Times New Roman"/>
          <w:i w:val="0"/>
          <w:szCs w:val="24"/>
        </w:rPr>
        <w:t>Pogodbena vrednost iz prejšnjega člena zajema tudi vsa pripravljalna dela, pomožna dela, razne zaščite, zavarovanje in zaščito sosednjih objektov, ograje, začasne priključke, začasno fizično zaščito površin, ki niso predmet te pogodbe, stroške drobnega potrošnega materiala ter stroške prevozov, skladiščenja, vse manipulacije, montaže in stroške vezane na odvoz odpadkov</w:t>
      </w:r>
      <w:r>
        <w:rPr>
          <w:rFonts w:ascii="Times New Roman" w:hAnsi="Times New Roman"/>
          <w:i w:val="0"/>
          <w:szCs w:val="24"/>
        </w:rPr>
        <w:t xml:space="preserve">, </w:t>
      </w:r>
      <w:r w:rsidRPr="00D260C7">
        <w:rPr>
          <w:rFonts w:ascii="Times New Roman" w:hAnsi="Times New Roman"/>
          <w:i w:val="0"/>
          <w:szCs w:val="24"/>
        </w:rPr>
        <w:t>sprotno čiščenje delovišča ter finalno čiščenje.</w:t>
      </w:r>
    </w:p>
    <w:p w14:paraId="5BEFBA07" w14:textId="77777777" w:rsidR="00B00532" w:rsidRDefault="00B00532" w:rsidP="00B00532">
      <w:pPr>
        <w:pStyle w:val="Telobesedila"/>
        <w:rPr>
          <w:rFonts w:ascii="Times New Roman" w:hAnsi="Times New Roman"/>
          <w:szCs w:val="24"/>
        </w:rPr>
      </w:pPr>
    </w:p>
    <w:p w14:paraId="16C079A9" w14:textId="77777777" w:rsidR="00B00532" w:rsidRDefault="00B00532" w:rsidP="00B00532">
      <w:pPr>
        <w:pStyle w:val="Telobesedila"/>
        <w:rPr>
          <w:rFonts w:ascii="Times New Roman" w:hAnsi="Times New Roman"/>
          <w:szCs w:val="24"/>
        </w:rPr>
      </w:pPr>
    </w:p>
    <w:p w14:paraId="7107F712" w14:textId="77777777" w:rsidR="00B00532" w:rsidRPr="0062638A"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62638A">
        <w:rPr>
          <w:b/>
          <w:szCs w:val="24"/>
        </w:rPr>
        <w:t>OBVEZNOSTI POGODBENIH STRANK</w:t>
      </w:r>
    </w:p>
    <w:p w14:paraId="599E73F6" w14:textId="77777777" w:rsidR="00B00532" w:rsidRPr="0062638A" w:rsidRDefault="00B00532" w:rsidP="00B00532">
      <w:pPr>
        <w:ind w:left="360"/>
        <w:rPr>
          <w:b/>
          <w:szCs w:val="24"/>
        </w:rPr>
      </w:pPr>
    </w:p>
    <w:p w14:paraId="2ED3791D" w14:textId="77777777" w:rsidR="00B00532" w:rsidRPr="0062638A" w:rsidRDefault="00B00532" w:rsidP="00B00532">
      <w:pPr>
        <w:widowControl w:val="0"/>
        <w:numPr>
          <w:ilvl w:val="0"/>
          <w:numId w:val="15"/>
        </w:numPr>
        <w:adjustRightInd w:val="0"/>
        <w:jc w:val="center"/>
        <w:textAlignment w:val="baseline"/>
        <w:rPr>
          <w:szCs w:val="24"/>
        </w:rPr>
      </w:pPr>
      <w:r w:rsidRPr="0062638A">
        <w:rPr>
          <w:szCs w:val="24"/>
        </w:rPr>
        <w:t>člen</w:t>
      </w:r>
    </w:p>
    <w:p w14:paraId="01DA11B9" w14:textId="77777777" w:rsidR="00B00532" w:rsidRPr="00C73C0B" w:rsidRDefault="00B00532" w:rsidP="00B00532">
      <w:pPr>
        <w:widowControl w:val="0"/>
        <w:adjustRightInd w:val="0"/>
        <w:textAlignment w:val="baseline"/>
        <w:rPr>
          <w:szCs w:val="24"/>
          <w:u w:val="single"/>
        </w:rPr>
      </w:pPr>
      <w:r w:rsidRPr="00C73C0B">
        <w:rPr>
          <w:szCs w:val="24"/>
          <w:u w:val="single"/>
        </w:rPr>
        <w:t>Naročnik se obvezuje:</w:t>
      </w:r>
    </w:p>
    <w:p w14:paraId="25E6A4ED" w14:textId="77777777" w:rsidR="00B00532" w:rsidRPr="00C73C0B" w:rsidRDefault="00B00532" w:rsidP="00B00532">
      <w:pPr>
        <w:widowControl w:val="0"/>
        <w:numPr>
          <w:ilvl w:val="0"/>
          <w:numId w:val="17"/>
        </w:numPr>
        <w:adjustRightInd w:val="0"/>
        <w:textAlignment w:val="baseline"/>
        <w:rPr>
          <w:color w:val="000000"/>
          <w:szCs w:val="24"/>
        </w:rPr>
      </w:pPr>
      <w:r w:rsidRPr="00C73C0B">
        <w:rPr>
          <w:color w:val="000000"/>
          <w:szCs w:val="24"/>
        </w:rPr>
        <w:t>sodelovati z izvajalcem s ciljem, da se prevzete obveznosti izvršijo pravočasno in v   obojestransko zadovoljstvo, </w:t>
      </w:r>
    </w:p>
    <w:p w14:paraId="1C51CCDA" w14:textId="77777777" w:rsidR="00B00532" w:rsidRPr="00C73C0B" w:rsidRDefault="00B00532" w:rsidP="00B00532">
      <w:pPr>
        <w:widowControl w:val="0"/>
        <w:numPr>
          <w:ilvl w:val="0"/>
          <w:numId w:val="17"/>
        </w:numPr>
        <w:adjustRightInd w:val="0"/>
        <w:textAlignment w:val="baseline"/>
        <w:rPr>
          <w:color w:val="006666"/>
          <w:szCs w:val="24"/>
        </w:rPr>
      </w:pPr>
      <w:r w:rsidRPr="00C73C0B">
        <w:rPr>
          <w:color w:val="000000"/>
          <w:szCs w:val="24"/>
        </w:rPr>
        <w:t>sodelovati v času izvedbe s pooblaščenim predstavnikom izvajalca,</w:t>
      </w:r>
    </w:p>
    <w:p w14:paraId="092C8CE2" w14:textId="77777777" w:rsidR="00B00532" w:rsidRPr="00C73C0B" w:rsidRDefault="00B00532" w:rsidP="00B00532">
      <w:pPr>
        <w:widowControl w:val="0"/>
        <w:numPr>
          <w:ilvl w:val="0"/>
          <w:numId w:val="17"/>
        </w:numPr>
        <w:adjustRightInd w:val="0"/>
        <w:textAlignment w:val="baseline"/>
        <w:rPr>
          <w:color w:val="006666"/>
          <w:szCs w:val="24"/>
        </w:rPr>
      </w:pPr>
      <w:r w:rsidRPr="00C73C0B">
        <w:rPr>
          <w:color w:val="000000"/>
          <w:szCs w:val="24"/>
        </w:rPr>
        <w:t>pravočasno obveščati izvajalca o vseh spremembah in novo nastalih situacijah, ki bi lahko     imele vpliv na izvršitev in realizacijo investicije,</w:t>
      </w:r>
    </w:p>
    <w:p w14:paraId="0D256ABC" w14:textId="77777777" w:rsidR="00B00532" w:rsidRPr="00C73C0B" w:rsidRDefault="00B00532" w:rsidP="00B00532">
      <w:pPr>
        <w:widowControl w:val="0"/>
        <w:numPr>
          <w:ilvl w:val="0"/>
          <w:numId w:val="17"/>
        </w:numPr>
        <w:adjustRightInd w:val="0"/>
        <w:textAlignment w:val="baseline"/>
        <w:rPr>
          <w:color w:val="006666"/>
          <w:szCs w:val="24"/>
        </w:rPr>
      </w:pPr>
      <w:r w:rsidRPr="00C73C0B">
        <w:rPr>
          <w:szCs w:val="24"/>
        </w:rPr>
        <w:t>izvesti plačilne obveznosti iz pogodbe.</w:t>
      </w:r>
    </w:p>
    <w:p w14:paraId="6F7C5D59" w14:textId="77777777" w:rsidR="00B00532" w:rsidRDefault="00B00532" w:rsidP="00B00532">
      <w:pPr>
        <w:tabs>
          <w:tab w:val="num" w:pos="360"/>
        </w:tabs>
        <w:rPr>
          <w:szCs w:val="24"/>
        </w:rPr>
      </w:pPr>
    </w:p>
    <w:p w14:paraId="1116223C" w14:textId="77777777" w:rsidR="00B00532" w:rsidRPr="00C73C0B" w:rsidRDefault="00B00532" w:rsidP="00B00532">
      <w:pPr>
        <w:widowControl w:val="0"/>
        <w:adjustRightInd w:val="0"/>
        <w:textAlignment w:val="baseline"/>
        <w:rPr>
          <w:szCs w:val="24"/>
          <w:u w:val="single"/>
        </w:rPr>
      </w:pPr>
      <w:r w:rsidRPr="00C73C0B">
        <w:rPr>
          <w:szCs w:val="24"/>
          <w:u w:val="single"/>
        </w:rPr>
        <w:t>Izvajalec se obvezuje:</w:t>
      </w:r>
    </w:p>
    <w:p w14:paraId="192C17DD" w14:textId="77777777" w:rsidR="00B00532" w:rsidRPr="00C73AB6" w:rsidRDefault="00B00532" w:rsidP="00B00532">
      <w:pPr>
        <w:widowControl w:val="0"/>
        <w:numPr>
          <w:ilvl w:val="0"/>
          <w:numId w:val="10"/>
        </w:numPr>
        <w:adjustRightInd w:val="0"/>
        <w:textAlignment w:val="baseline"/>
        <w:rPr>
          <w:szCs w:val="24"/>
        </w:rPr>
      </w:pPr>
      <w:r w:rsidRPr="00C73AB6">
        <w:rPr>
          <w:szCs w:val="24"/>
        </w:rPr>
        <w:t xml:space="preserve">prevzeta dela izvršiti strokovno pravilno, vestno in kvalitetno v skladu z </w:t>
      </w:r>
      <w:r w:rsidR="0085741F">
        <w:rPr>
          <w:szCs w:val="24"/>
        </w:rPr>
        <w:t>Gradbenim zakonom</w:t>
      </w:r>
      <w:r w:rsidRPr="00C73AB6">
        <w:rPr>
          <w:szCs w:val="24"/>
        </w:rPr>
        <w:t>, Obligacijskim zakonikom ter drugo veljavno zakonodajo ter standardi stroke,</w:t>
      </w:r>
    </w:p>
    <w:p w14:paraId="4B9C3860" w14:textId="77777777" w:rsidR="00B00532" w:rsidRPr="00C73C0B" w:rsidRDefault="00B00532" w:rsidP="00B00532">
      <w:pPr>
        <w:widowControl w:val="0"/>
        <w:numPr>
          <w:ilvl w:val="0"/>
          <w:numId w:val="10"/>
        </w:numPr>
        <w:adjustRightInd w:val="0"/>
        <w:textAlignment w:val="baseline"/>
        <w:rPr>
          <w:szCs w:val="24"/>
        </w:rPr>
      </w:pPr>
      <w:r w:rsidRPr="00C73AB6">
        <w:rPr>
          <w:szCs w:val="24"/>
        </w:rPr>
        <w:t xml:space="preserve">zavezuje se voditi vso z zakonom predpisano gradbeno dokumentacijo in jo ob </w:t>
      </w:r>
      <w:r w:rsidRPr="00C73C0B">
        <w:rPr>
          <w:szCs w:val="24"/>
        </w:rPr>
        <w:t>primopredaji predati naročniku,</w:t>
      </w:r>
    </w:p>
    <w:p w14:paraId="432B9277" w14:textId="58FA808F" w:rsidR="00B00532" w:rsidRPr="00C73C0B" w:rsidRDefault="00B00532" w:rsidP="00B00532">
      <w:pPr>
        <w:widowControl w:val="0"/>
        <w:numPr>
          <w:ilvl w:val="0"/>
          <w:numId w:val="10"/>
        </w:numPr>
        <w:adjustRightInd w:val="0"/>
        <w:textAlignment w:val="baseline"/>
        <w:rPr>
          <w:szCs w:val="24"/>
        </w:rPr>
      </w:pPr>
      <w:r w:rsidRPr="00C73C0B">
        <w:rPr>
          <w:szCs w:val="24"/>
        </w:rPr>
        <w:t>pred pričetkom del podrobno preučiti prejeto dokumentacijo ter naročnika opozoriti na pomanjkljivosti ter v zvezi s tem od njega zahtevati pisna navodila,</w:t>
      </w:r>
    </w:p>
    <w:p w14:paraId="799EC607" w14:textId="77777777" w:rsidR="00B00532" w:rsidRPr="00C73C0B" w:rsidRDefault="00B00532" w:rsidP="00B00532">
      <w:pPr>
        <w:widowControl w:val="0"/>
        <w:numPr>
          <w:ilvl w:val="0"/>
          <w:numId w:val="10"/>
        </w:numPr>
        <w:adjustRightInd w:val="0"/>
        <w:textAlignment w:val="baseline"/>
        <w:rPr>
          <w:szCs w:val="24"/>
        </w:rPr>
      </w:pPr>
      <w:r w:rsidRPr="00C73C0B">
        <w:rPr>
          <w:szCs w:val="24"/>
        </w:rPr>
        <w:t>izvršiti pogodbena dela v korist naročnika,</w:t>
      </w:r>
    </w:p>
    <w:p w14:paraId="5B2002D6" w14:textId="77777777" w:rsidR="00B00532" w:rsidRPr="00C73C0B" w:rsidRDefault="00B00532" w:rsidP="00B00532">
      <w:pPr>
        <w:widowControl w:val="0"/>
        <w:numPr>
          <w:ilvl w:val="0"/>
          <w:numId w:val="10"/>
        </w:numPr>
        <w:adjustRightInd w:val="0"/>
        <w:textAlignment w:val="baseline"/>
        <w:rPr>
          <w:szCs w:val="24"/>
        </w:rPr>
      </w:pPr>
      <w:r w:rsidRPr="00C73C0B">
        <w:rPr>
          <w:szCs w:val="24"/>
        </w:rPr>
        <w:t>pogodbena dela opraviti sam ali s svojimi podizvajalci, ki jih je navedel v ponudbeni dokumentaciji in naročnik z njimi soglaša,</w:t>
      </w:r>
    </w:p>
    <w:p w14:paraId="7619B52A" w14:textId="77777777" w:rsidR="00B00532" w:rsidRPr="00093AF9" w:rsidRDefault="00B00532" w:rsidP="00B00532">
      <w:pPr>
        <w:widowControl w:val="0"/>
        <w:numPr>
          <w:ilvl w:val="0"/>
          <w:numId w:val="10"/>
        </w:numPr>
        <w:adjustRightInd w:val="0"/>
        <w:textAlignment w:val="baseline"/>
        <w:rPr>
          <w:szCs w:val="24"/>
        </w:rPr>
      </w:pPr>
      <w:r w:rsidRPr="00C73C0B">
        <w:rPr>
          <w:szCs w:val="24"/>
        </w:rPr>
        <w:t xml:space="preserve">zagotoviti strokovno vodstvo objekta in zadostno število strokovno usposobljenih </w:t>
      </w:r>
      <w:r w:rsidRPr="00093AF9">
        <w:rPr>
          <w:szCs w:val="24"/>
        </w:rPr>
        <w:t>delavcev za pravočasno izvršitev pogodbenih obveznosti,</w:t>
      </w:r>
    </w:p>
    <w:p w14:paraId="0B979946" w14:textId="77777777" w:rsidR="00B00532" w:rsidRDefault="00B00532" w:rsidP="00B00532">
      <w:pPr>
        <w:widowControl w:val="0"/>
        <w:numPr>
          <w:ilvl w:val="0"/>
          <w:numId w:val="10"/>
        </w:numPr>
        <w:adjustRightInd w:val="0"/>
        <w:textAlignment w:val="baseline"/>
        <w:rPr>
          <w:szCs w:val="24"/>
        </w:rPr>
      </w:pPr>
      <w:r w:rsidRPr="00093AF9">
        <w:rPr>
          <w:szCs w:val="24"/>
        </w:rPr>
        <w:t>sprejeti vso materialno in moralno odgovornost za nastale poškodbe na delu objekta ali</w:t>
      </w:r>
      <w:r w:rsidRPr="00243BB3">
        <w:rPr>
          <w:szCs w:val="24"/>
        </w:rPr>
        <w:t xml:space="preserve"> okolici, ki ni predmet pogodbenih del, ter jih v pogodbenem roku odpraviti na svoje stroške,</w:t>
      </w:r>
    </w:p>
    <w:p w14:paraId="51DFC96D" w14:textId="77777777" w:rsidR="00B00532" w:rsidRPr="006B3D79" w:rsidRDefault="00B00532" w:rsidP="00B00532">
      <w:pPr>
        <w:widowControl w:val="0"/>
        <w:numPr>
          <w:ilvl w:val="0"/>
          <w:numId w:val="10"/>
        </w:numPr>
        <w:adjustRightInd w:val="0"/>
        <w:textAlignment w:val="baseline"/>
        <w:rPr>
          <w:szCs w:val="24"/>
        </w:rPr>
      </w:pPr>
      <w:r w:rsidRPr="006B3D79">
        <w:rPr>
          <w:szCs w:val="24"/>
        </w:rPr>
        <w:t>zavarovati opremo in izvajanje del na lastne stroške,</w:t>
      </w:r>
    </w:p>
    <w:p w14:paraId="113F40E1" w14:textId="77777777" w:rsidR="0085741F" w:rsidRDefault="00B00532" w:rsidP="001743D1">
      <w:pPr>
        <w:widowControl w:val="0"/>
        <w:numPr>
          <w:ilvl w:val="0"/>
          <w:numId w:val="10"/>
        </w:numPr>
        <w:adjustRightInd w:val="0"/>
        <w:textAlignment w:val="baseline"/>
        <w:rPr>
          <w:szCs w:val="24"/>
        </w:rPr>
      </w:pPr>
      <w:r w:rsidRPr="0085741F">
        <w:rPr>
          <w:szCs w:val="24"/>
        </w:rPr>
        <w:t xml:space="preserve">izvajati koordinacijo med izvajalci gradbenih, obrtniških del, </w:t>
      </w:r>
      <w:proofErr w:type="spellStart"/>
      <w:r w:rsidRPr="0085741F">
        <w:rPr>
          <w:szCs w:val="24"/>
        </w:rPr>
        <w:t>elektroinstalacijskih</w:t>
      </w:r>
      <w:proofErr w:type="spellEnd"/>
      <w:r w:rsidRPr="0085741F">
        <w:rPr>
          <w:szCs w:val="24"/>
        </w:rPr>
        <w:t xml:space="preserve"> del</w:t>
      </w:r>
      <w:r w:rsidR="0085741F" w:rsidRPr="0085741F">
        <w:rPr>
          <w:szCs w:val="24"/>
        </w:rPr>
        <w:t>,</w:t>
      </w:r>
      <w:r w:rsidRPr="0085741F">
        <w:rPr>
          <w:szCs w:val="24"/>
        </w:rPr>
        <w:t xml:space="preserve"> </w:t>
      </w:r>
    </w:p>
    <w:p w14:paraId="42A8A8E4" w14:textId="28C33EC8" w:rsidR="0025231F" w:rsidRPr="00623423" w:rsidRDefault="00301267" w:rsidP="001743D1">
      <w:pPr>
        <w:widowControl w:val="0"/>
        <w:numPr>
          <w:ilvl w:val="0"/>
          <w:numId w:val="10"/>
        </w:numPr>
        <w:adjustRightInd w:val="0"/>
        <w:textAlignment w:val="baseline"/>
        <w:rPr>
          <w:szCs w:val="24"/>
        </w:rPr>
      </w:pPr>
      <w:r>
        <w:rPr>
          <w:szCs w:val="24"/>
        </w:rPr>
        <w:t xml:space="preserve">zagotoviti </w:t>
      </w:r>
      <w:r w:rsidR="0056282F" w:rsidRPr="00623423">
        <w:rPr>
          <w:szCs w:val="24"/>
        </w:rPr>
        <w:t>d</w:t>
      </w:r>
      <w:r w:rsidR="00440732" w:rsidRPr="00623423">
        <w:rPr>
          <w:szCs w:val="24"/>
        </w:rPr>
        <w:t>okazil</w:t>
      </w:r>
      <w:r>
        <w:rPr>
          <w:szCs w:val="24"/>
        </w:rPr>
        <w:t>a</w:t>
      </w:r>
      <w:r w:rsidR="00440732" w:rsidRPr="00623423">
        <w:rPr>
          <w:szCs w:val="24"/>
        </w:rPr>
        <w:t xml:space="preserve"> o zanesljivosti objekta</w:t>
      </w:r>
      <w:r w:rsidR="00BE5424" w:rsidRPr="00623423">
        <w:rPr>
          <w:szCs w:val="24"/>
        </w:rPr>
        <w:t xml:space="preserve"> </w:t>
      </w:r>
      <w:r w:rsidR="00B00532" w:rsidRPr="00623423">
        <w:rPr>
          <w:szCs w:val="24"/>
        </w:rPr>
        <w:t>ter vso drugo potrebno dokumentacijo (atesti, projekti za vzdrževanje in obratovanje,…)</w:t>
      </w:r>
      <w:r w:rsidR="00B417FA" w:rsidRPr="00623423">
        <w:rPr>
          <w:szCs w:val="24"/>
        </w:rPr>
        <w:t>.</w:t>
      </w:r>
    </w:p>
    <w:p w14:paraId="5B6412A9" w14:textId="77777777" w:rsidR="007061ED" w:rsidRPr="0085741F" w:rsidRDefault="007061ED" w:rsidP="007061ED">
      <w:pPr>
        <w:widowControl w:val="0"/>
        <w:adjustRightInd w:val="0"/>
        <w:ind w:left="360"/>
        <w:textAlignment w:val="baseline"/>
        <w:rPr>
          <w:szCs w:val="24"/>
        </w:rPr>
      </w:pPr>
    </w:p>
    <w:p w14:paraId="292CC373" w14:textId="77777777" w:rsidR="00395A86" w:rsidRDefault="00395A86" w:rsidP="00395A86">
      <w:pPr>
        <w:widowControl w:val="0"/>
        <w:numPr>
          <w:ilvl w:val="0"/>
          <w:numId w:val="15"/>
        </w:numPr>
        <w:adjustRightInd w:val="0"/>
        <w:jc w:val="center"/>
        <w:textAlignment w:val="baseline"/>
        <w:rPr>
          <w:szCs w:val="24"/>
        </w:rPr>
      </w:pPr>
      <w:r>
        <w:rPr>
          <w:szCs w:val="24"/>
        </w:rPr>
        <w:lastRenderedPageBreak/>
        <w:t>člen</w:t>
      </w:r>
    </w:p>
    <w:p w14:paraId="3552D564" w14:textId="77777777" w:rsidR="00395A86" w:rsidRDefault="00395A86" w:rsidP="00395A86">
      <w:pPr>
        <w:widowControl w:val="0"/>
        <w:adjustRightInd w:val="0"/>
        <w:textAlignment w:val="baseline"/>
        <w:rPr>
          <w:szCs w:val="24"/>
        </w:rPr>
      </w:pPr>
    </w:p>
    <w:p w14:paraId="45D12329" w14:textId="77777777" w:rsidR="00395A86" w:rsidRDefault="00395A86" w:rsidP="00395A86">
      <w:pPr>
        <w:widowControl w:val="0"/>
        <w:adjustRightInd w:val="0"/>
        <w:textAlignment w:val="baseline"/>
        <w:rPr>
          <w:szCs w:val="24"/>
        </w:rPr>
      </w:pPr>
      <w:r w:rsidRPr="00395A86">
        <w:rPr>
          <w:szCs w:val="24"/>
        </w:rPr>
        <w:t>Pogodbeni stranki se v skladu s 417. členom Obligacijskega zakonika izrecno dogovorita, da izvajalec ne sme prenesti na drugega nobenih svoji</w:t>
      </w:r>
      <w:r>
        <w:rPr>
          <w:szCs w:val="24"/>
        </w:rPr>
        <w:t>h bodočih terjatev do naročnika,</w:t>
      </w:r>
      <w:r w:rsidRPr="00395A86">
        <w:rPr>
          <w:szCs w:val="24"/>
        </w:rPr>
        <w:t xml:space="preserve"> ki jih bo pridobil na podlagi te pogodbe oz. tega javnega naročila.  </w:t>
      </w:r>
    </w:p>
    <w:p w14:paraId="033EC0D4" w14:textId="77777777" w:rsidR="00395A86" w:rsidRPr="00395A86" w:rsidRDefault="00395A86" w:rsidP="00395A86">
      <w:pPr>
        <w:widowControl w:val="0"/>
        <w:adjustRightInd w:val="0"/>
        <w:textAlignment w:val="baseline"/>
        <w:rPr>
          <w:szCs w:val="24"/>
        </w:rPr>
      </w:pPr>
    </w:p>
    <w:p w14:paraId="19782BD5" w14:textId="77777777" w:rsidR="00B00532" w:rsidRPr="00243BB3" w:rsidRDefault="00B00532" w:rsidP="00B00532">
      <w:pPr>
        <w:widowControl w:val="0"/>
        <w:numPr>
          <w:ilvl w:val="0"/>
          <w:numId w:val="15"/>
        </w:numPr>
        <w:adjustRightInd w:val="0"/>
        <w:jc w:val="center"/>
        <w:textAlignment w:val="baseline"/>
        <w:rPr>
          <w:szCs w:val="24"/>
        </w:rPr>
      </w:pPr>
      <w:r w:rsidRPr="00243BB3">
        <w:rPr>
          <w:szCs w:val="24"/>
        </w:rPr>
        <w:t>člen</w:t>
      </w:r>
    </w:p>
    <w:p w14:paraId="3236414E" w14:textId="77777777" w:rsidR="00B00532" w:rsidRPr="0062638A" w:rsidRDefault="00B00532" w:rsidP="00B00532"/>
    <w:p w14:paraId="66741D48"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p>
    <w:p w14:paraId="0F944C18" w14:textId="77777777" w:rsidR="00B00532" w:rsidRPr="00211E4E" w:rsidRDefault="00B00532" w:rsidP="00B00532"/>
    <w:p w14:paraId="4737EEA3"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je odgovoren za vso škodo, ki bi jo povzročil s svojo dejavnostjo tretji osebi.</w:t>
      </w:r>
    </w:p>
    <w:p w14:paraId="4A1C58BA" w14:textId="77777777" w:rsidR="00B00532" w:rsidRDefault="00B00532" w:rsidP="00B00532">
      <w:pPr>
        <w:pStyle w:val="Telobesedila"/>
        <w:rPr>
          <w:rFonts w:ascii="Times New Roman" w:hAnsi="Times New Roman"/>
          <w:i w:val="0"/>
          <w:szCs w:val="24"/>
        </w:rPr>
      </w:pPr>
    </w:p>
    <w:p w14:paraId="3C84C604"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4CAD5740" w14:textId="77777777" w:rsidR="00B00532" w:rsidRPr="00211E4E" w:rsidRDefault="00B00532" w:rsidP="00B00532">
      <w:pPr>
        <w:pStyle w:val="Telobesedila"/>
        <w:rPr>
          <w:rFonts w:ascii="Times New Roman" w:hAnsi="Times New Roman"/>
          <w:i w:val="0"/>
          <w:szCs w:val="24"/>
        </w:rPr>
      </w:pPr>
    </w:p>
    <w:p w14:paraId="30F91D40"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5AB52E7B" w14:textId="77777777" w:rsidR="00B00532" w:rsidRPr="0062638A" w:rsidRDefault="00B00532" w:rsidP="00B00532">
      <w:pPr>
        <w:widowControl w:val="0"/>
        <w:numPr>
          <w:ilvl w:val="0"/>
          <w:numId w:val="15"/>
        </w:numPr>
        <w:adjustRightInd w:val="0"/>
        <w:jc w:val="center"/>
        <w:textAlignment w:val="baseline"/>
        <w:rPr>
          <w:szCs w:val="24"/>
        </w:rPr>
      </w:pPr>
      <w:r w:rsidRPr="0062638A">
        <w:rPr>
          <w:szCs w:val="24"/>
        </w:rPr>
        <w:t>člen</w:t>
      </w:r>
    </w:p>
    <w:p w14:paraId="73C515F9" w14:textId="77777777" w:rsidR="00B00532" w:rsidRPr="0062638A" w:rsidRDefault="00B00532" w:rsidP="00B00532">
      <w:pPr>
        <w:ind w:left="360"/>
        <w:rPr>
          <w:szCs w:val="24"/>
        </w:rPr>
      </w:pPr>
    </w:p>
    <w:p w14:paraId="6AE8E3DF" w14:textId="77777777" w:rsidR="00F81D5F" w:rsidRDefault="00F81D5F" w:rsidP="00F81D5F">
      <w:pPr>
        <w:pStyle w:val="BESEDILO"/>
        <w:rPr>
          <w:rStyle w:val="Krepko"/>
          <w:rFonts w:ascii="Times New Roman" w:hAnsi="Times New Roman"/>
          <w:b w:val="0"/>
          <w:sz w:val="24"/>
          <w:szCs w:val="24"/>
        </w:rPr>
      </w:pPr>
      <w:r w:rsidRPr="007949E3">
        <w:rPr>
          <w:rFonts w:ascii="Times New Roman" w:hAnsi="Times New Roman"/>
          <w:sz w:val="24"/>
          <w:szCs w:val="24"/>
        </w:rPr>
        <w:t>Izv</w:t>
      </w:r>
      <w:r w:rsidR="0080031C">
        <w:rPr>
          <w:rFonts w:ascii="Times New Roman" w:hAnsi="Times New Roman"/>
          <w:sz w:val="24"/>
          <w:szCs w:val="24"/>
        </w:rPr>
        <w:t xml:space="preserve">ajalec se zaveže, da bo v roku </w:t>
      </w:r>
      <w:r w:rsidRPr="007949E3">
        <w:rPr>
          <w:rFonts w:ascii="Times New Roman" w:hAnsi="Times New Roman"/>
          <w:sz w:val="24"/>
          <w:szCs w:val="24"/>
        </w:rPr>
        <w:t xml:space="preserve">5 dni po podpisu pogodbe izročil </w:t>
      </w:r>
      <w:r w:rsidR="0080031C">
        <w:rPr>
          <w:rFonts w:ascii="Times New Roman" w:hAnsi="Times New Roman"/>
          <w:sz w:val="24"/>
          <w:szCs w:val="24"/>
        </w:rPr>
        <w:t>menico z menično izjavo</w:t>
      </w:r>
      <w:r w:rsidR="0085741F">
        <w:rPr>
          <w:rFonts w:ascii="Times New Roman" w:hAnsi="Times New Roman"/>
          <w:sz w:val="24"/>
          <w:szCs w:val="24"/>
        </w:rPr>
        <w:t xml:space="preserve"> ali kavcijsko zavarovanje</w:t>
      </w:r>
      <w:r w:rsidRPr="007949E3">
        <w:rPr>
          <w:rFonts w:ascii="Times New Roman" w:hAnsi="Times New Roman"/>
          <w:sz w:val="24"/>
          <w:szCs w:val="24"/>
        </w:rPr>
        <w:t xml:space="preserve"> za kvalitetno in pravočasno izvedbo del v višini </w:t>
      </w:r>
      <w:r w:rsidRPr="003F5F99">
        <w:rPr>
          <w:rFonts w:ascii="Times New Roman" w:hAnsi="Times New Roman"/>
          <w:sz w:val="24"/>
          <w:szCs w:val="24"/>
        </w:rPr>
        <w:t>10</w:t>
      </w:r>
      <w:r>
        <w:rPr>
          <w:rFonts w:ascii="Times New Roman" w:hAnsi="Times New Roman"/>
          <w:sz w:val="24"/>
          <w:szCs w:val="24"/>
        </w:rPr>
        <w:t xml:space="preserve"> </w:t>
      </w:r>
      <w:r w:rsidR="0085741F">
        <w:rPr>
          <w:rFonts w:ascii="Times New Roman" w:hAnsi="Times New Roman"/>
          <w:sz w:val="24"/>
          <w:szCs w:val="24"/>
        </w:rPr>
        <w:t xml:space="preserve">% pogodbene vrednosti. </w:t>
      </w:r>
      <w:r w:rsidRPr="003F5F99">
        <w:rPr>
          <w:rFonts w:ascii="Times New Roman" w:hAnsi="Times New Roman"/>
          <w:sz w:val="24"/>
          <w:szCs w:val="24"/>
        </w:rPr>
        <w:t xml:space="preserve">Omenjena </w:t>
      </w:r>
      <w:r>
        <w:rPr>
          <w:rFonts w:ascii="Times New Roman" w:hAnsi="Times New Roman"/>
          <w:sz w:val="24"/>
          <w:szCs w:val="24"/>
        </w:rPr>
        <w:t>menica</w:t>
      </w:r>
      <w:r w:rsidRPr="004D2665">
        <w:rPr>
          <w:rFonts w:ascii="Times New Roman" w:hAnsi="Times New Roman"/>
          <w:sz w:val="24"/>
          <w:szCs w:val="24"/>
        </w:rPr>
        <w:t xml:space="preserve"> vključuje</w:t>
      </w:r>
      <w:r w:rsidRPr="0062638A">
        <w:rPr>
          <w:rFonts w:ascii="Times New Roman" w:hAnsi="Times New Roman"/>
          <w:sz w:val="24"/>
          <w:szCs w:val="24"/>
        </w:rPr>
        <w:t xml:space="preserve"> tudi </w:t>
      </w:r>
      <w:r w:rsidRPr="0062638A">
        <w:rPr>
          <w:rStyle w:val="Krepko"/>
          <w:rFonts w:ascii="Times New Roman" w:hAnsi="Times New Roman"/>
          <w:b w:val="0"/>
          <w:sz w:val="24"/>
          <w:szCs w:val="24"/>
        </w:rPr>
        <w:t>pokritje obveznosti do podizvajalca (le v primeru izvedbe dela s podizvajalci).</w:t>
      </w:r>
    </w:p>
    <w:p w14:paraId="037AC9F1" w14:textId="77777777" w:rsidR="00F81D5F" w:rsidRDefault="00F81D5F" w:rsidP="00F81D5F">
      <w:pPr>
        <w:pStyle w:val="BESEDILO"/>
        <w:rPr>
          <w:rStyle w:val="Krepko"/>
          <w:rFonts w:ascii="Times New Roman" w:hAnsi="Times New Roman"/>
          <w:b w:val="0"/>
          <w:sz w:val="24"/>
          <w:szCs w:val="24"/>
        </w:rPr>
      </w:pPr>
    </w:p>
    <w:p w14:paraId="18A1D3A2" w14:textId="77777777" w:rsidR="00F81D5F" w:rsidRDefault="00F81D5F" w:rsidP="00F81D5F">
      <w:pPr>
        <w:pStyle w:val="Telobesedila"/>
        <w:rPr>
          <w:rFonts w:ascii="Times New Roman" w:hAnsi="Times New Roman"/>
          <w:i w:val="0"/>
          <w:szCs w:val="24"/>
        </w:rPr>
      </w:pPr>
      <w:r w:rsidRPr="00130B73">
        <w:rPr>
          <w:rFonts w:ascii="Times New Roman" w:hAnsi="Times New Roman"/>
          <w:i w:val="0"/>
          <w:szCs w:val="24"/>
        </w:rPr>
        <w:t xml:space="preserve">Ob uspešni primopredaji mora izvajalec izročiti naročniku </w:t>
      </w:r>
      <w:r w:rsidR="007061ED" w:rsidRPr="00130B73">
        <w:rPr>
          <w:rFonts w:ascii="Times New Roman" w:hAnsi="Times New Roman"/>
          <w:i w:val="0"/>
          <w:szCs w:val="24"/>
        </w:rPr>
        <w:t xml:space="preserve">bančno garancijo ali kavcijsko zavarovanje </w:t>
      </w:r>
      <w:r w:rsidRPr="00130B73">
        <w:rPr>
          <w:rFonts w:ascii="Times New Roman" w:hAnsi="Times New Roman"/>
          <w:i w:val="0"/>
          <w:szCs w:val="24"/>
        </w:rPr>
        <w:t>v višini 5 % pogodbene vrednosti z naročnikom kot jamstvo za odpravo pomanjkljivosti, reklamiranih v garancijski dobi. Veljavnost garancije za odpravo napak mora biti en dan daljša kot znaša maksimalna garancijska doba po tej pogodbi.</w:t>
      </w:r>
    </w:p>
    <w:p w14:paraId="10D3072F" w14:textId="77777777" w:rsidR="004F219C" w:rsidRDefault="004F219C" w:rsidP="00B00532">
      <w:pPr>
        <w:pStyle w:val="Telobesedila"/>
        <w:rPr>
          <w:rFonts w:ascii="Times New Roman" w:hAnsi="Times New Roman"/>
          <w:i w:val="0"/>
          <w:szCs w:val="24"/>
        </w:rPr>
      </w:pPr>
    </w:p>
    <w:p w14:paraId="0AC7613B" w14:textId="77777777" w:rsidR="00B00532" w:rsidRPr="00211E4E"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ROKI</w:t>
      </w:r>
    </w:p>
    <w:p w14:paraId="1DE9CF08"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2DB81B08" w14:textId="77777777" w:rsidR="00B00532" w:rsidRPr="00211E4E" w:rsidRDefault="00B00532" w:rsidP="00B00532">
      <w:pPr>
        <w:rPr>
          <w:szCs w:val="24"/>
        </w:rPr>
      </w:pPr>
    </w:p>
    <w:p w14:paraId="7A48EE69" w14:textId="6A19E45F" w:rsidR="00440732" w:rsidRDefault="00440732" w:rsidP="008868EE">
      <w:pPr>
        <w:rPr>
          <w:szCs w:val="24"/>
        </w:rPr>
      </w:pPr>
      <w:r>
        <w:rPr>
          <w:szCs w:val="24"/>
        </w:rPr>
        <w:t>Izvajalec se obvezuje pričeti s pripravljalnimi deli takoj po uvedbi v delo ter dela izvesti</w:t>
      </w:r>
      <w:r w:rsidR="008868EE">
        <w:rPr>
          <w:szCs w:val="24"/>
        </w:rPr>
        <w:t xml:space="preserve"> v roku 5 mesecev od</w:t>
      </w:r>
      <w:r>
        <w:rPr>
          <w:szCs w:val="24"/>
        </w:rPr>
        <w:t xml:space="preserve"> uvedbe v delo, predvidoma od </w:t>
      </w:r>
      <w:r w:rsidR="008868EE">
        <w:rPr>
          <w:szCs w:val="24"/>
        </w:rPr>
        <w:t xml:space="preserve">aprila </w:t>
      </w:r>
      <w:r>
        <w:rPr>
          <w:szCs w:val="24"/>
        </w:rPr>
        <w:t xml:space="preserve">do </w:t>
      </w:r>
      <w:r w:rsidR="00301267">
        <w:rPr>
          <w:szCs w:val="24"/>
        </w:rPr>
        <w:t>septembra</w:t>
      </w:r>
      <w:r w:rsidR="00B417FA">
        <w:rPr>
          <w:szCs w:val="24"/>
        </w:rPr>
        <w:t xml:space="preserve"> 20</w:t>
      </w:r>
      <w:r w:rsidR="008868EE">
        <w:rPr>
          <w:szCs w:val="24"/>
        </w:rPr>
        <w:t>20</w:t>
      </w:r>
      <w:r>
        <w:rPr>
          <w:szCs w:val="24"/>
        </w:rPr>
        <w:t>.</w:t>
      </w:r>
    </w:p>
    <w:p w14:paraId="24E9F7FA" w14:textId="77777777" w:rsidR="00B00532" w:rsidRPr="004944ED" w:rsidRDefault="004944ED" w:rsidP="004944ED">
      <w:pPr>
        <w:rPr>
          <w:i/>
          <w:szCs w:val="24"/>
        </w:rPr>
      </w:pPr>
      <w:r w:rsidRPr="004944ED">
        <w:rPr>
          <w:szCs w:val="24"/>
        </w:rPr>
        <w:tab/>
      </w:r>
      <w:r w:rsidR="00B00532" w:rsidRPr="004944ED">
        <w:rPr>
          <w:szCs w:val="24"/>
        </w:rPr>
        <w:t xml:space="preserve"> </w:t>
      </w:r>
    </w:p>
    <w:p w14:paraId="3EDAEC6A" w14:textId="7962C190" w:rsidR="00B00532" w:rsidRPr="004574F9" w:rsidRDefault="00B00532" w:rsidP="004574F9">
      <w:pPr>
        <w:pStyle w:val="Telobesedila"/>
        <w:rPr>
          <w:rFonts w:ascii="Times New Roman" w:hAnsi="Times New Roman"/>
          <w:i w:val="0"/>
          <w:szCs w:val="24"/>
        </w:rPr>
      </w:pPr>
      <w:r w:rsidRPr="00211E4E">
        <w:rPr>
          <w:rFonts w:ascii="Times New Roman" w:hAnsi="Times New Roman"/>
          <w:i w:val="0"/>
          <w:szCs w:val="24"/>
        </w:rPr>
        <w:t>Izvajalec je uveden v delo</w:t>
      </w:r>
      <w:r>
        <w:rPr>
          <w:rFonts w:ascii="Times New Roman" w:hAnsi="Times New Roman"/>
          <w:i w:val="0"/>
          <w:szCs w:val="24"/>
        </w:rPr>
        <w:t xml:space="preserve">, ko mu naročnik preda </w:t>
      </w:r>
      <w:r w:rsidR="008868EE">
        <w:rPr>
          <w:rFonts w:ascii="Times New Roman" w:hAnsi="Times New Roman"/>
          <w:i w:val="0"/>
          <w:szCs w:val="24"/>
        </w:rPr>
        <w:t>posamezen objekt in je podpisan zapisnik o uvedbi v delo</w:t>
      </w:r>
      <w:r w:rsidR="004944ED">
        <w:rPr>
          <w:rFonts w:ascii="Times New Roman" w:hAnsi="Times New Roman"/>
          <w:i w:val="0"/>
          <w:szCs w:val="24"/>
        </w:rPr>
        <w:t>.</w:t>
      </w:r>
      <w:r>
        <w:rPr>
          <w:rFonts w:ascii="Times New Roman" w:hAnsi="Times New Roman"/>
          <w:i w:val="0"/>
          <w:szCs w:val="24"/>
        </w:rPr>
        <w:t xml:space="preserve"> </w:t>
      </w:r>
    </w:p>
    <w:p w14:paraId="6FAC79FE" w14:textId="77777777" w:rsidR="00C5070F" w:rsidRDefault="00C5070F" w:rsidP="00B00532">
      <w:pPr>
        <w:rPr>
          <w:szCs w:val="24"/>
        </w:rPr>
      </w:pPr>
    </w:p>
    <w:p w14:paraId="46D0FD29" w14:textId="77777777" w:rsidR="00B00532" w:rsidRPr="00211E4E" w:rsidRDefault="00B00532" w:rsidP="00B00532">
      <w:pPr>
        <w:rPr>
          <w:szCs w:val="24"/>
        </w:rPr>
      </w:pPr>
      <w:r w:rsidRPr="00211E4E">
        <w:rPr>
          <w:szCs w:val="24"/>
        </w:rPr>
        <w:t>Prekoračenje dogovorjenega roka opravičujejo naslednje okoliščine:</w:t>
      </w:r>
    </w:p>
    <w:p w14:paraId="5A8CD959"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višja sila (potres, poplave, požar…),</w:t>
      </w:r>
    </w:p>
    <w:p w14:paraId="687B01CC"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neugodne vremenske razmere, ki ne dopuščajo kvalitetne izvedbe del. Kot neugodne vremenske razmere za podaljšanje roka se šteje samo odstopanje od desetletnega povprečja v času  izvajanja del, po podatkih najbližje meteorološke postaje.</w:t>
      </w:r>
    </w:p>
    <w:p w14:paraId="5200E07A" w14:textId="77777777" w:rsidR="00B00532" w:rsidRPr="00211E4E" w:rsidRDefault="00B00532" w:rsidP="00B00532">
      <w:pPr>
        <w:rPr>
          <w:szCs w:val="24"/>
        </w:rPr>
      </w:pPr>
    </w:p>
    <w:p w14:paraId="06B07B58" w14:textId="77777777" w:rsidR="00B00532" w:rsidRDefault="00B00532" w:rsidP="00B00532">
      <w:pPr>
        <w:rPr>
          <w:szCs w:val="24"/>
        </w:rPr>
      </w:pPr>
      <w:r w:rsidRPr="00211E4E">
        <w:rPr>
          <w:szCs w:val="24"/>
        </w:rPr>
        <w:t>Povečan obseg del ni razlog za podaljšanje roka, niti za uveljavljanje dodatnih stroškov.</w:t>
      </w:r>
    </w:p>
    <w:p w14:paraId="3B789C56" w14:textId="77777777" w:rsidR="00B00532" w:rsidRDefault="00B00532" w:rsidP="00B00532">
      <w:pPr>
        <w:rPr>
          <w:szCs w:val="24"/>
        </w:rPr>
      </w:pPr>
    </w:p>
    <w:p w14:paraId="1D126004" w14:textId="77777777" w:rsidR="00B00532" w:rsidRDefault="00B00532" w:rsidP="00B00532">
      <w:pPr>
        <w:rPr>
          <w:szCs w:val="24"/>
        </w:rPr>
      </w:pPr>
    </w:p>
    <w:p w14:paraId="64FA4BF2" w14:textId="77777777" w:rsidR="00B00532"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PLAČILA IN OBRAČUN</w:t>
      </w:r>
    </w:p>
    <w:p w14:paraId="71408297"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52DEC87A" w14:textId="77777777" w:rsidR="00B00532" w:rsidRPr="00211E4E" w:rsidRDefault="00B00532" w:rsidP="00B00532">
      <w:pPr>
        <w:jc w:val="center"/>
        <w:rPr>
          <w:szCs w:val="24"/>
        </w:rPr>
      </w:pPr>
    </w:p>
    <w:p w14:paraId="47BDC045" w14:textId="77777777" w:rsidR="00B00532" w:rsidRDefault="00B00532" w:rsidP="00B00532">
      <w:pPr>
        <w:pStyle w:val="Telobesedila"/>
        <w:rPr>
          <w:rFonts w:ascii="Times New Roman" w:hAnsi="Times New Roman"/>
          <w:i w:val="0"/>
          <w:lang w:eastAsia="en-US"/>
        </w:rPr>
      </w:pPr>
      <w:r w:rsidRPr="00865A43">
        <w:rPr>
          <w:rFonts w:ascii="Times New Roman" w:hAnsi="Times New Roman"/>
          <w:i w:val="0"/>
          <w:lang w:eastAsia="en-US"/>
        </w:rPr>
        <w:t>Obračun del se bo izvršil z začasnimi mesečnimi situacijami in končno situacijo, na podlagi dejansko izvršenih del po gradbeni knjigi, potrjen</w:t>
      </w:r>
      <w:r>
        <w:rPr>
          <w:rFonts w:ascii="Times New Roman" w:hAnsi="Times New Roman"/>
          <w:i w:val="0"/>
          <w:lang w:eastAsia="en-US"/>
        </w:rPr>
        <w:t xml:space="preserve">ih s strani nadzornega organa. </w:t>
      </w:r>
      <w:r w:rsidRPr="00865A43">
        <w:rPr>
          <w:rFonts w:ascii="Times New Roman" w:hAnsi="Times New Roman"/>
          <w:i w:val="0"/>
          <w:lang w:eastAsia="en-US"/>
        </w:rPr>
        <w:t>Naročnik bo vsako potrjeno situacijo s strani nadzornega organa plačal 30 (trideseti) dan po prejemu.</w:t>
      </w:r>
    </w:p>
    <w:p w14:paraId="5585E9A3" w14:textId="77777777" w:rsidR="00B00532" w:rsidRDefault="00B00532" w:rsidP="00B00532">
      <w:pPr>
        <w:pStyle w:val="Telobesedila"/>
        <w:rPr>
          <w:rFonts w:ascii="Times New Roman" w:hAnsi="Times New Roman"/>
          <w:i w:val="0"/>
          <w:szCs w:val="24"/>
        </w:rPr>
      </w:pPr>
    </w:p>
    <w:p w14:paraId="0D60F280" w14:textId="77777777" w:rsidR="00B00532" w:rsidRPr="00D67C9C" w:rsidRDefault="00B00532" w:rsidP="00B00532">
      <w:pPr>
        <w:pStyle w:val="Telobesedila"/>
        <w:rPr>
          <w:rFonts w:ascii="Times New Roman" w:hAnsi="Times New Roman"/>
          <w:i w:val="0"/>
          <w:szCs w:val="24"/>
        </w:rPr>
      </w:pPr>
      <w:r w:rsidRPr="00D67C9C">
        <w:rPr>
          <w:rFonts w:ascii="Times New Roman" w:hAnsi="Times New Roman"/>
          <w:i w:val="0"/>
          <w:szCs w:val="24"/>
        </w:rPr>
        <w:t xml:space="preserve">Izvajalec mora izstavljene situacije najprej dati v pregled in potrditev nadzornemu organu in šele nato, potrjene, dostaviti naročniku. </w:t>
      </w:r>
    </w:p>
    <w:p w14:paraId="5B43DBA2" w14:textId="77777777" w:rsidR="00B00532" w:rsidRPr="00D67C9C" w:rsidRDefault="00B00532" w:rsidP="00B00532">
      <w:pPr>
        <w:pStyle w:val="Telobesedila"/>
        <w:rPr>
          <w:rFonts w:ascii="Times New Roman" w:hAnsi="Times New Roman"/>
          <w:i w:val="0"/>
          <w:szCs w:val="24"/>
        </w:rPr>
      </w:pPr>
    </w:p>
    <w:p w14:paraId="554DCC76" w14:textId="5CA8AB98" w:rsidR="00B00532" w:rsidRDefault="00B00532" w:rsidP="00B00532">
      <w:pPr>
        <w:pStyle w:val="Telobesedila2"/>
        <w:spacing w:after="0" w:line="240" w:lineRule="auto"/>
        <w:rPr>
          <w:szCs w:val="24"/>
        </w:rPr>
      </w:pPr>
      <w:r w:rsidRPr="0043392A">
        <w:rPr>
          <w:szCs w:val="24"/>
        </w:rPr>
        <w:t xml:space="preserve">Izvajalec pooblašča naročnika za izvajanje neposrednih plačil </w:t>
      </w:r>
      <w:r>
        <w:rPr>
          <w:szCs w:val="24"/>
        </w:rPr>
        <w:t xml:space="preserve">podizvajalcu skladno </w:t>
      </w:r>
      <w:r w:rsidRPr="00D262FD">
        <w:rPr>
          <w:szCs w:val="24"/>
        </w:rPr>
        <w:t>s petim odstavkom 94.</w:t>
      </w:r>
      <w:r>
        <w:rPr>
          <w:szCs w:val="24"/>
        </w:rPr>
        <w:t xml:space="preserve"> </w:t>
      </w:r>
      <w:r w:rsidRPr="00D262FD">
        <w:rPr>
          <w:szCs w:val="24"/>
        </w:rPr>
        <w:t>člena ZJN-3.</w:t>
      </w:r>
    </w:p>
    <w:p w14:paraId="4DCBD0D7" w14:textId="1F17B428" w:rsidR="008868EE" w:rsidRDefault="008868EE" w:rsidP="00B00532">
      <w:pPr>
        <w:pStyle w:val="Telobesedila2"/>
        <w:spacing w:after="0" w:line="240" w:lineRule="auto"/>
        <w:rPr>
          <w:szCs w:val="24"/>
        </w:rPr>
      </w:pPr>
    </w:p>
    <w:p w14:paraId="6B671328" w14:textId="6B1275F3" w:rsidR="008868EE" w:rsidRDefault="008868EE" w:rsidP="00B00532">
      <w:pPr>
        <w:pStyle w:val="Telobesedila2"/>
        <w:spacing w:after="0" w:line="240" w:lineRule="auto"/>
        <w:rPr>
          <w:szCs w:val="24"/>
        </w:rPr>
      </w:pPr>
      <w:r w:rsidRPr="00301267">
        <w:rPr>
          <w:szCs w:val="24"/>
        </w:rPr>
        <w:t>Naročnik ima sredstva zagotovljena na postavki 2400b Prenova stanovanj JSS Mestne občine Koper</w:t>
      </w:r>
    </w:p>
    <w:p w14:paraId="1E3701DD" w14:textId="77777777" w:rsidR="00B00532" w:rsidRDefault="00B00532" w:rsidP="00B00532">
      <w:pPr>
        <w:pStyle w:val="Telobesedila"/>
        <w:rPr>
          <w:rFonts w:ascii="Times New Roman" w:hAnsi="Times New Roman"/>
          <w:i w:val="0"/>
          <w:szCs w:val="24"/>
        </w:rPr>
      </w:pPr>
    </w:p>
    <w:p w14:paraId="3F4F3FEB" w14:textId="77777777" w:rsidR="00B00532" w:rsidRPr="00211E4E"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IZVRŠITEV IN PREVZEM DEL</w:t>
      </w:r>
    </w:p>
    <w:p w14:paraId="57FFF3F1"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113E3BD8" w14:textId="77777777" w:rsidR="00B00532" w:rsidRPr="00211E4E" w:rsidRDefault="00B00532" w:rsidP="00B00532">
      <w:pPr>
        <w:pStyle w:val="Telobesedila"/>
        <w:rPr>
          <w:rFonts w:ascii="Times New Roman" w:hAnsi="Times New Roman"/>
          <w:i w:val="0"/>
          <w:szCs w:val="24"/>
        </w:rPr>
      </w:pPr>
    </w:p>
    <w:p w14:paraId="1B8A9866"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datum dokončanja del vpisati v gradbeni dnevnik in naročnika takoj pisno pozvati naj opravi</w:t>
      </w:r>
      <w:r>
        <w:rPr>
          <w:rFonts w:ascii="Times New Roman" w:hAnsi="Times New Roman"/>
          <w:i w:val="0"/>
          <w:szCs w:val="24"/>
        </w:rPr>
        <w:t xml:space="preserve"> </w:t>
      </w:r>
      <w:r w:rsidRPr="00211E4E">
        <w:rPr>
          <w:rFonts w:ascii="Times New Roman" w:hAnsi="Times New Roman"/>
          <w:i w:val="0"/>
          <w:szCs w:val="24"/>
        </w:rPr>
        <w:t xml:space="preserve">pregled objekta. </w:t>
      </w:r>
    </w:p>
    <w:p w14:paraId="796BECA8"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3C62DFCB" w14:textId="77777777" w:rsidR="00B00532" w:rsidRPr="00211E4E" w:rsidRDefault="00B00532" w:rsidP="00B00532">
      <w:pPr>
        <w:pStyle w:val="Telobesedila"/>
        <w:rPr>
          <w:rFonts w:ascii="Times New Roman" w:hAnsi="Times New Roman"/>
          <w:i w:val="0"/>
          <w:szCs w:val="24"/>
        </w:rPr>
      </w:pPr>
    </w:p>
    <w:p w14:paraId="383044D7"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Primopredaja objekta se izvrši po odpravi morebitnih pomanjkljivosti. Izjavo o odpravi pomanjkljivosti pripravi izvajalec, potrdi pa jo nadzorni organ naročnika.</w:t>
      </w:r>
    </w:p>
    <w:p w14:paraId="2ECDBAA2" w14:textId="77777777" w:rsidR="00B00532" w:rsidRPr="00211E4E" w:rsidRDefault="00B00532" w:rsidP="00B00532">
      <w:pPr>
        <w:pStyle w:val="Telobesedila"/>
        <w:rPr>
          <w:rFonts w:ascii="Times New Roman" w:hAnsi="Times New Roman"/>
          <w:i w:val="0"/>
          <w:szCs w:val="24"/>
        </w:rPr>
      </w:pPr>
    </w:p>
    <w:p w14:paraId="257D9A1E"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O dokončanju del sestavijo pooblaščeni predstavniki pogodbenih strank primopredajni zapisnik, v katerem natančno ugotovijo predvsem:</w:t>
      </w:r>
    </w:p>
    <w:p w14:paraId="5E8E2C64"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ali izvedena dela ustrezajo določilom te pogodbe, veljavnim zakonskim  predpisom in pravilom stroke,</w:t>
      </w:r>
    </w:p>
    <w:p w14:paraId="0F49DAB6"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datume začetka in končanja del,</w:t>
      </w:r>
    </w:p>
    <w:p w14:paraId="1F583E8D"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kakovost izvedenih del in pripombe naročnika v zvezi s kakovostjo izvedenih del,</w:t>
      </w:r>
    </w:p>
    <w:p w14:paraId="1764772D"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opredelitev del, ki jih je dolžan izvajalec ponovno izvesti, dokončati ali popraviti,</w:t>
      </w:r>
    </w:p>
    <w:p w14:paraId="043CA58F"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morebitna odprta, sporna vprašanja tehnične narave,</w:t>
      </w:r>
    </w:p>
    <w:p w14:paraId="25A818DF"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ugotovitev o sprejemu atestov in garancijskih listov.</w:t>
      </w:r>
    </w:p>
    <w:p w14:paraId="3CCEE626" w14:textId="77777777" w:rsidR="00B00532" w:rsidRPr="00211E4E" w:rsidRDefault="00B00532" w:rsidP="00B00532">
      <w:pPr>
        <w:pStyle w:val="Telobesedila"/>
        <w:rPr>
          <w:rFonts w:ascii="Times New Roman" w:hAnsi="Times New Roman"/>
          <w:i w:val="0"/>
          <w:szCs w:val="24"/>
        </w:rPr>
      </w:pPr>
    </w:p>
    <w:p w14:paraId="6860100D"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Če pogodbeni stranki ugotovita, da mora izvajalec določena dela dokončati, popraviti ali jih ponovno izvesti, pa tega ne stori v dogovorjenem roku, sme naročnik angažirati drugega izvajalca, ki dela izvede na izvajalčev račun.</w:t>
      </w:r>
    </w:p>
    <w:p w14:paraId="4854B12B" w14:textId="77777777" w:rsidR="009A127A" w:rsidRDefault="009A127A" w:rsidP="00B00532">
      <w:pPr>
        <w:pStyle w:val="Telobesedila"/>
        <w:rPr>
          <w:rFonts w:ascii="Times New Roman" w:hAnsi="Times New Roman"/>
          <w:i w:val="0"/>
          <w:szCs w:val="24"/>
        </w:rPr>
      </w:pPr>
    </w:p>
    <w:p w14:paraId="741D8E6B"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2CED89DF" w14:textId="77777777" w:rsidR="00B00532" w:rsidRPr="00211E4E" w:rsidRDefault="00B00532" w:rsidP="00B00532">
      <w:pPr>
        <w:pStyle w:val="Telobesedila"/>
        <w:rPr>
          <w:rFonts w:ascii="Times New Roman" w:hAnsi="Times New Roman"/>
          <w:i w:val="0"/>
          <w:szCs w:val="24"/>
        </w:rPr>
      </w:pPr>
    </w:p>
    <w:p w14:paraId="6C7AEB2C" w14:textId="77777777" w:rsidR="009926C6"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Končni obračun izvedenih del se opravi po uspešni primopredaji objekta. </w:t>
      </w:r>
    </w:p>
    <w:p w14:paraId="2FCEF22D" w14:textId="55991301"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Končni obračun mora vsebovati naslednje elemente:</w:t>
      </w:r>
    </w:p>
    <w:p w14:paraId="312D6ABC"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vrednost izvedenih del,</w:t>
      </w:r>
    </w:p>
    <w:p w14:paraId="36648597"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do sedaj izvršena plačila izvajalcu,</w:t>
      </w:r>
    </w:p>
    <w:p w14:paraId="4965BCC9"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končni znesek, katerega izvajalec mora še dobiti ali vrniti glede na nesporni del obračuna,</w:t>
      </w:r>
    </w:p>
    <w:p w14:paraId="5F083712"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 xml:space="preserve">eventualno zadržani znesek do odprave pomanjkljivosti ali napak, </w:t>
      </w:r>
    </w:p>
    <w:p w14:paraId="59359563" w14:textId="77777777" w:rsidR="00B00532" w:rsidRPr="00211E4E"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podatek o zahtevi o plačilu penalov ali kakršnekoli povzročene škode eni od strank</w:t>
      </w:r>
      <w:r>
        <w:rPr>
          <w:rFonts w:ascii="Times New Roman" w:hAnsi="Times New Roman"/>
          <w:i w:val="0"/>
          <w:szCs w:val="24"/>
        </w:rPr>
        <w:t>,</w:t>
      </w:r>
    </w:p>
    <w:p w14:paraId="77B0EDB9" w14:textId="77777777" w:rsidR="00B00532" w:rsidRDefault="00B00532" w:rsidP="00B00532">
      <w:pPr>
        <w:pStyle w:val="Telobesedila"/>
        <w:widowControl w:val="0"/>
        <w:numPr>
          <w:ilvl w:val="0"/>
          <w:numId w:val="10"/>
        </w:numPr>
        <w:adjustRightInd w:val="0"/>
        <w:textAlignment w:val="baseline"/>
        <w:rPr>
          <w:rFonts w:ascii="Times New Roman" w:hAnsi="Times New Roman"/>
          <w:i w:val="0"/>
          <w:szCs w:val="24"/>
        </w:rPr>
      </w:pPr>
      <w:r w:rsidRPr="00211E4E">
        <w:rPr>
          <w:rFonts w:ascii="Times New Roman" w:hAnsi="Times New Roman"/>
          <w:i w:val="0"/>
          <w:szCs w:val="24"/>
        </w:rPr>
        <w:t>podatke o zadevah, o katerih ni bilo soglasja.</w:t>
      </w:r>
    </w:p>
    <w:p w14:paraId="6FAE3E69" w14:textId="77777777" w:rsidR="002D556D" w:rsidRPr="009A127A" w:rsidRDefault="002D556D" w:rsidP="002D556D">
      <w:pPr>
        <w:pStyle w:val="Telobesedila"/>
        <w:widowControl w:val="0"/>
        <w:adjustRightInd w:val="0"/>
        <w:ind w:left="360"/>
        <w:textAlignment w:val="baseline"/>
        <w:rPr>
          <w:rFonts w:ascii="Times New Roman" w:hAnsi="Times New Roman"/>
          <w:i w:val="0"/>
          <w:szCs w:val="24"/>
        </w:rPr>
      </w:pPr>
    </w:p>
    <w:p w14:paraId="0A9D2DE5" w14:textId="77777777" w:rsidR="00B00532" w:rsidRPr="00211E4E"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 xml:space="preserve">ODGOVORNI PREDSTAVNIKI POGODBENIH STRANK </w:t>
      </w:r>
    </w:p>
    <w:p w14:paraId="4AF66576" w14:textId="77777777" w:rsidR="00B00532" w:rsidRPr="00211E4E" w:rsidRDefault="00B00532" w:rsidP="00B00532">
      <w:pPr>
        <w:pStyle w:val="Telobesedila"/>
        <w:rPr>
          <w:rFonts w:ascii="Times New Roman" w:hAnsi="Times New Roman"/>
          <w:b/>
          <w:i w:val="0"/>
          <w:szCs w:val="24"/>
        </w:rPr>
      </w:pPr>
    </w:p>
    <w:p w14:paraId="699F2D57"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1A9B5BC4" w14:textId="77777777" w:rsidR="00B00532" w:rsidRPr="00211E4E" w:rsidRDefault="00B00532" w:rsidP="00B00532">
      <w:pPr>
        <w:pStyle w:val="Telobesedila"/>
        <w:rPr>
          <w:rFonts w:ascii="Times New Roman" w:hAnsi="Times New Roman"/>
          <w:i w:val="0"/>
          <w:szCs w:val="24"/>
        </w:rPr>
      </w:pPr>
    </w:p>
    <w:p w14:paraId="551C3D07" w14:textId="70A680E4"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Naročnik določa za odgovornega predstavnika po tej pogodbi </w:t>
      </w:r>
      <w:r w:rsidR="008868EE">
        <w:rPr>
          <w:rFonts w:ascii="Times New Roman" w:hAnsi="Times New Roman"/>
          <w:i w:val="0"/>
          <w:szCs w:val="24"/>
        </w:rPr>
        <w:t>Bernarda Kosmina</w:t>
      </w:r>
      <w:r w:rsidRPr="00211E4E">
        <w:rPr>
          <w:rFonts w:ascii="Times New Roman" w:hAnsi="Times New Roman"/>
          <w:i w:val="0"/>
          <w:szCs w:val="24"/>
        </w:rPr>
        <w:t>.</w:t>
      </w:r>
    </w:p>
    <w:p w14:paraId="375E12AE" w14:textId="7C2DEFB5"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Predstavnik naročnika na objektu je</w:t>
      </w:r>
      <w:r>
        <w:rPr>
          <w:rFonts w:ascii="Times New Roman" w:hAnsi="Times New Roman"/>
          <w:i w:val="0"/>
          <w:szCs w:val="24"/>
        </w:rPr>
        <w:t xml:space="preserve"> </w:t>
      </w:r>
      <w:r w:rsidR="008868EE">
        <w:rPr>
          <w:rFonts w:ascii="Times New Roman" w:hAnsi="Times New Roman"/>
          <w:i w:val="0"/>
          <w:szCs w:val="24"/>
        </w:rPr>
        <w:t>Admir Salihović</w:t>
      </w:r>
      <w:r w:rsidRPr="00211E4E">
        <w:rPr>
          <w:rFonts w:ascii="Times New Roman" w:hAnsi="Times New Roman"/>
          <w:i w:val="0"/>
          <w:szCs w:val="24"/>
        </w:rPr>
        <w:t>.</w:t>
      </w:r>
    </w:p>
    <w:p w14:paraId="2EFF6E96"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pa določa za svojega odgovornega predstavnika: _________________________.</w:t>
      </w:r>
    </w:p>
    <w:p w14:paraId="18422E03" w14:textId="77777777" w:rsidR="00B00532" w:rsidRDefault="00B00532" w:rsidP="00B00532">
      <w:pPr>
        <w:pStyle w:val="Telobesedila"/>
        <w:rPr>
          <w:rFonts w:ascii="Times New Roman" w:hAnsi="Times New Roman"/>
          <w:i w:val="0"/>
          <w:szCs w:val="24"/>
        </w:rPr>
      </w:pPr>
    </w:p>
    <w:p w14:paraId="3DEBE170"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1D344FF2" w14:textId="77777777" w:rsidR="00B00532" w:rsidRPr="00211E4E" w:rsidRDefault="00B00532" w:rsidP="00B00532">
      <w:pPr>
        <w:rPr>
          <w:szCs w:val="24"/>
        </w:rPr>
      </w:pPr>
    </w:p>
    <w:p w14:paraId="7AEBAA9C" w14:textId="77777777" w:rsidR="00B00532" w:rsidRDefault="00B00532" w:rsidP="00B00532">
      <w:pPr>
        <w:spacing w:line="360" w:lineRule="auto"/>
        <w:rPr>
          <w:szCs w:val="24"/>
        </w:rPr>
      </w:pPr>
      <w:r w:rsidRPr="00211E4E">
        <w:rPr>
          <w:szCs w:val="24"/>
        </w:rPr>
        <w:t xml:space="preserve">Nadzorni organ naročnika (vodja nadzora) je </w:t>
      </w:r>
      <w:r>
        <w:rPr>
          <w:szCs w:val="24"/>
        </w:rPr>
        <w:t>______________________________________.</w:t>
      </w:r>
    </w:p>
    <w:p w14:paraId="3DFD2F9D" w14:textId="77777777" w:rsidR="00B00532" w:rsidRPr="00211E4E" w:rsidRDefault="00B00532" w:rsidP="00B00532">
      <w:pPr>
        <w:rPr>
          <w:szCs w:val="24"/>
        </w:rPr>
      </w:pPr>
      <w:r w:rsidRPr="00317591">
        <w:rPr>
          <w:szCs w:val="24"/>
        </w:rPr>
        <w:t xml:space="preserve">Izvajalec imenuje za vodjo del_______________________________________, ki izpolnjuje pogoje za vodjo del </w:t>
      </w:r>
      <w:r w:rsidR="007061ED">
        <w:rPr>
          <w:szCs w:val="24"/>
        </w:rPr>
        <w:t>v skladu z GZ.</w:t>
      </w:r>
      <w:r w:rsidRPr="00211E4E">
        <w:rPr>
          <w:szCs w:val="24"/>
        </w:rPr>
        <w:t xml:space="preserve"> </w:t>
      </w:r>
    </w:p>
    <w:p w14:paraId="35186723" w14:textId="77777777" w:rsidR="00B00532" w:rsidRPr="00211E4E" w:rsidRDefault="00B00532" w:rsidP="00B00532">
      <w:pPr>
        <w:rPr>
          <w:szCs w:val="24"/>
        </w:rPr>
      </w:pPr>
    </w:p>
    <w:p w14:paraId="04398009" w14:textId="77777777" w:rsidR="00B00532" w:rsidRDefault="00B00532" w:rsidP="00B00532">
      <w:pPr>
        <w:rPr>
          <w:szCs w:val="24"/>
        </w:rPr>
      </w:pPr>
      <w:r w:rsidRPr="00211E4E">
        <w:rPr>
          <w:szCs w:val="24"/>
        </w:rPr>
        <w:t xml:space="preserve">Izvajalec lahko nadomesti odgovornega vodjo del le s pristankom naročnika in sicer z osebo, ki prav tako izpolnjuje  pogoje za vodjo del </w:t>
      </w:r>
      <w:r w:rsidR="007061ED">
        <w:rPr>
          <w:szCs w:val="24"/>
        </w:rPr>
        <w:t>v skladu z GZ</w:t>
      </w:r>
      <w:r w:rsidRPr="00211E4E">
        <w:rPr>
          <w:szCs w:val="24"/>
        </w:rPr>
        <w:t>. Izvajalec zagotavlja, da bo imenovani odgovorni vodja del stalno prisoten na gradbišču v času izvajanja del.</w:t>
      </w:r>
    </w:p>
    <w:p w14:paraId="4B213C81" w14:textId="77777777" w:rsidR="00B00532" w:rsidRDefault="00B00532" w:rsidP="00B00532">
      <w:pPr>
        <w:rPr>
          <w:szCs w:val="24"/>
        </w:rPr>
      </w:pPr>
    </w:p>
    <w:p w14:paraId="551B03D8" w14:textId="77777777" w:rsidR="00B00532"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 xml:space="preserve">PODIZVAJALCI </w:t>
      </w:r>
    </w:p>
    <w:p w14:paraId="086F4D4A"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30F4BEDD" w14:textId="77777777" w:rsidR="00B00532" w:rsidRPr="00211E4E" w:rsidRDefault="00B00532" w:rsidP="00B00532">
      <w:pPr>
        <w:rPr>
          <w:szCs w:val="24"/>
        </w:rPr>
      </w:pPr>
    </w:p>
    <w:p w14:paraId="384AF9DB" w14:textId="77777777" w:rsidR="00B00532" w:rsidRDefault="00B00532" w:rsidP="00B00532">
      <w:pPr>
        <w:rPr>
          <w:szCs w:val="24"/>
        </w:rPr>
      </w:pPr>
      <w:r w:rsidRPr="00211E4E">
        <w:rPr>
          <w:szCs w:val="24"/>
        </w:rPr>
        <w:t>Izvajalec bo pogodbena dela izvedel v sodelovanju s podizvajalci navedenimi v ponudbi</w:t>
      </w:r>
      <w:r w:rsidR="00440732">
        <w:rPr>
          <w:rStyle w:val="Sprotnaopomba-sklic"/>
          <w:szCs w:val="24"/>
        </w:rPr>
        <w:footnoteReference w:id="2"/>
      </w:r>
      <w:r>
        <w:rPr>
          <w:szCs w:val="24"/>
        </w:rPr>
        <w:t>,</w:t>
      </w:r>
      <w:r w:rsidRPr="00D262FD">
        <w:rPr>
          <w:szCs w:val="24"/>
        </w:rPr>
        <w:t xml:space="preserve"> ki s</w:t>
      </w:r>
      <w:r>
        <w:rPr>
          <w:szCs w:val="24"/>
        </w:rPr>
        <w:t>o</w:t>
      </w:r>
      <w:r w:rsidRPr="00D262FD">
        <w:rPr>
          <w:szCs w:val="24"/>
        </w:rPr>
        <w:t xml:space="preserve"> posredoval</w:t>
      </w:r>
      <w:r>
        <w:rPr>
          <w:szCs w:val="24"/>
        </w:rPr>
        <w:t>i</w:t>
      </w:r>
      <w:r w:rsidRPr="00D262FD">
        <w:rPr>
          <w:szCs w:val="24"/>
        </w:rPr>
        <w:t xml:space="preserve"> zahtevo za neposredna plačila:</w:t>
      </w:r>
    </w:p>
    <w:p w14:paraId="2F600AAB" w14:textId="77777777" w:rsidR="00B00532" w:rsidRPr="00211E4E" w:rsidRDefault="00B00532" w:rsidP="00B00532">
      <w:pPr>
        <w:rPr>
          <w:szCs w:val="24"/>
        </w:rPr>
      </w:pPr>
      <w:r>
        <w:rPr>
          <w:szCs w:val="24"/>
        </w:rPr>
        <w:t>___________________________________________________________________________</w:t>
      </w:r>
    </w:p>
    <w:p w14:paraId="1286203C" w14:textId="77777777" w:rsidR="00B00532" w:rsidRDefault="00B00532" w:rsidP="00B00532">
      <w:r>
        <w:rPr>
          <w:szCs w:val="24"/>
        </w:rPr>
        <w:t>___________________________________________________________________________</w:t>
      </w:r>
    </w:p>
    <w:p w14:paraId="3E8F56AB" w14:textId="77777777" w:rsidR="00B00532" w:rsidRDefault="00B00532" w:rsidP="00B00532">
      <w:pPr>
        <w:rPr>
          <w:szCs w:val="24"/>
        </w:rPr>
      </w:pPr>
      <w:r w:rsidRPr="006A6A21">
        <w:rPr>
          <w:szCs w:val="24"/>
        </w:rPr>
        <w:t>___________________________________________________________________________</w:t>
      </w:r>
    </w:p>
    <w:p w14:paraId="1BFCB2CB" w14:textId="77777777" w:rsidR="00B00532" w:rsidRDefault="00B00532" w:rsidP="00B00532">
      <w:pPr>
        <w:rPr>
          <w:szCs w:val="24"/>
        </w:rPr>
      </w:pPr>
    </w:p>
    <w:p w14:paraId="4863D2F6" w14:textId="77777777" w:rsidR="00B00532" w:rsidRPr="00211E4E" w:rsidRDefault="00B00532" w:rsidP="00B00532">
      <w:pPr>
        <w:rPr>
          <w:szCs w:val="24"/>
        </w:rPr>
      </w:pPr>
      <w:r w:rsidRPr="00211E4E">
        <w:rPr>
          <w:szCs w:val="24"/>
        </w:rPr>
        <w:t>Izvajalec se zavezuje, da v primeru, da se po sklenitvi pogodbe o izvedbi javnega naročila zamenja podizvajalec, ali če izvajalec sklene pogodbo z novim podizvajalcem, mora izvajalec, ki je sklenil pogodbo z naročnikom, le-temu v 5 dneh po spremembi predložiti:</w:t>
      </w:r>
    </w:p>
    <w:p w14:paraId="38A11091" w14:textId="77777777" w:rsidR="00B00532" w:rsidRPr="00211E4E" w:rsidRDefault="00B00532" w:rsidP="00B00532">
      <w:pPr>
        <w:widowControl w:val="0"/>
        <w:numPr>
          <w:ilvl w:val="1"/>
          <w:numId w:val="18"/>
        </w:numPr>
        <w:tabs>
          <w:tab w:val="clear" w:pos="1440"/>
          <w:tab w:val="num" w:pos="567"/>
        </w:tabs>
        <w:adjustRightInd w:val="0"/>
        <w:ind w:left="567"/>
        <w:textAlignment w:val="baseline"/>
        <w:rPr>
          <w:szCs w:val="24"/>
        </w:rPr>
      </w:pPr>
      <w:r w:rsidRPr="00211E4E">
        <w:rPr>
          <w:szCs w:val="24"/>
        </w:rPr>
        <w:t>svojo izjavo, da je poravnal vse nesporne obveznosti prvotnemu podizvajalcu,</w:t>
      </w:r>
    </w:p>
    <w:p w14:paraId="1605656B" w14:textId="77777777" w:rsidR="00B00532" w:rsidRPr="00211E4E" w:rsidRDefault="00B00532" w:rsidP="00B00532">
      <w:pPr>
        <w:widowControl w:val="0"/>
        <w:numPr>
          <w:ilvl w:val="1"/>
          <w:numId w:val="18"/>
        </w:numPr>
        <w:tabs>
          <w:tab w:val="clear" w:pos="1440"/>
          <w:tab w:val="num" w:pos="567"/>
        </w:tabs>
        <w:adjustRightInd w:val="0"/>
        <w:ind w:left="567"/>
        <w:textAlignment w:val="baseline"/>
        <w:rPr>
          <w:szCs w:val="24"/>
        </w:rPr>
      </w:pPr>
      <w:r w:rsidRPr="00211E4E">
        <w:rPr>
          <w:szCs w:val="24"/>
        </w:rPr>
        <w:t xml:space="preserve">vso dokumentacijo, ki se jo zahteva v </w:t>
      </w:r>
      <w:r>
        <w:rPr>
          <w:szCs w:val="24"/>
        </w:rPr>
        <w:t>tej dokumentaciji</w:t>
      </w:r>
      <w:r w:rsidRPr="00211E4E">
        <w:rPr>
          <w:szCs w:val="24"/>
        </w:rPr>
        <w:t xml:space="preserve"> za podizvajalce.</w:t>
      </w:r>
    </w:p>
    <w:p w14:paraId="68106C12" w14:textId="77777777" w:rsidR="00B00532" w:rsidRPr="00211E4E" w:rsidRDefault="00B00532" w:rsidP="00B00532">
      <w:pPr>
        <w:spacing w:line="120" w:lineRule="auto"/>
        <w:rPr>
          <w:szCs w:val="24"/>
        </w:rPr>
      </w:pPr>
    </w:p>
    <w:p w14:paraId="590EE334"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Izvajalec mora pridobiti predhodno soglasje naročnika k spremembi podizvajalca. </w:t>
      </w:r>
    </w:p>
    <w:p w14:paraId="2B2F149D" w14:textId="77777777" w:rsidR="00B00532" w:rsidRPr="00211E4E" w:rsidRDefault="00B00532" w:rsidP="00B00532">
      <w:pPr>
        <w:pStyle w:val="Telobesedila"/>
        <w:spacing w:line="120" w:lineRule="auto"/>
        <w:rPr>
          <w:rFonts w:ascii="Times New Roman" w:hAnsi="Times New Roman"/>
          <w:i w:val="0"/>
          <w:szCs w:val="24"/>
        </w:rPr>
      </w:pPr>
    </w:p>
    <w:p w14:paraId="483692E4" w14:textId="77777777" w:rsidR="00B00532" w:rsidRDefault="00B00532" w:rsidP="00B00532">
      <w:pPr>
        <w:pStyle w:val="Telobesedila"/>
        <w:rPr>
          <w:rFonts w:ascii="Times New Roman" w:hAnsi="Times New Roman"/>
          <w:i w:val="0"/>
          <w:szCs w:val="24"/>
        </w:rPr>
      </w:pPr>
      <w:r w:rsidRPr="00412756">
        <w:rPr>
          <w:rFonts w:ascii="Times New Roman" w:hAnsi="Times New Roman"/>
          <w:i w:val="0"/>
          <w:szCs w:val="24"/>
        </w:rPr>
        <w:t>V primeru, da ne gre za neposredna plačila podizvajalcu, mora glavni izvajalec naročniku, najpozneje v 60 dneh od plačila končnega računa oziroma situacije, poslati svojo pisno izjavo in pisno izjavo podizvajalca, da je podizvajalec prejel plačilo za izvedene gradnje, neposredno povezano s predmetom javnega naročila.</w:t>
      </w:r>
    </w:p>
    <w:p w14:paraId="70AE1615" w14:textId="77777777" w:rsidR="00440732" w:rsidRDefault="00440732" w:rsidP="00B00532">
      <w:pPr>
        <w:pStyle w:val="Telobesedila"/>
        <w:rPr>
          <w:rFonts w:ascii="Times New Roman" w:hAnsi="Times New Roman"/>
          <w:i w:val="0"/>
          <w:szCs w:val="24"/>
        </w:rPr>
      </w:pPr>
    </w:p>
    <w:p w14:paraId="61921AFD" w14:textId="77777777" w:rsidR="00B00532" w:rsidRPr="00211E4E"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POGODBENA KAZEN</w:t>
      </w:r>
    </w:p>
    <w:p w14:paraId="3D224363"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668000E2" w14:textId="77777777" w:rsidR="00B00532" w:rsidRPr="00211E4E" w:rsidRDefault="00B00532" w:rsidP="00B00532">
      <w:pPr>
        <w:pStyle w:val="Telobesedila"/>
        <w:rPr>
          <w:rFonts w:ascii="Times New Roman" w:hAnsi="Times New Roman"/>
          <w:i w:val="0"/>
          <w:szCs w:val="24"/>
        </w:rPr>
      </w:pPr>
    </w:p>
    <w:p w14:paraId="57AEC8B9"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V primeru, da izvajalec po svoji krivdi zamuja z dokončanjem del na objektu, se zaveže plačati pogodbeno kazen v višini 0,5</w:t>
      </w:r>
      <w:r>
        <w:rPr>
          <w:rFonts w:ascii="Times New Roman" w:hAnsi="Times New Roman"/>
          <w:i w:val="0"/>
          <w:szCs w:val="24"/>
        </w:rPr>
        <w:t xml:space="preserve"> </w:t>
      </w:r>
      <w:r w:rsidRPr="00211E4E">
        <w:rPr>
          <w:rFonts w:ascii="Times New Roman" w:hAnsi="Times New Roman"/>
          <w:i w:val="0"/>
          <w:szCs w:val="24"/>
        </w:rPr>
        <w:t>% obračunske pogodbene vrednosti za vsak dan zamude, vendar ne več kot 10</w:t>
      </w:r>
      <w:r>
        <w:rPr>
          <w:rFonts w:ascii="Times New Roman" w:hAnsi="Times New Roman"/>
          <w:i w:val="0"/>
          <w:szCs w:val="24"/>
        </w:rPr>
        <w:t xml:space="preserve"> </w:t>
      </w:r>
      <w:r w:rsidRPr="00211E4E">
        <w:rPr>
          <w:rFonts w:ascii="Times New Roman" w:hAnsi="Times New Roman"/>
          <w:i w:val="0"/>
          <w:szCs w:val="24"/>
        </w:rPr>
        <w:t>% celotne pogodbene vrednosti.</w:t>
      </w:r>
    </w:p>
    <w:p w14:paraId="67574D40" w14:textId="77777777" w:rsidR="00B00532" w:rsidRPr="001560E1" w:rsidRDefault="00B00532" w:rsidP="00B00532">
      <w:pPr>
        <w:spacing w:line="120" w:lineRule="auto"/>
        <w:rPr>
          <w:szCs w:val="24"/>
        </w:rPr>
      </w:pPr>
    </w:p>
    <w:p w14:paraId="1B3B8D9C"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lastRenderedPageBreak/>
        <w:t>Če izvajalec neopravičeno zamuja z izvajanjem del glede na terminski plan, je naročnik upravičen za ugotovljeno mesečno zamudo, pri mesečni situaciji zadržati pogodbeno kazen, ki se izvajalcu povrne pri plačilu naslednje situacije, če je zamudo odpravil oziroma nadoknadil. Višino neopravičene zamude pri izvajanju del določi nadzornik gradnje.</w:t>
      </w:r>
    </w:p>
    <w:p w14:paraId="56B448BA" w14:textId="77777777" w:rsidR="00B00532" w:rsidRDefault="00B00532" w:rsidP="00B00532">
      <w:pPr>
        <w:pStyle w:val="Telobesedila"/>
        <w:rPr>
          <w:rFonts w:ascii="Times New Roman" w:hAnsi="Times New Roman"/>
          <w:i w:val="0"/>
          <w:szCs w:val="24"/>
        </w:rPr>
      </w:pPr>
    </w:p>
    <w:p w14:paraId="5D56E41B"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Obračun pogodbene kazni izvajalca ne odvezuje materialne odgovornosti za morebitno nastalo škodo.</w:t>
      </w:r>
    </w:p>
    <w:p w14:paraId="6979C629" w14:textId="77777777" w:rsidR="00B00532" w:rsidRPr="001560E1" w:rsidRDefault="00B00532" w:rsidP="00B00532">
      <w:pPr>
        <w:spacing w:line="120" w:lineRule="auto"/>
        <w:rPr>
          <w:szCs w:val="24"/>
        </w:rPr>
      </w:pPr>
    </w:p>
    <w:p w14:paraId="7FB3F160"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Naročnik ima pravico uveljavljati pogodbeno kazen najkasneje pri končnem obračunu in sme končno situacijo zmanjšati za pogodbeno kazen.</w:t>
      </w:r>
    </w:p>
    <w:p w14:paraId="353FF1F4" w14:textId="77777777" w:rsidR="007061ED" w:rsidRDefault="007061ED" w:rsidP="00B00532">
      <w:pPr>
        <w:pStyle w:val="Telobesedila3"/>
        <w:rPr>
          <w:sz w:val="24"/>
          <w:szCs w:val="24"/>
        </w:rPr>
      </w:pPr>
    </w:p>
    <w:p w14:paraId="7131DDB4" w14:textId="0E214313" w:rsidR="00B00532" w:rsidRDefault="00B00532" w:rsidP="00B00532">
      <w:pPr>
        <w:pStyle w:val="Telobesedila3"/>
        <w:rPr>
          <w:sz w:val="24"/>
          <w:szCs w:val="24"/>
        </w:rPr>
      </w:pPr>
      <w:r w:rsidRPr="00211E4E">
        <w:rPr>
          <w:sz w:val="24"/>
          <w:szCs w:val="24"/>
        </w:rPr>
        <w:t>Poleg navedene kazni bo v primeru prekoračitve roka izvajalec obremenjen za celotni strošek nadzora za čas prekoračitve roka in za druge spremljajoče stroške. Naročnik bo od dneva poteka roka sproti, od mesečne situacije oziroma računa odbil celotni strošek nadzora za tekoči mesec.</w:t>
      </w:r>
    </w:p>
    <w:p w14:paraId="2D16FA3C" w14:textId="77777777" w:rsidR="009926C6" w:rsidRDefault="009926C6" w:rsidP="00B00532">
      <w:pPr>
        <w:pStyle w:val="Telobesedila3"/>
        <w:rPr>
          <w:sz w:val="24"/>
          <w:szCs w:val="24"/>
        </w:rPr>
      </w:pPr>
    </w:p>
    <w:p w14:paraId="76EC6135"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655A22FE" w14:textId="77777777" w:rsidR="00B00532" w:rsidRPr="00211E4E" w:rsidRDefault="00B00532" w:rsidP="00B00532">
      <w:pPr>
        <w:pStyle w:val="Telobesedila"/>
        <w:rPr>
          <w:rFonts w:ascii="Times New Roman" w:hAnsi="Times New Roman"/>
          <w:i w:val="0"/>
          <w:szCs w:val="24"/>
        </w:rPr>
      </w:pPr>
    </w:p>
    <w:p w14:paraId="4DFD441D"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Če naročniku zaradi zamude izvajalca z izvedbo nastane škoda, ki presega vrednost pogodbene kazni, ima naročnik pravico do povrnitve vse škode nad zneskom pogodbene kazni.</w:t>
      </w:r>
    </w:p>
    <w:p w14:paraId="082ADE36" w14:textId="77777777" w:rsidR="004574F9" w:rsidRDefault="004574F9" w:rsidP="00B00532">
      <w:pPr>
        <w:pStyle w:val="Telobesedila"/>
        <w:rPr>
          <w:rFonts w:ascii="Times New Roman" w:hAnsi="Times New Roman"/>
          <w:i w:val="0"/>
          <w:szCs w:val="24"/>
        </w:rPr>
      </w:pPr>
    </w:p>
    <w:p w14:paraId="6F9B70A4" w14:textId="77777777" w:rsidR="00B00532" w:rsidRDefault="00B00532" w:rsidP="00B00532">
      <w:pPr>
        <w:pStyle w:val="Telobesedila"/>
        <w:spacing w:line="120" w:lineRule="auto"/>
        <w:rPr>
          <w:rFonts w:ascii="Times New Roman" w:hAnsi="Times New Roman"/>
          <w:i w:val="0"/>
          <w:szCs w:val="24"/>
        </w:rPr>
      </w:pPr>
    </w:p>
    <w:p w14:paraId="393D382B" w14:textId="77777777" w:rsidR="00B00532"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GARANCIJA</w:t>
      </w:r>
    </w:p>
    <w:p w14:paraId="7CA0955F"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378F4FDA" w14:textId="77777777" w:rsidR="00B00532" w:rsidRPr="00336205" w:rsidRDefault="00B00532" w:rsidP="00B00532">
      <w:pPr>
        <w:pStyle w:val="Telobesedila"/>
        <w:rPr>
          <w:rFonts w:ascii="Times New Roman" w:hAnsi="Times New Roman"/>
          <w:i w:val="0"/>
          <w:szCs w:val="24"/>
        </w:rPr>
      </w:pPr>
    </w:p>
    <w:p w14:paraId="0FF73F3B" w14:textId="384906FF" w:rsidR="00F81D5F" w:rsidRPr="00BE5424" w:rsidRDefault="00F81D5F" w:rsidP="00F81D5F">
      <w:pPr>
        <w:rPr>
          <w:color w:val="FF0000"/>
          <w:szCs w:val="24"/>
          <w:lang w:eastAsia="sl-SI"/>
        </w:rPr>
      </w:pPr>
      <w:r w:rsidRPr="00BE5424">
        <w:rPr>
          <w:szCs w:val="24"/>
          <w:lang w:eastAsia="sl-SI"/>
        </w:rPr>
        <w:t>Izvajalec je odgovoren za kvaliteto izvršenih del po uspešnem prevzemu del. Izvajalec d</w:t>
      </w:r>
      <w:r w:rsidR="00262224" w:rsidRPr="00BE5424">
        <w:rPr>
          <w:szCs w:val="24"/>
          <w:lang w:eastAsia="sl-SI"/>
        </w:rPr>
        <w:t>a</w:t>
      </w:r>
      <w:r w:rsidR="0085741F" w:rsidRPr="00BE5424">
        <w:rPr>
          <w:szCs w:val="24"/>
          <w:lang w:eastAsia="sl-SI"/>
        </w:rPr>
        <w:t xml:space="preserve">je garancijo za izvedena dela </w:t>
      </w:r>
      <w:r w:rsidR="00623423">
        <w:rPr>
          <w:szCs w:val="24"/>
          <w:lang w:eastAsia="sl-SI"/>
        </w:rPr>
        <w:t>5</w:t>
      </w:r>
      <w:r w:rsidR="00262224" w:rsidRPr="00BE5424">
        <w:rPr>
          <w:szCs w:val="24"/>
          <w:lang w:eastAsia="sl-SI"/>
        </w:rPr>
        <w:t xml:space="preserve"> (</w:t>
      </w:r>
      <w:r w:rsidR="00623423">
        <w:rPr>
          <w:szCs w:val="24"/>
          <w:lang w:eastAsia="sl-SI"/>
        </w:rPr>
        <w:t>pet</w:t>
      </w:r>
      <w:r w:rsidR="00262224" w:rsidRPr="00BE5424">
        <w:rPr>
          <w:szCs w:val="24"/>
          <w:lang w:eastAsia="sl-SI"/>
        </w:rPr>
        <w:t>) let</w:t>
      </w:r>
      <w:r w:rsidRPr="00BE5424">
        <w:rPr>
          <w:szCs w:val="24"/>
          <w:lang w:eastAsia="sl-SI"/>
        </w:rPr>
        <w:t>.</w:t>
      </w:r>
      <w:r w:rsidRPr="00BE5424">
        <w:rPr>
          <w:color w:val="FF0000"/>
          <w:szCs w:val="24"/>
          <w:lang w:eastAsia="sl-SI"/>
        </w:rPr>
        <w:t xml:space="preserve"> </w:t>
      </w:r>
    </w:p>
    <w:p w14:paraId="1B417687" w14:textId="77777777" w:rsidR="00F81D5F" w:rsidRPr="00BE5424" w:rsidRDefault="00F81D5F" w:rsidP="00F81D5F">
      <w:pPr>
        <w:rPr>
          <w:color w:val="FF0000"/>
          <w:szCs w:val="24"/>
          <w:lang w:eastAsia="sl-SI"/>
        </w:rPr>
      </w:pPr>
    </w:p>
    <w:p w14:paraId="396CE672" w14:textId="5F2B7466" w:rsidR="00F66E15" w:rsidRDefault="00440732" w:rsidP="00593D64">
      <w:pPr>
        <w:widowControl w:val="0"/>
        <w:adjustRightInd w:val="0"/>
        <w:textAlignment w:val="baseline"/>
        <w:rPr>
          <w:szCs w:val="24"/>
          <w:lang w:eastAsia="sl-SI"/>
        </w:rPr>
      </w:pPr>
      <w:r w:rsidRPr="00130B73">
        <w:rPr>
          <w:szCs w:val="24"/>
          <w:lang w:eastAsia="sl-SI"/>
        </w:rPr>
        <w:t xml:space="preserve">Izvajalec ob primopredaji oziroma najkasneje na dan končnega obračuna del, predloži </w:t>
      </w:r>
      <w:r w:rsidRPr="00130B73">
        <w:rPr>
          <w:szCs w:val="24"/>
        </w:rPr>
        <w:t xml:space="preserve">naročniku </w:t>
      </w:r>
      <w:r w:rsidR="002F1D91" w:rsidRPr="00130B73">
        <w:rPr>
          <w:szCs w:val="24"/>
        </w:rPr>
        <w:t xml:space="preserve">bančno garancijo ali kavcijsko zavarovanje za odpravo napak </w:t>
      </w:r>
      <w:r w:rsidRPr="00130B73">
        <w:rPr>
          <w:szCs w:val="24"/>
        </w:rPr>
        <w:t>v garancijskem roku</w:t>
      </w:r>
      <w:r w:rsidRPr="00130B73">
        <w:rPr>
          <w:szCs w:val="24"/>
          <w:lang w:eastAsia="sl-SI"/>
        </w:rPr>
        <w:t xml:space="preserve"> za </w:t>
      </w:r>
      <w:r w:rsidR="00623423" w:rsidRPr="00130B73">
        <w:rPr>
          <w:szCs w:val="24"/>
          <w:lang w:eastAsia="sl-SI"/>
        </w:rPr>
        <w:t>5</w:t>
      </w:r>
      <w:r w:rsidRPr="00130B73">
        <w:rPr>
          <w:szCs w:val="24"/>
          <w:lang w:eastAsia="sl-SI"/>
        </w:rPr>
        <w:t xml:space="preserve"> letno obdobje v višini 5 % pogodbene vrednosti z vključenim DDV.</w:t>
      </w:r>
      <w:r w:rsidRPr="0036391F">
        <w:rPr>
          <w:szCs w:val="24"/>
          <w:lang w:eastAsia="sl-SI"/>
        </w:rPr>
        <w:t xml:space="preserve"> </w:t>
      </w:r>
    </w:p>
    <w:p w14:paraId="3D0F46F0" w14:textId="77777777" w:rsidR="009926C6" w:rsidRDefault="009926C6" w:rsidP="00593D64">
      <w:pPr>
        <w:widowControl w:val="0"/>
        <w:adjustRightInd w:val="0"/>
        <w:textAlignment w:val="baseline"/>
        <w:rPr>
          <w:szCs w:val="24"/>
          <w:lang w:eastAsia="sl-SI"/>
        </w:rPr>
      </w:pPr>
    </w:p>
    <w:p w14:paraId="21D16F3E" w14:textId="77777777" w:rsidR="00B00532" w:rsidRPr="00B83DE8" w:rsidRDefault="00B00532" w:rsidP="00B00532">
      <w:pPr>
        <w:widowControl w:val="0"/>
        <w:numPr>
          <w:ilvl w:val="0"/>
          <w:numId w:val="15"/>
        </w:numPr>
        <w:adjustRightInd w:val="0"/>
        <w:jc w:val="center"/>
        <w:textAlignment w:val="baseline"/>
        <w:rPr>
          <w:szCs w:val="24"/>
        </w:rPr>
      </w:pPr>
      <w:r w:rsidRPr="00B83DE8">
        <w:rPr>
          <w:szCs w:val="24"/>
        </w:rPr>
        <w:t>člen</w:t>
      </w:r>
    </w:p>
    <w:p w14:paraId="7AA57077" w14:textId="77777777" w:rsidR="00B00532" w:rsidRPr="00211E4E" w:rsidRDefault="00B00532" w:rsidP="00B00532">
      <w:pPr>
        <w:pStyle w:val="Telobesedila"/>
        <w:rPr>
          <w:rFonts w:ascii="Times New Roman" w:hAnsi="Times New Roman"/>
          <w:i w:val="0"/>
          <w:szCs w:val="24"/>
        </w:rPr>
      </w:pPr>
    </w:p>
    <w:p w14:paraId="21A0AB92" w14:textId="77777777" w:rsidR="009926C6" w:rsidRDefault="00B00532" w:rsidP="00B00532">
      <w:pPr>
        <w:rPr>
          <w:szCs w:val="24"/>
        </w:rPr>
      </w:pPr>
      <w:r w:rsidRPr="00211E4E">
        <w:rPr>
          <w:szCs w:val="24"/>
        </w:rPr>
        <w:t xml:space="preserve">Izvajalec je dolžan v garancijskem roku na prvi poziv naročnika pristopiti k reševanju pomanjkljivosti  in odpravi napak, ki so posledica slabe kvalitete izvedenih del. </w:t>
      </w:r>
    </w:p>
    <w:p w14:paraId="37D8885B" w14:textId="69169009" w:rsidR="00B00532" w:rsidRPr="00211E4E" w:rsidRDefault="00B00532" w:rsidP="00B00532">
      <w:pPr>
        <w:rPr>
          <w:szCs w:val="24"/>
        </w:rPr>
      </w:pPr>
      <w:r w:rsidRPr="00211E4E">
        <w:rPr>
          <w:szCs w:val="24"/>
        </w:rPr>
        <w:t>Izvajalec mora v garancijskem obdobju na poziv naročnika odpraviti napake kot sledi:</w:t>
      </w:r>
    </w:p>
    <w:p w14:paraId="08F3E01B" w14:textId="77777777" w:rsidR="00B00532" w:rsidRPr="00211E4E" w:rsidRDefault="00B00532" w:rsidP="00B00532">
      <w:pPr>
        <w:widowControl w:val="0"/>
        <w:numPr>
          <w:ilvl w:val="0"/>
          <w:numId w:val="14"/>
        </w:numPr>
        <w:adjustRightInd w:val="0"/>
        <w:textAlignment w:val="baseline"/>
        <w:rPr>
          <w:szCs w:val="24"/>
        </w:rPr>
      </w:pPr>
      <w:r w:rsidRPr="00211E4E">
        <w:rPr>
          <w:szCs w:val="24"/>
        </w:rPr>
        <w:t>napake, ki lahko vplivajo na motnje v delovanju objekta in/ali škodo – takoj,</w:t>
      </w:r>
    </w:p>
    <w:p w14:paraId="0EE92582" w14:textId="77777777" w:rsidR="00B00532" w:rsidRDefault="00B00532" w:rsidP="00B00532">
      <w:pPr>
        <w:widowControl w:val="0"/>
        <w:numPr>
          <w:ilvl w:val="0"/>
          <w:numId w:val="14"/>
        </w:numPr>
        <w:adjustRightInd w:val="0"/>
        <w:textAlignment w:val="baseline"/>
        <w:rPr>
          <w:szCs w:val="24"/>
        </w:rPr>
      </w:pPr>
      <w:r w:rsidRPr="00211E4E">
        <w:rPr>
          <w:szCs w:val="24"/>
        </w:rPr>
        <w:t>napake, ki niso nujne in ne povzročajo škode, pa v tehnično najkrajšem času, najkasneje v 3 delovnih dneh.</w:t>
      </w:r>
    </w:p>
    <w:p w14:paraId="21509A76" w14:textId="77777777" w:rsidR="00B00532" w:rsidRPr="001560E1" w:rsidRDefault="00B00532" w:rsidP="00B00532">
      <w:pPr>
        <w:spacing w:line="120" w:lineRule="auto"/>
        <w:rPr>
          <w:szCs w:val="24"/>
        </w:rPr>
      </w:pPr>
    </w:p>
    <w:p w14:paraId="2C42571E"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Če izvajalec ne odpravi pomanjkljivosti v razumnem roku, ki mu ga določi naročnik, lahko naročnik unovči </w:t>
      </w:r>
      <w:r>
        <w:rPr>
          <w:rFonts w:ascii="Times New Roman" w:hAnsi="Times New Roman"/>
          <w:i w:val="0"/>
          <w:szCs w:val="24"/>
        </w:rPr>
        <w:t>bančno garancijo ali ustrezno kavcijsko zavarovanje zavarovalnice s pooblastilom za izpolnitev</w:t>
      </w:r>
      <w:r w:rsidRPr="00211E4E">
        <w:rPr>
          <w:rFonts w:ascii="Times New Roman" w:hAnsi="Times New Roman"/>
          <w:i w:val="0"/>
          <w:szCs w:val="24"/>
        </w:rPr>
        <w:t xml:space="preserve"> za odpravo napak v garancijskem roku in naroči odpravo pomanjkljivosti drugemu izvajalcu na račun izvajalca.</w:t>
      </w:r>
    </w:p>
    <w:p w14:paraId="0814E0DC" w14:textId="77777777" w:rsidR="00B00532" w:rsidRPr="001560E1" w:rsidRDefault="00B00532" w:rsidP="00B00532">
      <w:pPr>
        <w:spacing w:line="120" w:lineRule="auto"/>
        <w:rPr>
          <w:szCs w:val="24"/>
        </w:rPr>
      </w:pPr>
    </w:p>
    <w:p w14:paraId="24030BED" w14:textId="5A734D76"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ne glede na garancijski rok popraviti oz. povrniti vso škodo, ki bi nastala zaradi napak pri izvedbi obravnavanega objekta.</w:t>
      </w:r>
    </w:p>
    <w:p w14:paraId="146F8E86" w14:textId="16BB5850" w:rsidR="009926C6" w:rsidRDefault="009926C6" w:rsidP="00B00532">
      <w:pPr>
        <w:pStyle w:val="Telobesedila"/>
        <w:rPr>
          <w:rFonts w:ascii="Times New Roman" w:hAnsi="Times New Roman"/>
          <w:i w:val="0"/>
          <w:szCs w:val="24"/>
        </w:rPr>
      </w:pPr>
    </w:p>
    <w:p w14:paraId="2C37C04B" w14:textId="71D8BECE" w:rsidR="009926C6" w:rsidRDefault="009926C6" w:rsidP="00B00532">
      <w:pPr>
        <w:pStyle w:val="Telobesedila"/>
        <w:rPr>
          <w:rFonts w:ascii="Times New Roman" w:hAnsi="Times New Roman"/>
          <w:i w:val="0"/>
          <w:szCs w:val="24"/>
        </w:rPr>
      </w:pPr>
    </w:p>
    <w:p w14:paraId="231CE291" w14:textId="262CA6B9" w:rsidR="009926C6" w:rsidRDefault="009926C6" w:rsidP="00B00532">
      <w:pPr>
        <w:pStyle w:val="Telobesedila"/>
        <w:rPr>
          <w:rFonts w:ascii="Times New Roman" w:hAnsi="Times New Roman"/>
          <w:i w:val="0"/>
          <w:szCs w:val="24"/>
        </w:rPr>
      </w:pPr>
    </w:p>
    <w:p w14:paraId="1A04DD14" w14:textId="47A201E3" w:rsidR="009926C6" w:rsidRDefault="009926C6" w:rsidP="00B00532">
      <w:pPr>
        <w:pStyle w:val="Telobesedila"/>
        <w:rPr>
          <w:rFonts w:ascii="Times New Roman" w:hAnsi="Times New Roman"/>
          <w:i w:val="0"/>
          <w:szCs w:val="24"/>
        </w:rPr>
      </w:pPr>
    </w:p>
    <w:p w14:paraId="2F4C5603" w14:textId="77777777" w:rsidR="00E34A88" w:rsidRPr="00E34A88" w:rsidRDefault="00E34A88" w:rsidP="00E34A88">
      <w:pPr>
        <w:widowControl w:val="0"/>
        <w:numPr>
          <w:ilvl w:val="0"/>
          <w:numId w:val="16"/>
        </w:numPr>
        <w:tabs>
          <w:tab w:val="clear" w:pos="1080"/>
          <w:tab w:val="num" w:pos="567"/>
        </w:tabs>
        <w:adjustRightInd w:val="0"/>
        <w:ind w:left="567" w:hanging="567"/>
        <w:textAlignment w:val="baseline"/>
        <w:rPr>
          <w:b/>
          <w:szCs w:val="24"/>
        </w:rPr>
      </w:pPr>
      <w:r w:rsidRPr="00E34A88">
        <w:rPr>
          <w:b/>
          <w:szCs w:val="24"/>
        </w:rPr>
        <w:lastRenderedPageBreak/>
        <w:t>ODSTOP OD POGODBE</w:t>
      </w:r>
    </w:p>
    <w:p w14:paraId="1E8C8A8E" w14:textId="77777777" w:rsidR="00E34A88" w:rsidRDefault="00E34A88" w:rsidP="00E34A88">
      <w:pPr>
        <w:numPr>
          <w:ilvl w:val="0"/>
          <w:numId w:val="15"/>
        </w:numPr>
        <w:jc w:val="center"/>
        <w:rPr>
          <w:szCs w:val="24"/>
        </w:rPr>
      </w:pPr>
      <w:r>
        <w:rPr>
          <w:szCs w:val="24"/>
        </w:rPr>
        <w:t>č</w:t>
      </w:r>
      <w:r w:rsidRPr="00CD2751">
        <w:rPr>
          <w:szCs w:val="24"/>
        </w:rPr>
        <w:t>len</w:t>
      </w:r>
    </w:p>
    <w:p w14:paraId="10AC3EC8" w14:textId="77777777" w:rsidR="00E34A88" w:rsidRDefault="00E34A88" w:rsidP="00E34A88">
      <w:pPr>
        <w:jc w:val="center"/>
        <w:rPr>
          <w:szCs w:val="24"/>
        </w:rPr>
      </w:pPr>
    </w:p>
    <w:p w14:paraId="3AF1464A" w14:textId="77777777" w:rsidR="00E34A88" w:rsidRPr="00812437" w:rsidRDefault="00E34A88" w:rsidP="00E34A88">
      <w:pPr>
        <w:rPr>
          <w:szCs w:val="24"/>
        </w:rPr>
      </w:pPr>
      <w:r w:rsidRPr="00812437">
        <w:rPr>
          <w:szCs w:val="24"/>
        </w:rPr>
        <w:t>V primeru, da izvajalec:</w:t>
      </w:r>
    </w:p>
    <w:p w14:paraId="5522513C" w14:textId="77777777" w:rsidR="00E34A88" w:rsidRPr="00B25848" w:rsidRDefault="00E34A88" w:rsidP="00291531">
      <w:pPr>
        <w:pStyle w:val="Odstavekseznama"/>
        <w:numPr>
          <w:ilvl w:val="0"/>
          <w:numId w:val="38"/>
        </w:numPr>
        <w:rPr>
          <w:szCs w:val="24"/>
        </w:rPr>
      </w:pPr>
      <w:r w:rsidRPr="00B25848">
        <w:rPr>
          <w:szCs w:val="24"/>
        </w:rPr>
        <w:t>ne bi pričel z izvedbo pogodbeno dogovorjenih del v pogodbenem roku, niti v naknadnem roku, ki mu ga določi naročnik,</w:t>
      </w:r>
    </w:p>
    <w:p w14:paraId="20934829" w14:textId="77777777" w:rsidR="00E34A88" w:rsidRPr="00B25848" w:rsidRDefault="00E34A88" w:rsidP="00291531">
      <w:pPr>
        <w:pStyle w:val="Odstavekseznama"/>
        <w:numPr>
          <w:ilvl w:val="0"/>
          <w:numId w:val="38"/>
        </w:numPr>
        <w:rPr>
          <w:szCs w:val="24"/>
        </w:rPr>
      </w:pPr>
      <w:r w:rsidRPr="00B25848">
        <w:rPr>
          <w:szCs w:val="24"/>
        </w:rPr>
        <w:t>prekine z deli brez pismenega soglasja naročnika,</w:t>
      </w:r>
    </w:p>
    <w:p w14:paraId="4D440CCF" w14:textId="77777777" w:rsidR="00E34A88" w:rsidRPr="00B25848" w:rsidRDefault="00E34A88" w:rsidP="00291531">
      <w:pPr>
        <w:pStyle w:val="Odstavekseznama"/>
        <w:numPr>
          <w:ilvl w:val="0"/>
          <w:numId w:val="38"/>
        </w:numPr>
        <w:rPr>
          <w:szCs w:val="24"/>
        </w:rPr>
      </w:pPr>
      <w:r w:rsidRPr="00B25848">
        <w:rPr>
          <w:szCs w:val="24"/>
        </w:rPr>
        <w:t>zamuja z roki in teh zamud ne nadoknadi niti v naknadnem roku, ki mu ga določi naročnik,</w:t>
      </w:r>
    </w:p>
    <w:p w14:paraId="46AC38B7" w14:textId="77777777" w:rsidR="00E34A88" w:rsidRDefault="00E34A88" w:rsidP="00E34A88">
      <w:pPr>
        <w:rPr>
          <w:szCs w:val="24"/>
        </w:rPr>
      </w:pPr>
      <w:r>
        <w:rPr>
          <w:szCs w:val="24"/>
        </w:rPr>
        <w:t xml:space="preserve">lahko naročnik odstopi od te pogodbe. V tem primeru je </w:t>
      </w:r>
      <w:r w:rsidR="002D556D">
        <w:rPr>
          <w:szCs w:val="24"/>
        </w:rPr>
        <w:t>izvajalec</w:t>
      </w:r>
      <w:r>
        <w:rPr>
          <w:szCs w:val="24"/>
        </w:rPr>
        <w:t xml:space="preserve"> dolžan plačati vso škodo, ki jo je utrpel naročnik.</w:t>
      </w:r>
    </w:p>
    <w:p w14:paraId="5E94771D" w14:textId="77777777" w:rsidR="00B00532" w:rsidRPr="00211E4E" w:rsidRDefault="00B00532" w:rsidP="00B00532">
      <w:pPr>
        <w:pStyle w:val="Telobesedila"/>
        <w:rPr>
          <w:rFonts w:ascii="Times New Roman" w:hAnsi="Times New Roman"/>
          <w:i w:val="0"/>
          <w:szCs w:val="24"/>
        </w:rPr>
      </w:pPr>
    </w:p>
    <w:p w14:paraId="00AA7C84" w14:textId="77777777" w:rsidR="00B00532" w:rsidRPr="00211E4E" w:rsidRDefault="00B00532" w:rsidP="00B00532">
      <w:pPr>
        <w:widowControl w:val="0"/>
        <w:numPr>
          <w:ilvl w:val="0"/>
          <w:numId w:val="16"/>
        </w:numPr>
        <w:tabs>
          <w:tab w:val="clear" w:pos="1080"/>
          <w:tab w:val="num" w:pos="567"/>
        </w:tabs>
        <w:adjustRightInd w:val="0"/>
        <w:ind w:left="567" w:hanging="567"/>
        <w:textAlignment w:val="baseline"/>
        <w:rPr>
          <w:b/>
          <w:szCs w:val="24"/>
        </w:rPr>
      </w:pPr>
      <w:r w:rsidRPr="00211E4E">
        <w:rPr>
          <w:b/>
          <w:szCs w:val="24"/>
        </w:rPr>
        <w:t>PREDHODNE IN KONČNE DOLOČBE</w:t>
      </w:r>
    </w:p>
    <w:p w14:paraId="2777736D" w14:textId="77777777" w:rsidR="00B00532" w:rsidRPr="00211E4E" w:rsidRDefault="00B00532" w:rsidP="00B00532">
      <w:pPr>
        <w:pStyle w:val="Telobesedila"/>
        <w:rPr>
          <w:rFonts w:ascii="Times New Roman" w:hAnsi="Times New Roman"/>
          <w:i w:val="0"/>
          <w:szCs w:val="24"/>
        </w:rPr>
      </w:pPr>
    </w:p>
    <w:p w14:paraId="2C93DB2A"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3F4BB2F0" w14:textId="77777777" w:rsidR="00B00532" w:rsidRPr="00211E4E" w:rsidRDefault="00B00532" w:rsidP="00B00532">
      <w:pPr>
        <w:pStyle w:val="Telobesedila"/>
        <w:rPr>
          <w:rFonts w:ascii="Times New Roman" w:hAnsi="Times New Roman"/>
          <w:i w:val="0"/>
          <w:szCs w:val="24"/>
        </w:rPr>
      </w:pPr>
    </w:p>
    <w:p w14:paraId="561C66C2"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Z razlago te pogodbe in za razmerja med pogodbenima strankama, ki niso urejena s to pogodbo in v razpisni ter ponudbeni dokumentaciji, ki sta sestavni del pogodbe, se uporabljajo določila Obligacijskega zakonika.</w:t>
      </w:r>
    </w:p>
    <w:p w14:paraId="1A9F003D" w14:textId="77777777" w:rsidR="00B00532" w:rsidRDefault="00B00532" w:rsidP="00B00532">
      <w:pPr>
        <w:widowControl w:val="0"/>
        <w:numPr>
          <w:ilvl w:val="0"/>
          <w:numId w:val="15"/>
        </w:numPr>
        <w:adjustRightInd w:val="0"/>
        <w:jc w:val="center"/>
        <w:textAlignment w:val="baseline"/>
        <w:rPr>
          <w:szCs w:val="24"/>
        </w:rPr>
      </w:pPr>
      <w:r>
        <w:rPr>
          <w:szCs w:val="24"/>
        </w:rPr>
        <w:t>č</w:t>
      </w:r>
      <w:r w:rsidRPr="00211E4E">
        <w:rPr>
          <w:szCs w:val="24"/>
        </w:rPr>
        <w:t>len</w:t>
      </w:r>
    </w:p>
    <w:p w14:paraId="60D8DCE1" w14:textId="77777777" w:rsidR="00B00532" w:rsidRDefault="00B00532" w:rsidP="00B00532">
      <w:pPr>
        <w:widowControl w:val="0"/>
        <w:adjustRightInd w:val="0"/>
        <w:textAlignment w:val="baseline"/>
        <w:rPr>
          <w:szCs w:val="24"/>
        </w:rPr>
      </w:pPr>
    </w:p>
    <w:p w14:paraId="7A9E90D5" w14:textId="77777777" w:rsidR="007061ED" w:rsidRDefault="007061ED" w:rsidP="007061ED">
      <w:r>
        <w:t>Ta pogodba je sklenjena pod razveznim pogojem, ki se uresniči v primeru izpolnitve ene od naslednjih okoliščin:</w:t>
      </w:r>
    </w:p>
    <w:p w14:paraId="30272734" w14:textId="77777777" w:rsidR="007061ED" w:rsidRDefault="007061ED" w:rsidP="00291531">
      <w:pPr>
        <w:pStyle w:val="Odstavekseznama"/>
        <w:numPr>
          <w:ilvl w:val="0"/>
          <w:numId w:val="36"/>
        </w:numPr>
        <w:contextualSpacing/>
        <w:rPr>
          <w:rFonts w:ascii="Calibri" w:hAnsi="Calibri" w:cs="Calibri"/>
        </w:rPr>
      </w:pPr>
      <w:r>
        <w:t xml:space="preserve">če bo naročnik seznanjen, da je sodišče s pravnomočno odločitvijo ugotovilo kršitev obveznosti delovne, </w:t>
      </w:r>
      <w:proofErr w:type="spellStart"/>
      <w:r>
        <w:t>okoljske</w:t>
      </w:r>
      <w:proofErr w:type="spellEnd"/>
      <w:r>
        <w:t xml:space="preserve"> ali socialne zakonodaje s strani dobavitelja </w:t>
      </w:r>
    </w:p>
    <w:p w14:paraId="6917B80D" w14:textId="77777777" w:rsidR="007061ED" w:rsidRDefault="007061ED" w:rsidP="00291531">
      <w:pPr>
        <w:pStyle w:val="Odstavekseznama"/>
        <w:numPr>
          <w:ilvl w:val="0"/>
          <w:numId w:val="36"/>
        </w:numPr>
        <w:contextualSpacing/>
      </w:pPr>
      <w:r>
        <w:t>če bo naročnik seznanjen, da je pristojni državni organ pri dobavitelju v času izvajanja pogodbe ugotovil najmanj dve kršitvi v zvezi s:</w:t>
      </w:r>
    </w:p>
    <w:p w14:paraId="4DFCB379" w14:textId="77777777" w:rsidR="007061ED" w:rsidRDefault="007061ED" w:rsidP="00291531">
      <w:pPr>
        <w:pStyle w:val="Odstavekseznama"/>
        <w:numPr>
          <w:ilvl w:val="1"/>
          <w:numId w:val="37"/>
        </w:numPr>
        <w:contextualSpacing/>
      </w:pPr>
      <w:r>
        <w:t xml:space="preserve">plačilom za delo, </w:t>
      </w:r>
    </w:p>
    <w:p w14:paraId="727E003F" w14:textId="77777777" w:rsidR="007061ED" w:rsidRDefault="007061ED" w:rsidP="00291531">
      <w:pPr>
        <w:pStyle w:val="Odstavekseznama"/>
        <w:numPr>
          <w:ilvl w:val="1"/>
          <w:numId w:val="37"/>
        </w:numPr>
        <w:contextualSpacing/>
      </w:pPr>
      <w:r>
        <w:t xml:space="preserve">delovnim časom, </w:t>
      </w:r>
    </w:p>
    <w:p w14:paraId="159F08D4" w14:textId="77777777" w:rsidR="009926C6" w:rsidRDefault="007061ED" w:rsidP="009926C6">
      <w:pPr>
        <w:pStyle w:val="Odstavekseznama"/>
        <w:numPr>
          <w:ilvl w:val="1"/>
          <w:numId w:val="37"/>
        </w:numPr>
        <w:contextualSpacing/>
      </w:pPr>
      <w:r>
        <w:t xml:space="preserve">počitki, </w:t>
      </w:r>
    </w:p>
    <w:p w14:paraId="72D402B0" w14:textId="4EAE73D8" w:rsidR="007061ED" w:rsidRDefault="007061ED" w:rsidP="009926C6">
      <w:pPr>
        <w:pStyle w:val="Odstavekseznama"/>
        <w:numPr>
          <w:ilvl w:val="1"/>
          <w:numId w:val="37"/>
        </w:numPr>
        <w:contextualSpacing/>
      </w:pPr>
      <w:r>
        <w:t>opravljanjem dela na podlagi pogodb civilnega prava kljub obstoju elementov delovnega razmerja ali v zvezi z zaposlovanjem na črno in za kateri mu je bila s pravnomočno odločitvijo ali več pravnomočnimi odločitvami izrečena globa za prekršek,</w:t>
      </w:r>
    </w:p>
    <w:p w14:paraId="4A7810B3" w14:textId="77777777" w:rsidR="007061ED" w:rsidRDefault="007061ED" w:rsidP="007061ED">
      <w: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7B25791E" w14:textId="77777777" w:rsidR="007061ED" w:rsidRDefault="007061ED" w:rsidP="007061ED">
      <w:r>
        <w:t>V primeru izpolnitve okoliščine in pogojev iz prejšnjega odstavka se šteje, da je pogodba (okvirni sporazum) razvezana z dnem sklenitve nove pogodbe o izvedbi javnega naročila za predmetno naročilo. O datumu sklenitve nove pogodbe bo naročnik obvestil dobavitelja.</w:t>
      </w:r>
    </w:p>
    <w:p w14:paraId="67A468C9" w14:textId="77777777" w:rsidR="007061ED" w:rsidRDefault="007061ED" w:rsidP="007061ED">
      <w:r>
        <w:t>Če naročnik v roku 30 dni od seznanitve s kršitvijo ne začne novega postopka javnega naročila, se šteje, da je pogodba razvezana trideseti dan od seznanitve s kršitvijo.</w:t>
      </w:r>
    </w:p>
    <w:p w14:paraId="2954CEA6" w14:textId="77777777" w:rsidR="00B00532" w:rsidRDefault="00B00532" w:rsidP="00B00532">
      <w:pPr>
        <w:widowControl w:val="0"/>
        <w:adjustRightInd w:val="0"/>
        <w:textAlignment w:val="baseline"/>
        <w:rPr>
          <w:szCs w:val="24"/>
        </w:rPr>
      </w:pPr>
    </w:p>
    <w:p w14:paraId="358871CC" w14:textId="77777777" w:rsidR="00B00532" w:rsidRDefault="00B00532" w:rsidP="00B00532">
      <w:pPr>
        <w:pStyle w:val="Telobesedila"/>
        <w:rPr>
          <w:rFonts w:ascii="Times New Roman" w:hAnsi="Times New Roman"/>
          <w:i w:val="0"/>
          <w:szCs w:val="24"/>
        </w:rPr>
      </w:pPr>
      <w:r w:rsidRPr="00211E4E">
        <w:rPr>
          <w:rFonts w:ascii="Times New Roman" w:hAnsi="Times New Roman"/>
          <w:i w:val="0"/>
          <w:szCs w:val="24"/>
        </w:rPr>
        <w:t>Morebitne spore iz naslova te pogodbe, ki jih ne bo mogoče rešiti sporazumno, bo reševalo stvarno pristojno sodišče v Kopru.</w:t>
      </w:r>
    </w:p>
    <w:p w14:paraId="7FAE8534"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65391233" w14:textId="77777777" w:rsidR="00B00532" w:rsidRPr="00211E4E" w:rsidRDefault="00B00532" w:rsidP="00B00532">
      <w:pPr>
        <w:rPr>
          <w:szCs w:val="24"/>
        </w:rPr>
      </w:pPr>
    </w:p>
    <w:p w14:paraId="597C2789" w14:textId="77777777" w:rsidR="00B00532" w:rsidRPr="00211E4E" w:rsidRDefault="00B00532" w:rsidP="00B00532">
      <w:pPr>
        <w:rPr>
          <w:szCs w:val="24"/>
        </w:rPr>
      </w:pPr>
      <w:r w:rsidRPr="00211E4E">
        <w:rPr>
          <w:szCs w:val="24"/>
        </w:rPr>
        <w:lastRenderedPageBreak/>
        <w:t>»Pogodba, pri kateri kdo v imenu ali na račun druge pogodbene stranke, predstavniku ali posredniku organa ali organizacije iz javnega sektorja obljubi, ponudi ali da kakšno nedovoljeno korist za:</w:t>
      </w:r>
    </w:p>
    <w:p w14:paraId="0B059A06" w14:textId="77777777" w:rsidR="00B00532" w:rsidRPr="00211E4E" w:rsidRDefault="00B00532" w:rsidP="00B00532">
      <w:pPr>
        <w:numPr>
          <w:ilvl w:val="0"/>
          <w:numId w:val="9"/>
        </w:numPr>
        <w:tabs>
          <w:tab w:val="clear" w:pos="1305"/>
          <w:tab w:val="left" w:pos="567"/>
          <w:tab w:val="num" w:pos="1134"/>
        </w:tabs>
        <w:ind w:left="567"/>
        <w:rPr>
          <w:szCs w:val="24"/>
        </w:rPr>
      </w:pPr>
      <w:r w:rsidRPr="00211E4E">
        <w:rPr>
          <w:szCs w:val="24"/>
        </w:rPr>
        <w:t>pridobitev posla ali</w:t>
      </w:r>
    </w:p>
    <w:p w14:paraId="70F29731" w14:textId="77777777" w:rsidR="00B00532" w:rsidRPr="00211E4E" w:rsidRDefault="00B00532" w:rsidP="00B00532">
      <w:pPr>
        <w:numPr>
          <w:ilvl w:val="0"/>
          <w:numId w:val="9"/>
        </w:numPr>
        <w:tabs>
          <w:tab w:val="clear" w:pos="1305"/>
          <w:tab w:val="left" w:pos="567"/>
          <w:tab w:val="num" w:pos="1134"/>
        </w:tabs>
        <w:ind w:left="567"/>
        <w:rPr>
          <w:szCs w:val="24"/>
        </w:rPr>
      </w:pPr>
      <w:r w:rsidRPr="00211E4E">
        <w:rPr>
          <w:szCs w:val="24"/>
        </w:rPr>
        <w:t>za sklenitev posla pod ugodnejšimi pogoji ali</w:t>
      </w:r>
    </w:p>
    <w:p w14:paraId="259F29CA" w14:textId="77777777" w:rsidR="00B00532" w:rsidRPr="00211E4E" w:rsidRDefault="00B00532" w:rsidP="00B00532">
      <w:pPr>
        <w:numPr>
          <w:ilvl w:val="0"/>
          <w:numId w:val="9"/>
        </w:numPr>
        <w:tabs>
          <w:tab w:val="clear" w:pos="1305"/>
          <w:tab w:val="left" w:pos="567"/>
          <w:tab w:val="num" w:pos="1134"/>
        </w:tabs>
        <w:ind w:left="567"/>
        <w:rPr>
          <w:szCs w:val="24"/>
        </w:rPr>
      </w:pPr>
      <w:r w:rsidRPr="00211E4E">
        <w:rPr>
          <w:szCs w:val="24"/>
        </w:rPr>
        <w:t>za opustitev dolžnega nadzora nad izvajanjem pogodbenih obveznosti ali</w:t>
      </w:r>
    </w:p>
    <w:p w14:paraId="6612EEF1" w14:textId="77777777" w:rsidR="00B00532" w:rsidRPr="00211E4E" w:rsidRDefault="00B00532" w:rsidP="00B00532">
      <w:pPr>
        <w:numPr>
          <w:ilvl w:val="0"/>
          <w:numId w:val="9"/>
        </w:numPr>
        <w:tabs>
          <w:tab w:val="clear" w:pos="1305"/>
          <w:tab w:val="left" w:pos="567"/>
          <w:tab w:val="num" w:pos="1134"/>
        </w:tabs>
        <w:ind w:left="567"/>
        <w:rPr>
          <w:szCs w:val="24"/>
        </w:rPr>
      </w:pPr>
      <w:r w:rsidRPr="00211E4E">
        <w:rPr>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F65751B" w14:textId="77777777" w:rsidR="00B00532" w:rsidRDefault="00B00532" w:rsidP="00B00532">
      <w:pPr>
        <w:rPr>
          <w:szCs w:val="24"/>
        </w:rPr>
      </w:pPr>
      <w:r w:rsidRPr="00211E4E">
        <w:rPr>
          <w:szCs w:val="24"/>
        </w:rPr>
        <w:t xml:space="preserve">je nična.« (prvi odstavek 14. člena </w:t>
      </w:r>
      <w:proofErr w:type="spellStart"/>
      <w:r w:rsidRPr="00211E4E">
        <w:rPr>
          <w:szCs w:val="24"/>
        </w:rPr>
        <w:t>ZIntPK</w:t>
      </w:r>
      <w:proofErr w:type="spellEnd"/>
      <w:r w:rsidRPr="00211E4E">
        <w:rPr>
          <w:szCs w:val="24"/>
        </w:rPr>
        <w:t>, UL RS št. 69/11-UPB).</w:t>
      </w:r>
    </w:p>
    <w:p w14:paraId="724A79AD" w14:textId="77777777" w:rsidR="002D556D" w:rsidRDefault="002D556D" w:rsidP="00B00532">
      <w:pPr>
        <w:rPr>
          <w:szCs w:val="24"/>
        </w:rPr>
      </w:pPr>
    </w:p>
    <w:p w14:paraId="2E2ADF34" w14:textId="77777777" w:rsidR="00B00532" w:rsidRPr="00211E4E" w:rsidRDefault="00B00532" w:rsidP="00B00532">
      <w:pPr>
        <w:widowControl w:val="0"/>
        <w:numPr>
          <w:ilvl w:val="0"/>
          <w:numId w:val="15"/>
        </w:numPr>
        <w:adjustRightInd w:val="0"/>
        <w:jc w:val="center"/>
        <w:textAlignment w:val="baseline"/>
        <w:rPr>
          <w:szCs w:val="24"/>
        </w:rPr>
      </w:pPr>
      <w:r w:rsidRPr="00211E4E">
        <w:rPr>
          <w:szCs w:val="24"/>
        </w:rPr>
        <w:t>člen</w:t>
      </w:r>
    </w:p>
    <w:p w14:paraId="3DC1A362" w14:textId="77777777" w:rsidR="00B00532" w:rsidRPr="00211E4E" w:rsidRDefault="00B00532" w:rsidP="00B00532">
      <w:pPr>
        <w:pStyle w:val="Telobesedila"/>
        <w:rPr>
          <w:rFonts w:ascii="Times New Roman" w:hAnsi="Times New Roman"/>
          <w:i w:val="0"/>
          <w:szCs w:val="24"/>
        </w:rPr>
      </w:pPr>
    </w:p>
    <w:p w14:paraId="48A5CA1B" w14:textId="77777777" w:rsidR="00B00532" w:rsidRPr="009E4628" w:rsidRDefault="00B00532" w:rsidP="00B00532">
      <w:pPr>
        <w:pStyle w:val="Telobesedila"/>
        <w:rPr>
          <w:rFonts w:ascii="Times New Roman" w:hAnsi="Times New Roman"/>
          <w:i w:val="0"/>
          <w:szCs w:val="24"/>
        </w:rPr>
      </w:pPr>
      <w:r w:rsidRPr="009E4628">
        <w:rPr>
          <w:rFonts w:ascii="Times New Roman" w:hAnsi="Times New Roman"/>
          <w:i w:val="0"/>
          <w:szCs w:val="24"/>
        </w:rPr>
        <w:t xml:space="preserve">Ta pogodba stopi v veljavo z dnem, ko jo podpišeta obe pogodbeni stranki in ko izvajalec izroči </w:t>
      </w:r>
      <w:r w:rsidR="00F66E15">
        <w:rPr>
          <w:rFonts w:ascii="Times New Roman" w:hAnsi="Times New Roman"/>
          <w:i w:val="0"/>
          <w:szCs w:val="24"/>
        </w:rPr>
        <w:t>menico z menično izjavo</w:t>
      </w:r>
      <w:r w:rsidRPr="009E4628">
        <w:rPr>
          <w:rFonts w:ascii="Times New Roman" w:hAnsi="Times New Roman"/>
          <w:i w:val="0"/>
          <w:szCs w:val="24"/>
        </w:rPr>
        <w:t xml:space="preserve"> za dobro in pravočasn</w:t>
      </w:r>
      <w:r>
        <w:rPr>
          <w:rFonts w:ascii="Times New Roman" w:hAnsi="Times New Roman"/>
          <w:i w:val="0"/>
          <w:szCs w:val="24"/>
        </w:rPr>
        <w:t>o izvedbo pogodbenih obveznosti</w:t>
      </w:r>
      <w:r w:rsidRPr="009E4628">
        <w:rPr>
          <w:rFonts w:ascii="Times New Roman" w:hAnsi="Times New Roman"/>
          <w:i w:val="0"/>
          <w:szCs w:val="24"/>
        </w:rPr>
        <w:t>.</w:t>
      </w:r>
    </w:p>
    <w:p w14:paraId="1B47500B" w14:textId="77777777" w:rsidR="00B00532" w:rsidRPr="009E4628" w:rsidRDefault="00B00532" w:rsidP="00F66E15">
      <w:pPr>
        <w:pStyle w:val="Telobesedila"/>
        <w:spacing w:line="120" w:lineRule="auto"/>
        <w:rPr>
          <w:rFonts w:ascii="Times New Roman" w:hAnsi="Times New Roman"/>
          <w:i w:val="0"/>
          <w:szCs w:val="24"/>
        </w:rPr>
      </w:pPr>
    </w:p>
    <w:p w14:paraId="19D66E7F" w14:textId="77777777" w:rsidR="00B00532" w:rsidRPr="00211E4E" w:rsidRDefault="00B00532" w:rsidP="00B00532">
      <w:pPr>
        <w:pStyle w:val="Telobesedila"/>
        <w:rPr>
          <w:rFonts w:ascii="Times New Roman" w:hAnsi="Times New Roman"/>
          <w:i w:val="0"/>
          <w:szCs w:val="24"/>
        </w:rPr>
      </w:pPr>
      <w:r>
        <w:rPr>
          <w:rFonts w:ascii="Times New Roman" w:hAnsi="Times New Roman"/>
          <w:i w:val="0"/>
          <w:szCs w:val="24"/>
        </w:rPr>
        <w:t>Pogodba je veljavna do izpolnitve pogodbenih obveznosti (opravljena primopredaja in izvedena plačila).</w:t>
      </w:r>
    </w:p>
    <w:p w14:paraId="5259AFF7" w14:textId="77777777" w:rsidR="00B00532" w:rsidRPr="00211E4E" w:rsidRDefault="00B00532" w:rsidP="00F66E15">
      <w:pPr>
        <w:pStyle w:val="Telobesedila"/>
        <w:spacing w:line="120" w:lineRule="auto"/>
        <w:rPr>
          <w:rFonts w:ascii="Times New Roman" w:hAnsi="Times New Roman"/>
          <w:i w:val="0"/>
          <w:szCs w:val="24"/>
        </w:rPr>
      </w:pPr>
    </w:p>
    <w:p w14:paraId="55C0688D" w14:textId="77777777"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Pogodba je sestavljena v štirih (4) izvodih, od katerih prejme vsaka pogodbena stranka po dva (2)  izvoda.</w:t>
      </w:r>
    </w:p>
    <w:p w14:paraId="5177D08C" w14:textId="658A8A77" w:rsidR="00786C36" w:rsidRDefault="00786C36" w:rsidP="00B00532">
      <w:pPr>
        <w:pStyle w:val="Telobesedila"/>
        <w:jc w:val="left"/>
        <w:rPr>
          <w:rFonts w:ascii="Times New Roman" w:hAnsi="Times New Roman"/>
          <w:i w:val="0"/>
          <w:szCs w:val="24"/>
        </w:rPr>
      </w:pPr>
    </w:p>
    <w:p w14:paraId="0EEED9B1" w14:textId="77777777" w:rsidR="009926C6" w:rsidRDefault="009926C6" w:rsidP="00B00532">
      <w:pPr>
        <w:pStyle w:val="Telobesedila"/>
        <w:jc w:val="left"/>
        <w:rPr>
          <w:rFonts w:ascii="Times New Roman" w:hAnsi="Times New Roman"/>
          <w:i w:val="0"/>
          <w:szCs w:val="24"/>
        </w:rPr>
      </w:pPr>
    </w:p>
    <w:p w14:paraId="7C887734" w14:textId="77777777" w:rsidR="00B00532" w:rsidRPr="00AF0CB7" w:rsidRDefault="00B00532" w:rsidP="00B00532">
      <w:pPr>
        <w:pStyle w:val="Telobesedila"/>
        <w:tabs>
          <w:tab w:val="left" w:pos="5670"/>
        </w:tabs>
        <w:jc w:val="left"/>
        <w:rPr>
          <w:rFonts w:ascii="Times New Roman" w:hAnsi="Times New Roman"/>
          <w:b/>
          <w:i w:val="0"/>
          <w:szCs w:val="24"/>
        </w:rPr>
      </w:pPr>
      <w:r w:rsidRPr="00AF0CB7">
        <w:rPr>
          <w:rFonts w:ascii="Times New Roman" w:hAnsi="Times New Roman"/>
          <w:b/>
          <w:i w:val="0"/>
          <w:szCs w:val="24"/>
        </w:rPr>
        <w:t xml:space="preserve">NAROČNIK                                                        </w:t>
      </w:r>
      <w:r w:rsidRPr="00AF0CB7">
        <w:rPr>
          <w:rFonts w:ascii="Times New Roman" w:hAnsi="Times New Roman"/>
          <w:b/>
          <w:i w:val="0"/>
          <w:szCs w:val="24"/>
        </w:rPr>
        <w:tab/>
        <w:t>IZVAJALEC</w:t>
      </w:r>
    </w:p>
    <w:p w14:paraId="1A51F8C2" w14:textId="2BCCC21C" w:rsidR="00B00532" w:rsidRPr="00AF0CB7" w:rsidRDefault="00B00532" w:rsidP="00B00532">
      <w:pPr>
        <w:tabs>
          <w:tab w:val="left" w:pos="5670"/>
        </w:tabs>
        <w:rPr>
          <w:szCs w:val="24"/>
        </w:rPr>
      </w:pPr>
      <w:r w:rsidRPr="00AF0CB7">
        <w:rPr>
          <w:szCs w:val="24"/>
        </w:rPr>
        <w:t xml:space="preserve">Številka: </w:t>
      </w:r>
      <w:r w:rsidR="008868EE">
        <w:rPr>
          <w:szCs w:val="24"/>
        </w:rPr>
        <w:t>3522-41/2017</w:t>
      </w:r>
      <w:r w:rsidRPr="00AF0CB7">
        <w:rPr>
          <w:szCs w:val="24"/>
        </w:rPr>
        <w:tab/>
        <w:t>Številka:</w:t>
      </w:r>
    </w:p>
    <w:p w14:paraId="65B04D0C" w14:textId="0A66845C" w:rsidR="00B00532" w:rsidRPr="003252B2" w:rsidRDefault="00B00532" w:rsidP="003252B2">
      <w:pPr>
        <w:tabs>
          <w:tab w:val="left" w:pos="5670"/>
        </w:tabs>
        <w:rPr>
          <w:szCs w:val="24"/>
        </w:rPr>
      </w:pPr>
      <w:r w:rsidRPr="00AF0CB7">
        <w:rPr>
          <w:szCs w:val="24"/>
        </w:rPr>
        <w:t>Datum:</w:t>
      </w:r>
      <w:r w:rsidR="003252B2">
        <w:rPr>
          <w:szCs w:val="24"/>
        </w:rPr>
        <w:t xml:space="preserve">                                                                                   </w:t>
      </w:r>
      <w:r w:rsidRPr="003252B2">
        <w:rPr>
          <w:szCs w:val="24"/>
        </w:rPr>
        <w:t xml:space="preserve">Datum: </w:t>
      </w:r>
    </w:p>
    <w:p w14:paraId="3788BFDE" w14:textId="429CE0B5" w:rsidR="00786C36" w:rsidRDefault="00786C36" w:rsidP="00F66E15">
      <w:pPr>
        <w:pStyle w:val="Telobesedila"/>
        <w:spacing w:line="120" w:lineRule="auto"/>
        <w:rPr>
          <w:rFonts w:ascii="Times New Roman" w:hAnsi="Times New Roman"/>
          <w:i w:val="0"/>
          <w:szCs w:val="24"/>
        </w:rPr>
      </w:pPr>
    </w:p>
    <w:p w14:paraId="176564FC" w14:textId="77777777" w:rsidR="009926C6" w:rsidRPr="00AF0CB7" w:rsidRDefault="009926C6" w:rsidP="00F66E15">
      <w:pPr>
        <w:pStyle w:val="Telobesedila"/>
        <w:spacing w:line="120" w:lineRule="auto"/>
        <w:rPr>
          <w:rFonts w:ascii="Times New Roman" w:hAnsi="Times New Roman"/>
          <w:i w:val="0"/>
          <w:szCs w:val="24"/>
        </w:rPr>
      </w:pPr>
    </w:p>
    <w:p w14:paraId="31C3EEF9" w14:textId="77777777" w:rsidR="008868EE" w:rsidRDefault="008868EE" w:rsidP="00B00532">
      <w:pPr>
        <w:rPr>
          <w:b/>
          <w:szCs w:val="24"/>
        </w:rPr>
      </w:pPr>
      <w:r>
        <w:rPr>
          <w:b/>
          <w:szCs w:val="24"/>
        </w:rPr>
        <w:t>JAVNI STANOVANJSKI SKLAD</w:t>
      </w:r>
    </w:p>
    <w:p w14:paraId="143580D1" w14:textId="66AA31A7" w:rsidR="00B00532" w:rsidRPr="00AF0CB7" w:rsidRDefault="00B00532" w:rsidP="00B00532">
      <w:pPr>
        <w:rPr>
          <w:b/>
          <w:szCs w:val="24"/>
        </w:rPr>
      </w:pPr>
      <w:r w:rsidRPr="00AF0CB7">
        <w:rPr>
          <w:b/>
          <w:szCs w:val="24"/>
        </w:rPr>
        <w:t>MESTN</w:t>
      </w:r>
      <w:r w:rsidR="008868EE">
        <w:rPr>
          <w:b/>
          <w:szCs w:val="24"/>
        </w:rPr>
        <w:t>E</w:t>
      </w:r>
      <w:r w:rsidRPr="00AF0CB7">
        <w:rPr>
          <w:b/>
          <w:szCs w:val="24"/>
        </w:rPr>
        <w:t xml:space="preserve"> OBČIN</w:t>
      </w:r>
      <w:r w:rsidR="008868EE">
        <w:rPr>
          <w:b/>
          <w:szCs w:val="24"/>
        </w:rPr>
        <w:t>E</w:t>
      </w:r>
      <w:r w:rsidRPr="00AF0CB7">
        <w:rPr>
          <w:b/>
          <w:szCs w:val="24"/>
        </w:rPr>
        <w:t xml:space="preserve"> KOPER</w:t>
      </w:r>
    </w:p>
    <w:p w14:paraId="639B8B3E" w14:textId="0C1165F9" w:rsidR="00B00532" w:rsidRPr="008868EE" w:rsidRDefault="008868EE" w:rsidP="008868EE">
      <w:pPr>
        <w:ind w:left="720"/>
        <w:rPr>
          <w:szCs w:val="24"/>
        </w:rPr>
      </w:pPr>
      <w:r>
        <w:rPr>
          <w:szCs w:val="24"/>
        </w:rPr>
        <w:t xml:space="preserve">V. </w:t>
      </w:r>
      <w:r w:rsidRPr="008868EE">
        <w:rPr>
          <w:szCs w:val="24"/>
        </w:rPr>
        <w:t>d. direktorice</w:t>
      </w:r>
      <w:r w:rsidR="00B00532" w:rsidRPr="008868EE">
        <w:rPr>
          <w:szCs w:val="24"/>
        </w:rPr>
        <w:t>:</w:t>
      </w:r>
    </w:p>
    <w:p w14:paraId="6139C800" w14:textId="7864FDCF" w:rsidR="007061ED" w:rsidRPr="005D7DFB" w:rsidRDefault="007061ED" w:rsidP="00B00532">
      <w:pPr>
        <w:rPr>
          <w:szCs w:val="24"/>
        </w:rPr>
      </w:pPr>
      <w:r>
        <w:rPr>
          <w:szCs w:val="24"/>
        </w:rPr>
        <w:t xml:space="preserve">  </w:t>
      </w:r>
      <w:r w:rsidR="00B00532" w:rsidRPr="00211E4E">
        <w:rPr>
          <w:szCs w:val="24"/>
        </w:rPr>
        <w:t xml:space="preserve">    </w:t>
      </w:r>
      <w:r w:rsidR="008868EE">
        <w:rPr>
          <w:szCs w:val="24"/>
        </w:rPr>
        <w:t xml:space="preserve">   </w:t>
      </w:r>
      <w:r w:rsidR="00B00532" w:rsidRPr="00211E4E">
        <w:rPr>
          <w:szCs w:val="24"/>
        </w:rPr>
        <w:t xml:space="preserve"> </w:t>
      </w:r>
      <w:r>
        <w:rPr>
          <w:szCs w:val="24"/>
        </w:rPr>
        <w:t xml:space="preserve">    </w:t>
      </w:r>
      <w:r w:rsidR="008868EE">
        <w:rPr>
          <w:szCs w:val="24"/>
        </w:rPr>
        <w:t>Mojca Hilj Trivić</w:t>
      </w:r>
    </w:p>
    <w:p w14:paraId="00BA9939" w14:textId="7C220256" w:rsidR="00B00532" w:rsidRDefault="00B00532" w:rsidP="00B00532">
      <w:pPr>
        <w:rPr>
          <w:b/>
          <w:szCs w:val="24"/>
        </w:rPr>
      </w:pPr>
    </w:p>
    <w:p w14:paraId="3FC08F6F" w14:textId="594B6845" w:rsidR="009926C6" w:rsidRDefault="009926C6" w:rsidP="00B00532">
      <w:pPr>
        <w:rPr>
          <w:b/>
          <w:szCs w:val="24"/>
        </w:rPr>
      </w:pPr>
    </w:p>
    <w:p w14:paraId="3CEBFBD4" w14:textId="77777777" w:rsidR="009926C6" w:rsidRDefault="009926C6" w:rsidP="00B00532">
      <w:pPr>
        <w:rPr>
          <w:b/>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55"/>
      </w:tblGrid>
      <w:tr w:rsidR="00571F1D" w14:paraId="26F58781" w14:textId="77777777" w:rsidTr="00486035">
        <w:trPr>
          <w:jc w:val="center"/>
        </w:trPr>
        <w:tc>
          <w:tcPr>
            <w:tcW w:w="3936" w:type="dxa"/>
          </w:tcPr>
          <w:p w14:paraId="125A4793" w14:textId="77777777" w:rsidR="00571F1D" w:rsidRPr="00FC2FB9" w:rsidRDefault="00571F1D" w:rsidP="00486035">
            <w:pPr>
              <w:widowControl w:val="0"/>
              <w:adjustRightInd w:val="0"/>
              <w:textAlignment w:val="baseline"/>
              <w:rPr>
                <w:szCs w:val="24"/>
              </w:rPr>
            </w:pPr>
            <w:r w:rsidRPr="00FC2FB9">
              <w:rPr>
                <w:szCs w:val="24"/>
              </w:rPr>
              <w:t>Datum:_______________</w:t>
            </w:r>
          </w:p>
        </w:tc>
        <w:tc>
          <w:tcPr>
            <w:tcW w:w="5255" w:type="dxa"/>
          </w:tcPr>
          <w:p w14:paraId="2C788791" w14:textId="77777777" w:rsidR="00571F1D" w:rsidRDefault="00571F1D" w:rsidP="00486035">
            <w:pPr>
              <w:widowControl w:val="0"/>
              <w:adjustRightInd w:val="0"/>
              <w:jc w:val="center"/>
              <w:textAlignment w:val="baseline"/>
              <w:rPr>
                <w:sz w:val="28"/>
              </w:rPr>
            </w:pPr>
            <w:r>
              <w:rPr>
                <w:b/>
                <w:bCs/>
                <w:szCs w:val="24"/>
              </w:rPr>
              <w:t>PONUDNIK</w:t>
            </w:r>
            <w:r w:rsidRPr="00465D4E">
              <w:rPr>
                <w:b/>
                <w:bCs/>
                <w:szCs w:val="24"/>
              </w:rPr>
              <w:t>:</w:t>
            </w:r>
          </w:p>
        </w:tc>
      </w:tr>
      <w:tr w:rsidR="00571F1D" w14:paraId="465A1031" w14:textId="77777777" w:rsidTr="00486035">
        <w:trPr>
          <w:jc w:val="center"/>
        </w:trPr>
        <w:tc>
          <w:tcPr>
            <w:tcW w:w="3936" w:type="dxa"/>
          </w:tcPr>
          <w:p w14:paraId="345C1613" w14:textId="77777777" w:rsidR="00571F1D" w:rsidRDefault="00571F1D" w:rsidP="00486035">
            <w:pPr>
              <w:widowControl w:val="0"/>
              <w:adjustRightInd w:val="0"/>
              <w:textAlignment w:val="baseline"/>
              <w:rPr>
                <w:sz w:val="28"/>
              </w:rPr>
            </w:pPr>
          </w:p>
        </w:tc>
        <w:tc>
          <w:tcPr>
            <w:tcW w:w="5255" w:type="dxa"/>
          </w:tcPr>
          <w:p w14:paraId="4BC7AD8E" w14:textId="77777777" w:rsidR="00571F1D" w:rsidRDefault="00571F1D" w:rsidP="007061ED">
            <w:pPr>
              <w:widowControl w:val="0"/>
              <w:adjustRightInd w:val="0"/>
              <w:jc w:val="center"/>
              <w:textAlignment w:val="baseline"/>
              <w:rPr>
                <w:sz w:val="28"/>
              </w:rPr>
            </w:pPr>
            <w:r>
              <w:rPr>
                <w:b/>
                <w:szCs w:val="24"/>
              </w:rPr>
              <w:t>(</w:t>
            </w:r>
            <w:r w:rsidR="007061ED">
              <w:rPr>
                <w:b/>
                <w:szCs w:val="24"/>
              </w:rPr>
              <w:t>ime in priimek zakonitega zastopnika</w:t>
            </w:r>
            <w:r w:rsidRPr="00465D4E">
              <w:rPr>
                <w:b/>
                <w:szCs w:val="24"/>
              </w:rPr>
              <w:t>)</w:t>
            </w:r>
          </w:p>
        </w:tc>
      </w:tr>
    </w:tbl>
    <w:p w14:paraId="239F1936" w14:textId="77777777" w:rsidR="00623423" w:rsidRDefault="00623423" w:rsidP="002D556D">
      <w:pPr>
        <w:pStyle w:val="Naslov2"/>
        <w:numPr>
          <w:ilvl w:val="0"/>
          <w:numId w:val="0"/>
        </w:numPr>
        <w:rPr>
          <w:sz w:val="26"/>
          <w:szCs w:val="26"/>
        </w:rPr>
      </w:pPr>
      <w:bookmarkStart w:id="203" w:name="_Toc517332540"/>
      <w:bookmarkStart w:id="204" w:name="_Toc20398534"/>
      <w:bookmarkStart w:id="205" w:name="_Toc20398819"/>
      <w:bookmarkEnd w:id="144"/>
      <w:bookmarkEnd w:id="145"/>
      <w:bookmarkEnd w:id="146"/>
      <w:bookmarkEnd w:id="147"/>
      <w:bookmarkEnd w:id="148"/>
      <w:bookmarkEnd w:id="149"/>
      <w:bookmarkEnd w:id="197"/>
      <w:bookmarkEnd w:id="198"/>
      <w:bookmarkEnd w:id="199"/>
      <w:bookmarkEnd w:id="200"/>
      <w:bookmarkEnd w:id="201"/>
      <w:bookmarkEnd w:id="202"/>
    </w:p>
    <w:p w14:paraId="2180AC72" w14:textId="77777777" w:rsidR="00623423" w:rsidRDefault="00623423" w:rsidP="002D556D">
      <w:pPr>
        <w:pStyle w:val="Naslov2"/>
        <w:numPr>
          <w:ilvl w:val="0"/>
          <w:numId w:val="0"/>
        </w:numPr>
        <w:rPr>
          <w:sz w:val="26"/>
          <w:szCs w:val="26"/>
        </w:rPr>
      </w:pPr>
    </w:p>
    <w:p w14:paraId="04C46D33" w14:textId="27DFDA3C" w:rsidR="00623423" w:rsidRDefault="00623423" w:rsidP="002D556D">
      <w:pPr>
        <w:pStyle w:val="Naslov2"/>
        <w:numPr>
          <w:ilvl w:val="0"/>
          <w:numId w:val="0"/>
        </w:numPr>
        <w:rPr>
          <w:sz w:val="26"/>
          <w:szCs w:val="26"/>
        </w:rPr>
      </w:pPr>
    </w:p>
    <w:p w14:paraId="51C3FC99" w14:textId="66BE5A63" w:rsidR="009926C6" w:rsidRDefault="009926C6" w:rsidP="009926C6"/>
    <w:p w14:paraId="2F9E7BE1" w14:textId="6E034080" w:rsidR="009926C6" w:rsidRDefault="009926C6" w:rsidP="009926C6"/>
    <w:p w14:paraId="0DCE5F92" w14:textId="41351B43" w:rsidR="009926C6" w:rsidRDefault="009926C6" w:rsidP="009926C6"/>
    <w:p w14:paraId="2D63AE29" w14:textId="641D260C" w:rsidR="009926C6" w:rsidRDefault="009926C6" w:rsidP="009926C6"/>
    <w:p w14:paraId="4D497B51" w14:textId="170CADEB" w:rsidR="009926C6" w:rsidRDefault="009926C6" w:rsidP="009926C6"/>
    <w:p w14:paraId="5C78BB87" w14:textId="1EBF1BDD" w:rsidR="009926C6" w:rsidRDefault="009926C6" w:rsidP="009926C6"/>
    <w:p w14:paraId="249C9D64" w14:textId="274ED055" w:rsidR="009926C6" w:rsidRDefault="009926C6" w:rsidP="009926C6"/>
    <w:p w14:paraId="159B1FE7" w14:textId="7B239E48" w:rsidR="009926C6" w:rsidRDefault="009926C6" w:rsidP="009926C6"/>
    <w:p w14:paraId="207C274B" w14:textId="55FC3AE4" w:rsidR="009926C6" w:rsidRDefault="009926C6" w:rsidP="009926C6"/>
    <w:p w14:paraId="486C2414" w14:textId="77B0F8A4" w:rsidR="009926C6" w:rsidRDefault="009926C6" w:rsidP="009926C6"/>
    <w:p w14:paraId="5B3FA290" w14:textId="334C593C" w:rsidR="009926C6" w:rsidRDefault="009926C6" w:rsidP="009926C6"/>
    <w:p w14:paraId="6BB064C3" w14:textId="77777777" w:rsidR="009926C6" w:rsidRDefault="009926C6" w:rsidP="002D556D">
      <w:pPr>
        <w:pStyle w:val="Naslov2"/>
        <w:numPr>
          <w:ilvl w:val="0"/>
          <w:numId w:val="0"/>
        </w:numPr>
        <w:rPr>
          <w:sz w:val="26"/>
          <w:szCs w:val="26"/>
        </w:rPr>
      </w:pPr>
    </w:p>
    <w:p w14:paraId="082C03AB" w14:textId="4428C8E9" w:rsidR="002D556D" w:rsidRPr="00800EF2" w:rsidRDefault="002D556D" w:rsidP="002D556D">
      <w:pPr>
        <w:pStyle w:val="Naslov2"/>
        <w:numPr>
          <w:ilvl w:val="0"/>
          <w:numId w:val="0"/>
        </w:numPr>
        <w:rPr>
          <w:sz w:val="26"/>
          <w:szCs w:val="26"/>
        </w:rPr>
      </w:pPr>
      <w:r w:rsidRPr="00800EF2">
        <w:rPr>
          <w:sz w:val="26"/>
          <w:szCs w:val="26"/>
        </w:rPr>
        <w:t>Priloga 13</w:t>
      </w:r>
      <w:r>
        <w:rPr>
          <w:sz w:val="26"/>
          <w:szCs w:val="26"/>
        </w:rPr>
        <w:t xml:space="preserve">: </w:t>
      </w:r>
      <w:r>
        <w:rPr>
          <w:sz w:val="26"/>
          <w:szCs w:val="26"/>
        </w:rPr>
        <w:tab/>
      </w:r>
      <w:r w:rsidRPr="00800EF2">
        <w:rPr>
          <w:sz w:val="26"/>
          <w:szCs w:val="26"/>
        </w:rPr>
        <w:t>F</w:t>
      </w:r>
      <w:r>
        <w:rPr>
          <w:sz w:val="26"/>
          <w:szCs w:val="26"/>
        </w:rPr>
        <w:t>inančna zavarovanja</w:t>
      </w:r>
      <w:bookmarkEnd w:id="203"/>
      <w:bookmarkEnd w:id="204"/>
      <w:bookmarkEnd w:id="205"/>
    </w:p>
    <w:p w14:paraId="1B955EC3" w14:textId="77777777" w:rsidR="002D556D" w:rsidRPr="00093DA3" w:rsidRDefault="002D556D" w:rsidP="002D556D"/>
    <w:p w14:paraId="4C6115B0" w14:textId="77777777" w:rsidR="002D556D" w:rsidRPr="00050590" w:rsidRDefault="002D556D" w:rsidP="002D556D">
      <w:pPr>
        <w:widowControl w:val="0"/>
        <w:adjustRightInd w:val="0"/>
        <w:textAlignment w:val="baseline"/>
        <w:rPr>
          <w:szCs w:val="24"/>
        </w:rPr>
      </w:pPr>
      <w:r w:rsidRPr="00050590">
        <w:rPr>
          <w:szCs w:val="24"/>
        </w:rPr>
        <w:t xml:space="preserve">Naročnik bo zahteval navedena finančna zavarovanja kot je določeno v </w:t>
      </w:r>
      <w:r w:rsidRPr="00340F0F">
        <w:rPr>
          <w:szCs w:val="24"/>
        </w:rPr>
        <w:t>točki 2</w:t>
      </w:r>
      <w:r>
        <w:rPr>
          <w:szCs w:val="24"/>
        </w:rPr>
        <w:t xml:space="preserve"> dokumentacije</w:t>
      </w:r>
      <w:r w:rsidRPr="00340F0F">
        <w:rPr>
          <w:szCs w:val="24"/>
        </w:rPr>
        <w:t>. Finančna</w:t>
      </w:r>
      <w:r>
        <w:rPr>
          <w:szCs w:val="24"/>
        </w:rPr>
        <w:t xml:space="preserve"> zavarovanja</w:t>
      </w:r>
      <w:r w:rsidRPr="00050590">
        <w:rPr>
          <w:szCs w:val="24"/>
        </w:rPr>
        <w:t xml:space="preserve"> mora</w:t>
      </w:r>
      <w:r>
        <w:rPr>
          <w:szCs w:val="24"/>
        </w:rPr>
        <w:t>jo</w:t>
      </w:r>
      <w:r w:rsidRPr="00050590">
        <w:rPr>
          <w:szCs w:val="24"/>
        </w:rPr>
        <w:t xml:space="preserve"> biti skladna s predloženim</w:t>
      </w:r>
      <w:r>
        <w:rPr>
          <w:szCs w:val="24"/>
        </w:rPr>
        <w:t>i vzorci</w:t>
      </w:r>
      <w:r w:rsidRPr="00050590">
        <w:rPr>
          <w:szCs w:val="24"/>
        </w:rPr>
        <w:t xml:space="preserve">. </w:t>
      </w:r>
    </w:p>
    <w:p w14:paraId="4389D947" w14:textId="77777777" w:rsidR="002D556D" w:rsidRPr="00050590" w:rsidRDefault="002D556D" w:rsidP="002D556D">
      <w:pPr>
        <w:widowControl w:val="0"/>
        <w:adjustRightInd w:val="0"/>
        <w:textAlignment w:val="baseline"/>
        <w:rPr>
          <w:szCs w:val="24"/>
        </w:rPr>
      </w:pPr>
    </w:p>
    <w:p w14:paraId="1A61588E" w14:textId="77777777" w:rsidR="007A212D" w:rsidRPr="00130B73" w:rsidRDefault="007A212D" w:rsidP="00291531">
      <w:pPr>
        <w:pStyle w:val="Odstavekseznama"/>
        <w:numPr>
          <w:ilvl w:val="0"/>
          <w:numId w:val="40"/>
        </w:numPr>
        <w:rPr>
          <w:b/>
          <w:szCs w:val="24"/>
        </w:rPr>
      </w:pPr>
      <w:r w:rsidRPr="007A212D">
        <w:rPr>
          <w:b/>
          <w:szCs w:val="24"/>
        </w:rPr>
        <w:t xml:space="preserve">Vzorec menične izjave s pooblastilom za izpolnitev za dobro in pravočasno izvedbo </w:t>
      </w:r>
      <w:r w:rsidRPr="00130B73">
        <w:rPr>
          <w:b/>
          <w:szCs w:val="24"/>
        </w:rPr>
        <w:t>del (Priloga 13-a)</w:t>
      </w:r>
    </w:p>
    <w:p w14:paraId="238EF84F" w14:textId="5DFF4676" w:rsidR="002D556D" w:rsidRPr="00130B73" w:rsidRDefault="00F66E15" w:rsidP="00291531">
      <w:pPr>
        <w:pStyle w:val="Odstavekseznama"/>
        <w:numPr>
          <w:ilvl w:val="0"/>
          <w:numId w:val="40"/>
        </w:numPr>
        <w:rPr>
          <w:b/>
          <w:szCs w:val="24"/>
        </w:rPr>
      </w:pPr>
      <w:r w:rsidRPr="00130B73">
        <w:rPr>
          <w:b/>
          <w:szCs w:val="24"/>
        </w:rPr>
        <w:t xml:space="preserve">Vzorec </w:t>
      </w:r>
      <w:r w:rsidR="009D36CC" w:rsidRPr="00130B73">
        <w:rPr>
          <w:b/>
          <w:szCs w:val="24"/>
        </w:rPr>
        <w:t>bančne garancije ali ustreznega kavcijskega zavarovanja za odpravo napak v garancijs</w:t>
      </w:r>
      <w:r w:rsidR="002F1D91" w:rsidRPr="00130B73">
        <w:rPr>
          <w:b/>
          <w:szCs w:val="24"/>
        </w:rPr>
        <w:t>kem roku</w:t>
      </w:r>
      <w:r w:rsidRPr="00130B73">
        <w:rPr>
          <w:b/>
          <w:szCs w:val="24"/>
        </w:rPr>
        <w:t xml:space="preserve"> (Priloga 13-b)</w:t>
      </w:r>
    </w:p>
    <w:p w14:paraId="3ED8B56F" w14:textId="77777777" w:rsidR="002D556D" w:rsidRPr="007A212D" w:rsidRDefault="002D556D" w:rsidP="007A212D">
      <w:pPr>
        <w:rPr>
          <w:b/>
          <w:szCs w:val="24"/>
        </w:rPr>
      </w:pPr>
    </w:p>
    <w:p w14:paraId="3AC3F0C7" w14:textId="77777777" w:rsidR="009D36CC" w:rsidRPr="00C15F48" w:rsidRDefault="009D36CC" w:rsidP="009D36CC">
      <w:pPr>
        <w:rPr>
          <w:highlight w:val="green"/>
        </w:rPr>
      </w:pPr>
    </w:p>
    <w:p w14:paraId="1AB528C9" w14:textId="77777777" w:rsidR="002D556D" w:rsidRDefault="002D556D">
      <w:pPr>
        <w:jc w:val="left"/>
        <w:rPr>
          <w:b/>
          <w:sz w:val="26"/>
          <w:szCs w:val="26"/>
        </w:rPr>
      </w:pPr>
      <w:r>
        <w:rPr>
          <w:sz w:val="26"/>
          <w:szCs w:val="26"/>
        </w:rPr>
        <w:br w:type="page"/>
      </w:r>
    </w:p>
    <w:p w14:paraId="32EA691B" w14:textId="77777777" w:rsidR="00F81D5F" w:rsidRPr="006A1B87" w:rsidRDefault="00F81D5F" w:rsidP="006A1B87">
      <w:pPr>
        <w:tabs>
          <w:tab w:val="right" w:pos="9051"/>
        </w:tabs>
        <w:rPr>
          <w:b/>
          <w:sz w:val="26"/>
          <w:szCs w:val="26"/>
        </w:rPr>
      </w:pPr>
      <w:r w:rsidRPr="006A1B87">
        <w:rPr>
          <w:b/>
          <w:sz w:val="26"/>
          <w:szCs w:val="26"/>
        </w:rPr>
        <w:lastRenderedPageBreak/>
        <w:t>Priloga 13-a</w:t>
      </w:r>
    </w:p>
    <w:p w14:paraId="65CF1297" w14:textId="77777777" w:rsidR="00F81D5F" w:rsidRPr="006A1B87" w:rsidRDefault="00F81D5F" w:rsidP="006A1B87">
      <w:pPr>
        <w:rPr>
          <w:b/>
          <w:sz w:val="26"/>
          <w:szCs w:val="26"/>
        </w:rPr>
      </w:pPr>
    </w:p>
    <w:p w14:paraId="54090644" w14:textId="77777777" w:rsidR="007A212D" w:rsidRDefault="007A212D" w:rsidP="007A212D">
      <w:pPr>
        <w:rPr>
          <w:b/>
        </w:rPr>
      </w:pPr>
      <w:bookmarkStart w:id="206" w:name="_Toc384966427"/>
      <w:bookmarkStart w:id="207" w:name="_Toc446062080"/>
      <w:bookmarkStart w:id="208" w:name="_Toc474391448"/>
    </w:p>
    <w:p w14:paraId="79424F9E" w14:textId="77777777" w:rsidR="007A212D" w:rsidRPr="001F1639" w:rsidRDefault="007A212D" w:rsidP="007A212D">
      <w:pPr>
        <w:rPr>
          <w:b/>
        </w:rPr>
      </w:pPr>
      <w:bookmarkStart w:id="209" w:name="_Toc513807035"/>
      <w:r w:rsidRPr="001F1639">
        <w:rPr>
          <w:b/>
        </w:rPr>
        <w:t>Vzorec menične izjave s pooblastilom za izpolnitev za dobro in pravočasno izvedbo del</w:t>
      </w:r>
      <w:bookmarkEnd w:id="209"/>
    </w:p>
    <w:p w14:paraId="7FF55655" w14:textId="77777777" w:rsidR="007A212D" w:rsidRPr="001F1639" w:rsidRDefault="007A212D" w:rsidP="007A212D">
      <w:pPr>
        <w:rPr>
          <w:b/>
        </w:rPr>
      </w:pPr>
    </w:p>
    <w:p w14:paraId="01FDF77D" w14:textId="77777777" w:rsidR="007A212D" w:rsidRPr="00F24FB0" w:rsidRDefault="007A212D" w:rsidP="007A212D"/>
    <w:p w14:paraId="070C2C96" w14:textId="77777777" w:rsidR="007A212D" w:rsidRPr="00F24FB0" w:rsidRDefault="007A212D" w:rsidP="007A212D">
      <w:r w:rsidRPr="00F24FB0">
        <w:t>Izdajatelj</w:t>
      </w:r>
    </w:p>
    <w:p w14:paraId="7917367B" w14:textId="77777777" w:rsidR="007A212D" w:rsidRPr="00F24FB0" w:rsidRDefault="007A212D" w:rsidP="007A212D"/>
    <w:p w14:paraId="0A92022A" w14:textId="77777777" w:rsidR="007A212D" w:rsidRPr="00F24FB0" w:rsidRDefault="007A212D" w:rsidP="007A212D">
      <w:r w:rsidRPr="00F24FB0">
        <w:t>____________________________________</w:t>
      </w:r>
    </w:p>
    <w:p w14:paraId="1E69C8C5" w14:textId="77777777" w:rsidR="007A212D" w:rsidRPr="00F24FB0" w:rsidRDefault="007A212D" w:rsidP="007A212D">
      <w:pPr>
        <w:jc w:val="center"/>
      </w:pPr>
    </w:p>
    <w:p w14:paraId="5B47FA4B" w14:textId="77777777" w:rsidR="007A212D" w:rsidRPr="00F24FB0" w:rsidRDefault="007A212D" w:rsidP="007A212D">
      <w:r w:rsidRPr="00F24FB0">
        <w:t>____________________________________</w:t>
      </w:r>
    </w:p>
    <w:p w14:paraId="7359E915" w14:textId="77777777" w:rsidR="007A212D" w:rsidRPr="00F24FB0" w:rsidRDefault="007A212D" w:rsidP="007A212D">
      <w:pPr>
        <w:jc w:val="center"/>
      </w:pPr>
    </w:p>
    <w:p w14:paraId="5B4FC2AA" w14:textId="77777777" w:rsidR="007A212D" w:rsidRPr="00F24FB0" w:rsidRDefault="007A212D" w:rsidP="007A212D">
      <w:pPr>
        <w:autoSpaceDE w:val="0"/>
        <w:autoSpaceDN w:val="0"/>
        <w:adjustRightInd w:val="0"/>
        <w:spacing w:line="120" w:lineRule="auto"/>
        <w:rPr>
          <w:rFonts w:ascii="Arial" w:eastAsiaTheme="minorHAnsi" w:hAnsi="Arial" w:cs="Arial"/>
          <w:szCs w:val="24"/>
        </w:rPr>
      </w:pPr>
    </w:p>
    <w:p w14:paraId="1DEBCD4D" w14:textId="77777777" w:rsidR="007A212D" w:rsidRPr="00F24FB0" w:rsidRDefault="007A212D" w:rsidP="007A212D">
      <w:pPr>
        <w:jc w:val="center"/>
        <w:rPr>
          <w:b/>
        </w:rPr>
      </w:pPr>
      <w:r w:rsidRPr="00F24FB0">
        <w:rPr>
          <w:b/>
        </w:rPr>
        <w:t>MENIČNA IZJAVA</w:t>
      </w:r>
    </w:p>
    <w:p w14:paraId="7A2FB8C5" w14:textId="77777777" w:rsidR="007A212D" w:rsidRPr="00F24FB0" w:rsidRDefault="007A212D" w:rsidP="007A212D">
      <w:pPr>
        <w:autoSpaceDE w:val="0"/>
        <w:autoSpaceDN w:val="0"/>
        <w:adjustRightInd w:val="0"/>
        <w:spacing w:line="120" w:lineRule="auto"/>
        <w:rPr>
          <w:rFonts w:eastAsiaTheme="minorHAnsi"/>
          <w:szCs w:val="24"/>
        </w:rPr>
      </w:pPr>
    </w:p>
    <w:p w14:paraId="13D04771" w14:textId="77777777" w:rsidR="007A212D" w:rsidRPr="00F24FB0" w:rsidRDefault="007A212D" w:rsidP="007A212D">
      <w:pPr>
        <w:jc w:val="center"/>
      </w:pPr>
      <w:r w:rsidRPr="00F24FB0">
        <w:t>ZAVAROVANJE ZA DOBRO IN PRAVOČASNO IZVEDBO DEL</w:t>
      </w:r>
    </w:p>
    <w:p w14:paraId="385186DA" w14:textId="77777777" w:rsidR="007A212D" w:rsidRPr="00F24FB0" w:rsidRDefault="007A212D" w:rsidP="007A212D">
      <w:pPr>
        <w:jc w:val="center"/>
      </w:pPr>
    </w:p>
    <w:p w14:paraId="2AAF3A01" w14:textId="5F489876" w:rsidR="007A212D" w:rsidRPr="00F24FB0" w:rsidRDefault="007A212D" w:rsidP="007A21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Cs w:val="24"/>
        </w:rPr>
      </w:pPr>
      <w:r w:rsidRPr="00F24FB0">
        <w:rPr>
          <w:rFonts w:eastAsiaTheme="minorHAnsi"/>
          <w:szCs w:val="24"/>
        </w:rPr>
        <w:t xml:space="preserve">Zavarovanje za dobro in pravočasno izvedbo del, v postopku javnega razpisa za oddajo javnega naročila </w:t>
      </w:r>
      <w:r>
        <w:rPr>
          <w:rFonts w:eastAsiaTheme="minorHAnsi"/>
          <w:szCs w:val="24"/>
        </w:rPr>
        <w:t xml:space="preserve">za </w:t>
      </w:r>
      <w:r w:rsidR="003252B2">
        <w:rPr>
          <w:b/>
          <w:szCs w:val="24"/>
        </w:rPr>
        <w:t>Prenovo stanovanj JSS Mestne občine Koper v starem mestnem jedru Kopra</w:t>
      </w:r>
      <w:r w:rsidRPr="00F24FB0">
        <w:rPr>
          <w:rFonts w:eastAsiaTheme="minorHAnsi"/>
          <w:b/>
          <w:szCs w:val="24"/>
        </w:rPr>
        <w:t>,</w:t>
      </w:r>
      <w:r w:rsidRPr="00F24FB0">
        <w:rPr>
          <w:rFonts w:eastAsiaTheme="minorHAnsi"/>
          <w:szCs w:val="24"/>
        </w:rPr>
        <w:t xml:space="preserve"> ki je bil objavljen na </w:t>
      </w:r>
      <w:r w:rsidRPr="00A45323">
        <w:rPr>
          <w:rFonts w:eastAsiaTheme="minorHAnsi"/>
          <w:szCs w:val="24"/>
        </w:rPr>
        <w:t xml:space="preserve">Portalu javnih naročil </w:t>
      </w:r>
      <w:r w:rsidR="004767DD" w:rsidRPr="00A45323">
        <w:rPr>
          <w:rFonts w:eastAsiaTheme="minorHAnsi"/>
          <w:szCs w:val="24"/>
        </w:rPr>
        <w:t>pod št. JN</w:t>
      </w:r>
      <w:r w:rsidR="00A45323">
        <w:rPr>
          <w:rFonts w:eastAsiaTheme="minorHAnsi"/>
          <w:szCs w:val="24"/>
        </w:rPr>
        <w:t xml:space="preserve"> </w:t>
      </w:r>
      <w:r w:rsidR="004767DD" w:rsidRPr="00A45323">
        <w:rPr>
          <w:rFonts w:eastAsiaTheme="minorHAnsi"/>
          <w:szCs w:val="24"/>
        </w:rPr>
        <w:t>_______________</w:t>
      </w:r>
      <w:r w:rsidR="00A45323">
        <w:rPr>
          <w:rFonts w:eastAsiaTheme="minorHAnsi"/>
          <w:szCs w:val="24"/>
        </w:rPr>
        <w:t xml:space="preserve"> </w:t>
      </w:r>
      <w:r w:rsidRPr="00A45323">
        <w:rPr>
          <w:rFonts w:eastAsiaTheme="minorHAnsi"/>
          <w:szCs w:val="24"/>
        </w:rPr>
        <w:t xml:space="preserve">z dne </w:t>
      </w:r>
      <w:r w:rsidR="00A45323">
        <w:rPr>
          <w:rFonts w:eastAsiaTheme="minorHAnsi"/>
          <w:szCs w:val="24"/>
        </w:rPr>
        <w:t>_______________</w:t>
      </w:r>
      <w:r w:rsidRPr="00A45323">
        <w:rPr>
          <w:rFonts w:eastAsiaTheme="minorHAnsi"/>
          <w:szCs w:val="24"/>
        </w:rPr>
        <w:t>, izročamo naročniku</w:t>
      </w:r>
      <w:r w:rsidRPr="004767DD">
        <w:rPr>
          <w:rFonts w:eastAsiaTheme="minorHAnsi"/>
          <w:szCs w:val="24"/>
        </w:rPr>
        <w:t xml:space="preserve"> </w:t>
      </w:r>
      <w:r w:rsidR="003252B2">
        <w:rPr>
          <w:rFonts w:eastAsiaTheme="minorHAnsi"/>
          <w:szCs w:val="24"/>
        </w:rPr>
        <w:t xml:space="preserve">Javnemu stanovanjskemu skladu </w:t>
      </w:r>
      <w:r w:rsidRPr="00F24FB0">
        <w:rPr>
          <w:rFonts w:eastAsiaTheme="minorHAnsi"/>
          <w:szCs w:val="24"/>
        </w:rPr>
        <w:t>Mestn</w:t>
      </w:r>
      <w:r w:rsidR="003252B2">
        <w:rPr>
          <w:rFonts w:eastAsiaTheme="minorHAnsi"/>
          <w:szCs w:val="24"/>
        </w:rPr>
        <w:t>e</w:t>
      </w:r>
      <w:r w:rsidRPr="00F24FB0">
        <w:rPr>
          <w:rFonts w:eastAsiaTheme="minorHAnsi"/>
          <w:szCs w:val="24"/>
        </w:rPr>
        <w:t xml:space="preserve"> občin</w:t>
      </w:r>
      <w:r w:rsidR="003252B2">
        <w:rPr>
          <w:rFonts w:eastAsiaTheme="minorHAnsi"/>
          <w:szCs w:val="24"/>
        </w:rPr>
        <w:t>e</w:t>
      </w:r>
      <w:r w:rsidRPr="00F24FB0">
        <w:rPr>
          <w:rFonts w:eastAsiaTheme="minorHAnsi"/>
          <w:szCs w:val="24"/>
        </w:rPr>
        <w:t xml:space="preserve"> Koper, Verdijeva ulica 10, Koper, 1 (eno) podpisano in žigosano bianco menico s klavzulo »brez protesta«, za zavarovanje za dobro in pravočasno izvedbo del. </w:t>
      </w:r>
    </w:p>
    <w:p w14:paraId="1F5105EB" w14:textId="77777777" w:rsidR="007A212D" w:rsidRPr="00F24FB0" w:rsidRDefault="007A212D" w:rsidP="007A212D">
      <w:pPr>
        <w:autoSpaceDE w:val="0"/>
        <w:autoSpaceDN w:val="0"/>
        <w:adjustRightInd w:val="0"/>
        <w:rPr>
          <w:rFonts w:eastAsiaTheme="minorHAnsi"/>
          <w:szCs w:val="24"/>
        </w:rPr>
      </w:pPr>
    </w:p>
    <w:p w14:paraId="025CBBC7"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Menica je podpisana s strani zakonitega zastopnika: </w:t>
      </w:r>
    </w:p>
    <w:p w14:paraId="3A9C65A2"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priimek in ime ______________________ kot ______________________ </w:t>
      </w:r>
    </w:p>
    <w:p w14:paraId="1CF3D55E" w14:textId="77777777" w:rsidR="007A212D" w:rsidRPr="00F24FB0" w:rsidRDefault="007A212D" w:rsidP="007A212D">
      <w:pPr>
        <w:autoSpaceDE w:val="0"/>
        <w:autoSpaceDN w:val="0"/>
        <w:adjustRightInd w:val="0"/>
        <w:rPr>
          <w:rFonts w:eastAsiaTheme="minorHAnsi"/>
          <w:szCs w:val="24"/>
        </w:rPr>
      </w:pPr>
    </w:p>
    <w:p w14:paraId="514D35A3"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podpis ___________________ </w:t>
      </w:r>
    </w:p>
    <w:p w14:paraId="1A0F9ACA" w14:textId="77777777" w:rsidR="007A212D" w:rsidRPr="00F24FB0" w:rsidRDefault="007A212D" w:rsidP="007A212D">
      <w:pPr>
        <w:autoSpaceDE w:val="0"/>
        <w:autoSpaceDN w:val="0"/>
        <w:adjustRightInd w:val="0"/>
        <w:rPr>
          <w:rFonts w:eastAsiaTheme="minorHAnsi"/>
          <w:szCs w:val="24"/>
        </w:rPr>
      </w:pPr>
    </w:p>
    <w:p w14:paraId="63B1F26D"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Pooblaščamo naročnika, da izpolni bianco menico v višini ___________________ EUR (10</w:t>
      </w:r>
      <w:r w:rsidR="00FB21EA">
        <w:rPr>
          <w:rFonts w:eastAsiaTheme="minorHAnsi"/>
          <w:szCs w:val="24"/>
        </w:rPr>
        <w:t xml:space="preserve"> </w:t>
      </w:r>
      <w:r w:rsidRPr="00F24FB0">
        <w:rPr>
          <w:rFonts w:eastAsiaTheme="minorHAnsi"/>
          <w:szCs w:val="24"/>
        </w:rPr>
        <w:t xml:space="preserve">% pogodbene vrednosti), da izpolni vse druge sestavne dele menice, ki niso izpolnjeni ter uporabi menico za izterjavo obveznosti v primeru, ko: </w:t>
      </w:r>
    </w:p>
    <w:p w14:paraId="3CAE1E88" w14:textId="77777777" w:rsidR="007A212D" w:rsidRPr="00F24FB0" w:rsidRDefault="007A212D" w:rsidP="007A212D">
      <w:pPr>
        <w:autoSpaceDE w:val="0"/>
        <w:autoSpaceDN w:val="0"/>
        <w:adjustRightInd w:val="0"/>
        <w:spacing w:line="120" w:lineRule="auto"/>
        <w:rPr>
          <w:rFonts w:eastAsiaTheme="minorHAnsi"/>
          <w:szCs w:val="24"/>
        </w:rPr>
      </w:pPr>
    </w:p>
    <w:p w14:paraId="7ED62690" w14:textId="77777777" w:rsidR="007A212D" w:rsidRPr="00F24FB0" w:rsidRDefault="007A212D" w:rsidP="007A212D">
      <w:pPr>
        <w:numPr>
          <w:ilvl w:val="0"/>
          <w:numId w:val="10"/>
        </w:numPr>
        <w:autoSpaceDE w:val="0"/>
        <w:autoSpaceDN w:val="0"/>
        <w:adjustRightInd w:val="0"/>
        <w:rPr>
          <w:rFonts w:eastAsiaTheme="minorHAnsi"/>
          <w:szCs w:val="24"/>
        </w:rPr>
      </w:pPr>
      <w:r w:rsidRPr="00F24FB0">
        <w:rPr>
          <w:rFonts w:eastAsiaTheme="minorHAnsi"/>
          <w:szCs w:val="24"/>
        </w:rPr>
        <w:t xml:space="preserve">izdajatelj menice ne izvede pogodbenih del v pogodbenem roku, </w:t>
      </w:r>
    </w:p>
    <w:p w14:paraId="78925660" w14:textId="77777777" w:rsidR="007A212D" w:rsidRPr="00F24FB0" w:rsidRDefault="007A212D" w:rsidP="007A212D">
      <w:pPr>
        <w:autoSpaceDE w:val="0"/>
        <w:autoSpaceDN w:val="0"/>
        <w:adjustRightInd w:val="0"/>
        <w:spacing w:line="120" w:lineRule="auto"/>
        <w:rPr>
          <w:rFonts w:eastAsiaTheme="minorHAnsi"/>
          <w:szCs w:val="24"/>
        </w:rPr>
      </w:pPr>
    </w:p>
    <w:p w14:paraId="210888A7" w14:textId="77777777" w:rsidR="007A212D" w:rsidRPr="00F24FB0" w:rsidRDefault="007A212D" w:rsidP="007A212D">
      <w:pPr>
        <w:numPr>
          <w:ilvl w:val="0"/>
          <w:numId w:val="10"/>
        </w:numPr>
        <w:autoSpaceDE w:val="0"/>
        <w:autoSpaceDN w:val="0"/>
        <w:adjustRightInd w:val="0"/>
        <w:rPr>
          <w:rFonts w:eastAsiaTheme="minorHAnsi"/>
          <w:szCs w:val="24"/>
        </w:rPr>
      </w:pPr>
      <w:r w:rsidRPr="00F24FB0">
        <w:rPr>
          <w:rFonts w:eastAsiaTheme="minorHAnsi"/>
          <w:szCs w:val="24"/>
        </w:rPr>
        <w:t>izdajatelj menice ne izvede pogodbenih del v ustrezni kvaliteti.</w:t>
      </w:r>
    </w:p>
    <w:p w14:paraId="5F6F382C" w14:textId="77777777" w:rsidR="007A212D" w:rsidRPr="00F24FB0" w:rsidRDefault="007A212D" w:rsidP="007A212D">
      <w:pPr>
        <w:autoSpaceDE w:val="0"/>
        <w:autoSpaceDN w:val="0"/>
        <w:adjustRightInd w:val="0"/>
        <w:spacing w:line="120" w:lineRule="auto"/>
        <w:rPr>
          <w:rFonts w:eastAsiaTheme="minorHAnsi"/>
          <w:szCs w:val="24"/>
        </w:rPr>
      </w:pPr>
    </w:p>
    <w:p w14:paraId="48CAD117" w14:textId="77777777" w:rsidR="007A212D" w:rsidRPr="00F24FB0" w:rsidRDefault="007A212D" w:rsidP="007A212D">
      <w:pPr>
        <w:autoSpaceDE w:val="0"/>
        <w:autoSpaceDN w:val="0"/>
        <w:adjustRightInd w:val="0"/>
        <w:rPr>
          <w:rFonts w:eastAsiaTheme="minorHAnsi"/>
          <w:szCs w:val="24"/>
        </w:rPr>
      </w:pPr>
    </w:p>
    <w:p w14:paraId="27C448C8"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Menična izjava je nepreklicna, menica se izpolni s klavzulo »brez protesta« in je plačljiva na prvi poziv. </w:t>
      </w:r>
    </w:p>
    <w:p w14:paraId="3028E9F0" w14:textId="77777777" w:rsidR="007A212D" w:rsidRPr="00F24FB0" w:rsidRDefault="007A212D" w:rsidP="007A212D">
      <w:pPr>
        <w:autoSpaceDE w:val="0"/>
        <w:autoSpaceDN w:val="0"/>
        <w:adjustRightInd w:val="0"/>
        <w:rPr>
          <w:rFonts w:eastAsiaTheme="minorHAnsi"/>
          <w:szCs w:val="24"/>
        </w:rPr>
      </w:pPr>
    </w:p>
    <w:p w14:paraId="2CA36864"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Izdajatelj menice izrecno potrjuje in soglaša, da velja to pooblastilo in bianco podpisana in žigosana menica tudi v primeru spremembe pooblaščenega podpisnika izdajatelja menice. </w:t>
      </w:r>
    </w:p>
    <w:p w14:paraId="13E893C1" w14:textId="77777777" w:rsidR="007A212D" w:rsidRPr="00F24FB0" w:rsidRDefault="007A212D" w:rsidP="007A212D">
      <w:pPr>
        <w:autoSpaceDE w:val="0"/>
        <w:autoSpaceDN w:val="0"/>
        <w:adjustRightInd w:val="0"/>
        <w:rPr>
          <w:rFonts w:eastAsiaTheme="minorHAnsi"/>
          <w:szCs w:val="24"/>
        </w:rPr>
      </w:pPr>
    </w:p>
    <w:p w14:paraId="5C791B45" w14:textId="77777777" w:rsidR="007A212D" w:rsidRPr="00F24FB0" w:rsidRDefault="007A212D" w:rsidP="007A212D">
      <w:pPr>
        <w:autoSpaceDE w:val="0"/>
        <w:autoSpaceDN w:val="0"/>
        <w:adjustRightInd w:val="0"/>
        <w:rPr>
          <w:rFonts w:eastAsiaTheme="minorHAnsi"/>
          <w:szCs w:val="24"/>
        </w:rPr>
      </w:pPr>
      <w:r w:rsidRPr="00F24FB0">
        <w:rPr>
          <w:rFonts w:eastAsiaTheme="minorHAnsi"/>
          <w:szCs w:val="24"/>
        </w:rPr>
        <w:t xml:space="preserve">Veljavnost menične izjave začne teči z dnem, ki je določen za oddajo ponudb, ___________ in velja do vključno _____________. Po tem datumu preneha veljavnost menične izjave in menice. </w:t>
      </w:r>
    </w:p>
    <w:p w14:paraId="2D17FCD6" w14:textId="77777777" w:rsidR="007A212D" w:rsidRPr="00F24FB0" w:rsidRDefault="007A212D" w:rsidP="007A212D">
      <w:pPr>
        <w:autoSpaceDE w:val="0"/>
        <w:autoSpaceDN w:val="0"/>
        <w:adjustRightInd w:val="0"/>
        <w:rPr>
          <w:rFonts w:eastAsiaTheme="minorHAnsi"/>
          <w:szCs w:val="24"/>
        </w:rPr>
      </w:pPr>
    </w:p>
    <w:p w14:paraId="0C4B5E42" w14:textId="77777777" w:rsidR="007A212D" w:rsidRPr="00F24FB0" w:rsidRDefault="007A212D" w:rsidP="007A212D">
      <w:pPr>
        <w:autoSpaceDE w:val="0"/>
        <w:autoSpaceDN w:val="0"/>
        <w:adjustRightInd w:val="0"/>
        <w:rPr>
          <w:rFonts w:eastAsiaTheme="minorHAnsi"/>
          <w:b/>
          <w:bCs/>
          <w:szCs w:val="24"/>
        </w:rPr>
      </w:pPr>
      <w:r w:rsidRPr="00F24FB0">
        <w:rPr>
          <w:rFonts w:eastAsiaTheme="minorHAnsi"/>
          <w:b/>
          <w:bCs/>
          <w:szCs w:val="24"/>
        </w:rPr>
        <w:t xml:space="preserve">Priloga: bianco podpisana in žigosana menica </w:t>
      </w:r>
    </w:p>
    <w:p w14:paraId="426BCC83" w14:textId="77777777" w:rsidR="007A212D" w:rsidRPr="00F24FB0" w:rsidRDefault="007A212D" w:rsidP="007A212D">
      <w:pPr>
        <w:rPr>
          <w:b/>
          <w:szCs w:val="24"/>
        </w:rPr>
      </w:pPr>
    </w:p>
    <w:p w14:paraId="3C91A2D2" w14:textId="77777777" w:rsidR="007A212D" w:rsidRPr="00F24FB0" w:rsidRDefault="007A212D" w:rsidP="007A212D">
      <w:pPr>
        <w:rPr>
          <w:b/>
          <w:szCs w:val="24"/>
        </w:rPr>
      </w:pPr>
      <w:r w:rsidRPr="00F24FB0">
        <w:rPr>
          <w:b/>
          <w:szCs w:val="24"/>
        </w:rPr>
        <w:t>Datum:</w:t>
      </w:r>
      <w:r w:rsidRPr="00F24FB0">
        <w:rPr>
          <w:b/>
          <w:szCs w:val="24"/>
        </w:rPr>
        <w:tab/>
      </w:r>
      <w:r w:rsidRPr="00F24FB0">
        <w:rPr>
          <w:b/>
          <w:szCs w:val="24"/>
        </w:rPr>
        <w:tab/>
      </w:r>
      <w:r w:rsidRPr="00F24FB0">
        <w:rPr>
          <w:b/>
          <w:szCs w:val="24"/>
        </w:rPr>
        <w:tab/>
      </w:r>
      <w:r w:rsidRPr="00F24FB0">
        <w:rPr>
          <w:b/>
          <w:szCs w:val="24"/>
        </w:rPr>
        <w:tab/>
      </w:r>
      <w:r w:rsidRPr="00F24FB0">
        <w:rPr>
          <w:b/>
          <w:szCs w:val="24"/>
        </w:rPr>
        <w:tab/>
      </w:r>
      <w:r w:rsidRPr="00F24FB0">
        <w:rPr>
          <w:b/>
          <w:szCs w:val="24"/>
        </w:rPr>
        <w:tab/>
      </w:r>
      <w:r w:rsidRPr="00F24FB0">
        <w:rPr>
          <w:b/>
          <w:szCs w:val="24"/>
        </w:rPr>
        <w:tab/>
      </w:r>
      <w:r w:rsidRPr="00F24FB0">
        <w:rPr>
          <w:b/>
          <w:szCs w:val="24"/>
        </w:rPr>
        <w:tab/>
      </w:r>
      <w:r w:rsidRPr="00F24FB0">
        <w:rPr>
          <w:b/>
          <w:szCs w:val="24"/>
        </w:rPr>
        <w:tab/>
      </w:r>
    </w:p>
    <w:p w14:paraId="3A2014FA" w14:textId="77777777" w:rsidR="007A212D" w:rsidRPr="00F24FB0" w:rsidRDefault="007A212D" w:rsidP="007A212D">
      <w:pPr>
        <w:tabs>
          <w:tab w:val="center" w:pos="6237"/>
        </w:tabs>
        <w:rPr>
          <w:b/>
          <w:szCs w:val="24"/>
        </w:rPr>
      </w:pPr>
      <w:r w:rsidRPr="00F24FB0">
        <w:rPr>
          <w:b/>
          <w:szCs w:val="24"/>
        </w:rPr>
        <w:tab/>
        <w:t>IZDAJATELJ MENICE:</w:t>
      </w:r>
    </w:p>
    <w:p w14:paraId="7BD1879E" w14:textId="7B63D80C" w:rsidR="00825BDC" w:rsidRPr="00130B73" w:rsidRDefault="0094180E" w:rsidP="00247B32">
      <w:pPr>
        <w:tabs>
          <w:tab w:val="right" w:pos="9051"/>
        </w:tabs>
        <w:rPr>
          <w:b/>
          <w:sz w:val="26"/>
          <w:szCs w:val="26"/>
        </w:rPr>
      </w:pPr>
      <w:r>
        <w:rPr>
          <w:b/>
          <w:szCs w:val="24"/>
        </w:rPr>
        <w:t xml:space="preserve">                                                                                             </w:t>
      </w:r>
      <w:r w:rsidR="007A212D" w:rsidRPr="00F24FB0">
        <w:rPr>
          <w:b/>
          <w:szCs w:val="24"/>
        </w:rPr>
        <w:t>(žig in podpis)</w:t>
      </w:r>
      <w:r w:rsidR="007A212D">
        <w:rPr>
          <w:rFonts w:ascii="Arial" w:hAnsi="Arial" w:cs="Arial"/>
          <w:b/>
          <w:sz w:val="20"/>
        </w:rPr>
        <w:br w:type="page"/>
      </w:r>
      <w:r w:rsidR="00825BDC" w:rsidRPr="00130B73">
        <w:rPr>
          <w:b/>
          <w:sz w:val="26"/>
          <w:szCs w:val="26"/>
        </w:rPr>
        <w:lastRenderedPageBreak/>
        <w:t>Priloga 13-</w:t>
      </w:r>
      <w:r w:rsidR="002D556D" w:rsidRPr="00130B73">
        <w:rPr>
          <w:b/>
          <w:sz w:val="26"/>
          <w:szCs w:val="26"/>
        </w:rPr>
        <w:t>b</w:t>
      </w:r>
    </w:p>
    <w:p w14:paraId="304CBF92" w14:textId="1E2CD056" w:rsidR="00825BDC" w:rsidRPr="00130B73" w:rsidRDefault="00825BDC" w:rsidP="006A1B87">
      <w:pPr>
        <w:tabs>
          <w:tab w:val="right" w:pos="9051"/>
        </w:tabs>
        <w:rPr>
          <w:b/>
          <w:sz w:val="26"/>
          <w:szCs w:val="26"/>
        </w:rPr>
      </w:pPr>
    </w:p>
    <w:bookmarkEnd w:id="206"/>
    <w:bookmarkEnd w:id="207"/>
    <w:bookmarkEnd w:id="208"/>
    <w:p w14:paraId="0B5E1198" w14:textId="6E0B3DB9" w:rsidR="00BE5424" w:rsidRPr="00130B73" w:rsidRDefault="00BE5424" w:rsidP="00BE5424">
      <w:pPr>
        <w:rPr>
          <w:b/>
          <w:szCs w:val="24"/>
        </w:rPr>
      </w:pPr>
      <w:r w:rsidRPr="00130B73">
        <w:rPr>
          <w:b/>
          <w:szCs w:val="24"/>
        </w:rPr>
        <w:t xml:space="preserve">Vzorec </w:t>
      </w:r>
      <w:r w:rsidR="007917F8" w:rsidRPr="00130B73">
        <w:rPr>
          <w:b/>
          <w:szCs w:val="24"/>
        </w:rPr>
        <w:t>bančne garancije ali ustreznega kavcijskega zavarovanja za odpravo napak v garancijskem roku</w:t>
      </w:r>
    </w:p>
    <w:p w14:paraId="32D5A79F" w14:textId="77777777" w:rsidR="00BE5424" w:rsidRPr="00130B73" w:rsidRDefault="00BE5424" w:rsidP="00BE5424"/>
    <w:p w14:paraId="498C4977" w14:textId="6286F7F7" w:rsidR="00BE5424" w:rsidRPr="00130B73" w:rsidRDefault="007917F8" w:rsidP="00BE5424">
      <w:pPr>
        <w:rPr>
          <w:b/>
          <w:bCs/>
        </w:rPr>
      </w:pPr>
      <w:r w:rsidRPr="00130B73">
        <w:rPr>
          <w:b/>
          <w:bCs/>
        </w:rPr>
        <w:t>Obrazec zavarovanje za odpravo napak v garancijskem roku po EPGP-758</w:t>
      </w:r>
    </w:p>
    <w:p w14:paraId="25EB37BE" w14:textId="77777777" w:rsidR="00BE5424" w:rsidRPr="00130B73" w:rsidRDefault="00BE5424" w:rsidP="00F66E15">
      <w:pPr>
        <w:spacing w:line="120" w:lineRule="auto"/>
      </w:pPr>
    </w:p>
    <w:p w14:paraId="4BC641E0" w14:textId="03D28992" w:rsidR="00BE5424" w:rsidRPr="00130B73" w:rsidRDefault="00BE5424" w:rsidP="00BE5424"/>
    <w:p w14:paraId="3EF4674D" w14:textId="2EB4A551" w:rsidR="007917F8" w:rsidRPr="00130B73" w:rsidRDefault="007917F8" w:rsidP="00BE5424">
      <w:pPr>
        <w:rPr>
          <w:i/>
          <w:iCs/>
        </w:rPr>
      </w:pPr>
      <w:r w:rsidRPr="00130B73">
        <w:rPr>
          <w:i/>
          <w:iCs/>
        </w:rPr>
        <w:t>Glava s podatki o garantu (zavarovalnici/banki) ali SWIFT ključ</w:t>
      </w:r>
    </w:p>
    <w:p w14:paraId="6336DA1B" w14:textId="77777777" w:rsidR="007917F8" w:rsidRPr="00130B73" w:rsidRDefault="007917F8" w:rsidP="00BE5424"/>
    <w:p w14:paraId="0FD9FDA7" w14:textId="4FE6A359" w:rsidR="00BE5424" w:rsidRPr="00130B73" w:rsidRDefault="007917F8" w:rsidP="007917F8">
      <w:r w:rsidRPr="00130B73">
        <w:t>Za: Javni stanovanjski sklad Mestne občine Koper, Verdijeva ulica 10, 6000 Koper</w:t>
      </w:r>
      <w:r w:rsidR="00D1661A" w:rsidRPr="00130B73">
        <w:t xml:space="preserve"> za Prenovo stanovanj JSS Mestne občine Koper v starem mestnem jedru za Sklop 1, 2, 3 (ustrezno prilagodit)</w:t>
      </w:r>
    </w:p>
    <w:p w14:paraId="38E4A9E3" w14:textId="6E28788B" w:rsidR="00BE5424" w:rsidRPr="00130B73" w:rsidRDefault="00BE5424" w:rsidP="00BE5424"/>
    <w:p w14:paraId="21A57086" w14:textId="3E480ADB" w:rsidR="00D1661A" w:rsidRPr="00130B73" w:rsidRDefault="00D1661A" w:rsidP="00BE5424">
      <w:pPr>
        <w:rPr>
          <w:i/>
          <w:iCs/>
        </w:rPr>
      </w:pPr>
      <w:r w:rsidRPr="00130B73">
        <w:t xml:space="preserve">Datum:          </w:t>
      </w:r>
      <w:r w:rsidRPr="00130B73">
        <w:rPr>
          <w:i/>
          <w:iCs/>
        </w:rPr>
        <w:t>(vpiše se datum izdaje)</w:t>
      </w:r>
    </w:p>
    <w:p w14:paraId="6CD536FE" w14:textId="4AAB9A65" w:rsidR="00D1661A" w:rsidRPr="00130B73" w:rsidRDefault="00D1661A" w:rsidP="00BE5424">
      <w:pPr>
        <w:rPr>
          <w:i/>
          <w:iCs/>
        </w:rPr>
      </w:pPr>
    </w:p>
    <w:p w14:paraId="344EF2BA" w14:textId="05415F6F" w:rsidR="00D1661A" w:rsidRPr="00130B73" w:rsidRDefault="00D1661A" w:rsidP="00BE5424">
      <w:pPr>
        <w:rPr>
          <w:i/>
          <w:iCs/>
        </w:rPr>
      </w:pPr>
      <w:r w:rsidRPr="00130B73">
        <w:rPr>
          <w:b/>
          <w:bCs/>
        </w:rPr>
        <w:t xml:space="preserve">VRSTA ZAVAROVANJA:      </w:t>
      </w:r>
      <w:r w:rsidRPr="00130B73">
        <w:rPr>
          <w:i/>
          <w:iCs/>
        </w:rPr>
        <w:t>(vpiše se vrsta zavarovanja: kavcijsko zavarovanje/bančna garancija)</w:t>
      </w:r>
    </w:p>
    <w:p w14:paraId="37F6E2FE" w14:textId="156EFC0E" w:rsidR="00D1661A" w:rsidRPr="00130B73" w:rsidRDefault="00D1661A" w:rsidP="00BE5424">
      <w:pPr>
        <w:rPr>
          <w:i/>
          <w:iCs/>
        </w:rPr>
      </w:pPr>
    </w:p>
    <w:p w14:paraId="5DC86E24" w14:textId="7B204B87" w:rsidR="00D1661A" w:rsidRPr="00130B73" w:rsidRDefault="00F71812" w:rsidP="00BE5424">
      <w:pPr>
        <w:rPr>
          <w:i/>
          <w:iCs/>
        </w:rPr>
      </w:pPr>
      <w:r w:rsidRPr="00130B73">
        <w:rPr>
          <w:b/>
          <w:bCs/>
        </w:rPr>
        <w:t>ŠTEVILKA</w:t>
      </w:r>
      <w:r w:rsidR="00D1661A" w:rsidRPr="00130B73">
        <w:rPr>
          <w:b/>
          <w:bCs/>
        </w:rPr>
        <w:t xml:space="preserve">:       </w:t>
      </w:r>
      <w:r w:rsidR="00D1661A" w:rsidRPr="00130B73">
        <w:rPr>
          <w:i/>
          <w:iCs/>
        </w:rPr>
        <w:t>(vpiše se številka zavarovanja)</w:t>
      </w:r>
    </w:p>
    <w:p w14:paraId="5FDA3E71" w14:textId="529A4C57" w:rsidR="00F71812" w:rsidRPr="00130B73" w:rsidRDefault="00F71812" w:rsidP="00BE5424">
      <w:pPr>
        <w:rPr>
          <w:i/>
          <w:iCs/>
        </w:rPr>
      </w:pPr>
    </w:p>
    <w:p w14:paraId="046F96E7" w14:textId="1C68CA29" w:rsidR="00F71812" w:rsidRPr="00130B73" w:rsidRDefault="00F71812" w:rsidP="00BE5424">
      <w:pPr>
        <w:rPr>
          <w:i/>
          <w:iCs/>
        </w:rPr>
      </w:pPr>
      <w:r w:rsidRPr="00130B73">
        <w:rPr>
          <w:b/>
          <w:bCs/>
        </w:rPr>
        <w:t>GARANT:</w:t>
      </w:r>
      <w:r w:rsidRPr="00130B73">
        <w:t xml:space="preserve">     </w:t>
      </w:r>
      <w:r w:rsidRPr="00130B73">
        <w:rPr>
          <w:i/>
          <w:iCs/>
        </w:rPr>
        <w:t>(vpiše se ime in naslov zavarovalnice/banke v kraju izdaje)</w:t>
      </w:r>
    </w:p>
    <w:p w14:paraId="42A60047" w14:textId="75657084" w:rsidR="00F71812" w:rsidRPr="00130B73" w:rsidRDefault="00F71812" w:rsidP="00BE5424">
      <w:pPr>
        <w:rPr>
          <w:i/>
          <w:iCs/>
        </w:rPr>
      </w:pPr>
    </w:p>
    <w:p w14:paraId="4DD67AED" w14:textId="20FE6292" w:rsidR="00F71812" w:rsidRPr="00130B73" w:rsidRDefault="00F71812" w:rsidP="00F71812">
      <w:pPr>
        <w:keepNext/>
        <w:rPr>
          <w:i/>
          <w:iCs/>
        </w:rPr>
      </w:pPr>
      <w:r w:rsidRPr="00130B73">
        <w:rPr>
          <w:b/>
          <w:bCs/>
        </w:rPr>
        <w:t>NAROČNIK</w:t>
      </w:r>
      <w:r w:rsidRPr="00130B73">
        <w:rPr>
          <w:i/>
          <w:iCs/>
        </w:rPr>
        <w:t>:   (vpiše se ime in naslov naročnika zavarovanja, tj. v postopku javnega naročanja izbranega ponudnika)</w:t>
      </w:r>
    </w:p>
    <w:p w14:paraId="5A183D80" w14:textId="6EFC35C2" w:rsidR="00F71812" w:rsidRPr="00130B73" w:rsidRDefault="00F71812" w:rsidP="00F71812">
      <w:pPr>
        <w:keepNext/>
        <w:rPr>
          <w:i/>
          <w:iCs/>
        </w:rPr>
      </w:pPr>
    </w:p>
    <w:p w14:paraId="5CA740A5" w14:textId="6B3BBEB3" w:rsidR="00F71812" w:rsidRPr="00130B73" w:rsidRDefault="00F71812" w:rsidP="00F71812">
      <w:pPr>
        <w:keepNext/>
      </w:pPr>
      <w:r w:rsidRPr="00130B73">
        <w:rPr>
          <w:b/>
          <w:bCs/>
        </w:rPr>
        <w:t>UPRAVIČENEC</w:t>
      </w:r>
      <w:r w:rsidRPr="00130B73">
        <w:t>: Javni stanovanjski sklad Mestne občine Koper, Verdijeva ulica 10, 6000 Koper</w:t>
      </w:r>
    </w:p>
    <w:p w14:paraId="6E0FC3FC" w14:textId="6DDE92CE" w:rsidR="00F71812" w:rsidRPr="00130B73" w:rsidRDefault="00F71812" w:rsidP="00F71812">
      <w:pPr>
        <w:keepNext/>
      </w:pPr>
    </w:p>
    <w:p w14:paraId="551AD89E" w14:textId="635F43D3" w:rsidR="00F71812" w:rsidRPr="00130B73" w:rsidRDefault="00F71812" w:rsidP="00F71812">
      <w:pPr>
        <w:keepNext/>
        <w:rPr>
          <w:i/>
          <w:iCs/>
        </w:rPr>
      </w:pPr>
      <w:r w:rsidRPr="00130B73">
        <w:rPr>
          <w:b/>
          <w:bCs/>
        </w:rPr>
        <w:t xml:space="preserve">OSNOVNI POSEL: </w:t>
      </w:r>
      <w:r w:rsidRPr="00130B73">
        <w:t xml:space="preserve">obveznost naročnika zavarovanja za odpravo napak v garancijskem roku, ki izhaja iz pogodbe št. </w:t>
      </w:r>
      <w:r w:rsidRPr="00130B73">
        <w:fldChar w:fldCharType="begin">
          <w:ffData>
            <w:name w:val="Besedilo2"/>
            <w:enabled/>
            <w:calcOnExit w:val="0"/>
            <w:textInput/>
          </w:ffData>
        </w:fldChar>
      </w:r>
      <w:r w:rsidRPr="00130B73">
        <w:instrText xml:space="preserve"> FORMTEXT </w:instrText>
      </w:r>
      <w:r w:rsidRPr="00130B73">
        <w:fldChar w:fldCharType="separate"/>
      </w:r>
      <w:r w:rsidRPr="00130B73">
        <w:t> </w:t>
      </w:r>
      <w:r w:rsidRPr="00130B73">
        <w:t> </w:t>
      </w:r>
      <w:r w:rsidRPr="00130B73">
        <w:t> </w:t>
      </w:r>
      <w:r w:rsidRPr="00130B73">
        <w:t> </w:t>
      </w:r>
      <w:r w:rsidRPr="00130B73">
        <w:t> </w:t>
      </w:r>
      <w:r w:rsidRPr="00130B73">
        <w:fldChar w:fldCharType="end"/>
      </w:r>
      <w:r w:rsidRPr="00130B73">
        <w:t xml:space="preserve"> z dne </w:t>
      </w:r>
      <w:r w:rsidRPr="00130B73">
        <w:rPr>
          <w:i/>
          <w:iCs/>
        </w:rPr>
        <w:fldChar w:fldCharType="begin">
          <w:ffData>
            <w:name w:val="Besedilo2"/>
            <w:enabled/>
            <w:calcOnExit w:val="0"/>
            <w:textInput/>
          </w:ffData>
        </w:fldChar>
      </w:r>
      <w:r w:rsidRPr="00130B73">
        <w:rPr>
          <w:i/>
          <w:iCs/>
        </w:rPr>
        <w:instrText xml:space="preserve"> FORMTEXT </w:instrText>
      </w:r>
      <w:r w:rsidRPr="00130B73">
        <w:rPr>
          <w:i/>
          <w:iCs/>
        </w:rPr>
      </w:r>
      <w:r w:rsidRPr="00130B73">
        <w:rPr>
          <w:i/>
          <w:iCs/>
        </w:rPr>
        <w:fldChar w:fldCharType="separate"/>
      </w:r>
      <w:r w:rsidRPr="00130B73">
        <w:rPr>
          <w:i/>
          <w:iCs/>
        </w:rPr>
        <w:t> </w:t>
      </w:r>
      <w:r w:rsidRPr="00130B73">
        <w:rPr>
          <w:i/>
          <w:iCs/>
        </w:rPr>
        <w:t> </w:t>
      </w:r>
      <w:r w:rsidRPr="00130B73">
        <w:rPr>
          <w:i/>
          <w:iCs/>
        </w:rPr>
        <w:t> </w:t>
      </w:r>
      <w:r w:rsidRPr="00130B73">
        <w:rPr>
          <w:i/>
          <w:iCs/>
        </w:rPr>
        <w:t> </w:t>
      </w:r>
      <w:r w:rsidRPr="00130B73">
        <w:rPr>
          <w:i/>
          <w:iCs/>
        </w:rPr>
        <w:t> </w:t>
      </w:r>
      <w:r w:rsidRPr="00130B73">
        <w:rPr>
          <w:i/>
          <w:iCs/>
        </w:rPr>
        <w:fldChar w:fldCharType="end"/>
      </w:r>
      <w:r w:rsidRPr="00130B73">
        <w:rPr>
          <w:i/>
          <w:iCs/>
        </w:rPr>
        <w:t xml:space="preserve"> (vpiše se številko in datum pogodbe o izvedbi javnega naročila, sklenjene na podlagi postopka z oznako XXXXXX) za </w:t>
      </w:r>
      <w:r w:rsidRPr="00130B73">
        <w:rPr>
          <w:i/>
          <w:iCs/>
        </w:rPr>
        <w:fldChar w:fldCharType="begin">
          <w:ffData>
            <w:name w:val="Besedilo2"/>
            <w:enabled/>
            <w:calcOnExit w:val="0"/>
            <w:textInput/>
          </w:ffData>
        </w:fldChar>
      </w:r>
      <w:r w:rsidRPr="00130B73">
        <w:rPr>
          <w:i/>
          <w:iCs/>
        </w:rPr>
        <w:instrText xml:space="preserve"> FORMTEXT </w:instrText>
      </w:r>
      <w:r w:rsidRPr="00130B73">
        <w:rPr>
          <w:i/>
          <w:iCs/>
        </w:rPr>
      </w:r>
      <w:r w:rsidRPr="00130B73">
        <w:rPr>
          <w:i/>
          <w:iCs/>
        </w:rPr>
        <w:fldChar w:fldCharType="separate"/>
      </w:r>
      <w:r w:rsidRPr="00130B73">
        <w:rPr>
          <w:i/>
          <w:iCs/>
        </w:rPr>
        <w:t> </w:t>
      </w:r>
      <w:r w:rsidRPr="00130B73">
        <w:rPr>
          <w:i/>
          <w:iCs/>
        </w:rPr>
        <w:t> </w:t>
      </w:r>
      <w:r w:rsidRPr="00130B73">
        <w:rPr>
          <w:i/>
          <w:iCs/>
        </w:rPr>
        <w:t> </w:t>
      </w:r>
      <w:r w:rsidRPr="00130B73">
        <w:rPr>
          <w:i/>
          <w:iCs/>
        </w:rPr>
        <w:t> </w:t>
      </w:r>
      <w:r w:rsidRPr="00130B73">
        <w:rPr>
          <w:i/>
          <w:iCs/>
        </w:rPr>
        <w:t> </w:t>
      </w:r>
      <w:r w:rsidRPr="00130B73">
        <w:rPr>
          <w:i/>
          <w:iCs/>
        </w:rPr>
        <w:fldChar w:fldCharType="end"/>
      </w:r>
      <w:r w:rsidRPr="00130B73">
        <w:rPr>
          <w:i/>
          <w:iCs/>
        </w:rPr>
        <w:t xml:space="preserve"> (vpiše se predmet javnega naročila)</w:t>
      </w:r>
    </w:p>
    <w:p w14:paraId="58B9ECDD" w14:textId="6FC0B3BF" w:rsidR="00F71812" w:rsidRPr="00130B73" w:rsidRDefault="00F71812" w:rsidP="00F71812">
      <w:pPr>
        <w:keepNext/>
        <w:rPr>
          <w:i/>
          <w:iCs/>
        </w:rPr>
      </w:pPr>
    </w:p>
    <w:p w14:paraId="4EBCA1F1" w14:textId="45EA7CBD" w:rsidR="00F71812" w:rsidRPr="00130B73" w:rsidRDefault="00F71812" w:rsidP="00F71812">
      <w:pPr>
        <w:keepNext/>
        <w:rPr>
          <w:i/>
          <w:iCs/>
        </w:rPr>
      </w:pPr>
      <w:r w:rsidRPr="00130B73">
        <w:rPr>
          <w:b/>
          <w:bCs/>
        </w:rPr>
        <w:t xml:space="preserve">ZNESEK V EUR: </w:t>
      </w:r>
      <w:r w:rsidR="009D36CC" w:rsidRPr="00130B73">
        <w:t xml:space="preserve">5% pogodbene vrednosti, kar znaša __________________________ </w:t>
      </w:r>
      <w:r w:rsidR="009D36CC" w:rsidRPr="00130B73">
        <w:rPr>
          <w:i/>
          <w:iCs/>
        </w:rPr>
        <w:t>(vpiše se znesek s številko in besedo ter valuta)</w:t>
      </w:r>
    </w:p>
    <w:p w14:paraId="4FC02CA9" w14:textId="1A7E2C9C" w:rsidR="009D36CC" w:rsidRPr="00130B73" w:rsidRDefault="009D36CC" w:rsidP="00F71812">
      <w:pPr>
        <w:keepNext/>
        <w:rPr>
          <w:i/>
          <w:iCs/>
        </w:rPr>
      </w:pPr>
    </w:p>
    <w:p w14:paraId="13695D0C" w14:textId="77777777" w:rsidR="009D36CC" w:rsidRPr="00130B73" w:rsidRDefault="009D36CC" w:rsidP="009D36CC">
      <w:pPr>
        <w:keepNext/>
        <w:rPr>
          <w:i/>
          <w:iCs/>
        </w:rPr>
      </w:pPr>
      <w:r w:rsidRPr="00130B73">
        <w:rPr>
          <w:b/>
          <w:bCs/>
        </w:rPr>
        <w:t>LISTINE, KI JIH JE POLEG IZJAVE TREBA PRILOŽITI ZAHTEVI ZA PLAČILO IN SE IZRECNO ZAHTEVAJO V SPODNJEM BESEDILU</w:t>
      </w:r>
      <w:r w:rsidRPr="00130B73">
        <w:rPr>
          <w:rFonts w:ascii="Arial" w:hAnsi="Arial" w:cs="Arial"/>
          <w:b/>
          <w:sz w:val="20"/>
        </w:rPr>
        <w:t xml:space="preserve">: </w:t>
      </w:r>
      <w:r w:rsidRPr="00130B73">
        <w:rPr>
          <w:i/>
          <w:iCs/>
        </w:rPr>
        <w:fldChar w:fldCharType="begin">
          <w:ffData>
            <w:name w:val="Besedilo2"/>
            <w:enabled/>
            <w:calcOnExit w:val="0"/>
            <w:textInput/>
          </w:ffData>
        </w:fldChar>
      </w:r>
      <w:r w:rsidRPr="00130B73">
        <w:rPr>
          <w:i/>
          <w:iCs/>
        </w:rPr>
        <w:instrText xml:space="preserve"> FORMTEXT </w:instrText>
      </w:r>
      <w:r w:rsidRPr="00130B73">
        <w:rPr>
          <w:i/>
          <w:iCs/>
        </w:rPr>
      </w:r>
      <w:r w:rsidRPr="00130B73">
        <w:rPr>
          <w:i/>
          <w:iCs/>
        </w:rPr>
        <w:fldChar w:fldCharType="separate"/>
      </w:r>
      <w:r w:rsidRPr="00130B73">
        <w:rPr>
          <w:i/>
          <w:iCs/>
        </w:rPr>
        <w:t> </w:t>
      </w:r>
      <w:r w:rsidRPr="00130B73">
        <w:rPr>
          <w:i/>
          <w:iCs/>
        </w:rPr>
        <w:t> </w:t>
      </w:r>
      <w:r w:rsidRPr="00130B73">
        <w:rPr>
          <w:i/>
          <w:iCs/>
        </w:rPr>
        <w:t> </w:t>
      </w:r>
      <w:r w:rsidRPr="00130B73">
        <w:rPr>
          <w:i/>
          <w:iCs/>
        </w:rPr>
        <w:t> </w:t>
      </w:r>
      <w:r w:rsidRPr="00130B73">
        <w:rPr>
          <w:i/>
          <w:iCs/>
        </w:rPr>
        <w:t> </w:t>
      </w:r>
      <w:r w:rsidRPr="00130B73">
        <w:rPr>
          <w:i/>
          <w:iCs/>
        </w:rPr>
        <w:fldChar w:fldCharType="end"/>
      </w:r>
      <w:r w:rsidRPr="00130B73">
        <w:rPr>
          <w:i/>
          <w:iCs/>
        </w:rPr>
        <w:t xml:space="preserve"> (nobena/navede se listina – npr. primopredajni/prevzemni zapisnik, zaključni obračun)</w:t>
      </w:r>
    </w:p>
    <w:p w14:paraId="4C2362C3" w14:textId="77777777" w:rsidR="009D36CC" w:rsidRPr="00130B73" w:rsidRDefault="009D36CC" w:rsidP="009D36CC">
      <w:pPr>
        <w:keepNext/>
        <w:rPr>
          <w:i/>
          <w:iCs/>
        </w:rPr>
      </w:pPr>
    </w:p>
    <w:p w14:paraId="04909EAC" w14:textId="77777777" w:rsidR="009D36CC" w:rsidRPr="00130B73" w:rsidRDefault="009D36CC" w:rsidP="009D36CC">
      <w:pPr>
        <w:keepNext/>
      </w:pPr>
      <w:r w:rsidRPr="00130B73">
        <w:rPr>
          <w:b/>
          <w:bCs/>
        </w:rPr>
        <w:t>JEZIK V ZAHTEVANIH LISTINAH</w:t>
      </w:r>
      <w:r w:rsidRPr="00130B73">
        <w:rPr>
          <w:rFonts w:ascii="Arial" w:hAnsi="Arial" w:cs="Arial"/>
          <w:b/>
          <w:sz w:val="20"/>
        </w:rPr>
        <w:t>:</w:t>
      </w:r>
      <w:r w:rsidRPr="00130B73">
        <w:rPr>
          <w:rFonts w:ascii="Arial" w:hAnsi="Arial" w:cs="Arial"/>
          <w:sz w:val="20"/>
        </w:rPr>
        <w:t xml:space="preserve"> </w:t>
      </w:r>
      <w:r w:rsidRPr="00130B73">
        <w:t>slovenski</w:t>
      </w:r>
    </w:p>
    <w:p w14:paraId="3B23D911" w14:textId="77777777" w:rsidR="009D36CC" w:rsidRPr="00130B73" w:rsidRDefault="009D36CC" w:rsidP="009D36CC">
      <w:pPr>
        <w:keepNext/>
        <w:rPr>
          <w:rFonts w:ascii="Arial" w:hAnsi="Arial" w:cs="Arial"/>
          <w:sz w:val="20"/>
        </w:rPr>
      </w:pPr>
    </w:p>
    <w:p w14:paraId="694B3DEF" w14:textId="77777777" w:rsidR="009D36CC" w:rsidRPr="00130B73" w:rsidRDefault="009D36CC" w:rsidP="009D36CC">
      <w:pPr>
        <w:keepNext/>
        <w:rPr>
          <w:i/>
          <w:iCs/>
        </w:rPr>
      </w:pPr>
      <w:r w:rsidRPr="00130B73">
        <w:rPr>
          <w:b/>
          <w:bCs/>
        </w:rPr>
        <w:t>OBLIKA PREDLOŽITVE</w:t>
      </w:r>
      <w:r w:rsidRPr="00130B73">
        <w:rPr>
          <w:rFonts w:ascii="Arial" w:hAnsi="Arial" w:cs="Arial"/>
          <w:b/>
          <w:sz w:val="20"/>
        </w:rPr>
        <w:t>:</w:t>
      </w:r>
      <w:r w:rsidRPr="00130B73">
        <w:rPr>
          <w:rFonts w:ascii="Arial" w:hAnsi="Arial" w:cs="Arial"/>
          <w:sz w:val="20"/>
        </w:rPr>
        <w:t xml:space="preserve"> </w:t>
      </w:r>
      <w:r w:rsidRPr="00130B73">
        <w:t>v papirni obliki s priporočeno pošto ali katerokoli obliko hitre pošte ali v elektronski obliki po SWIFT sistemu na naslov</w:t>
      </w:r>
      <w:r w:rsidRPr="00130B73">
        <w:rPr>
          <w:rFonts w:ascii="Arial" w:hAnsi="Arial" w:cs="Arial"/>
          <w:sz w:val="20"/>
        </w:rPr>
        <w:t xml:space="preserve"> </w:t>
      </w:r>
      <w:r w:rsidRPr="00130B73">
        <w:rPr>
          <w:rFonts w:ascii="Arial" w:hAnsi="Arial" w:cs="Arial"/>
          <w:sz w:val="20"/>
        </w:rPr>
        <w:fldChar w:fldCharType="begin">
          <w:ffData>
            <w:name w:val="Besedilo2"/>
            <w:enabled/>
            <w:calcOnExit w:val="0"/>
            <w:textInput/>
          </w:ffData>
        </w:fldChar>
      </w:r>
      <w:r w:rsidRPr="00130B73">
        <w:rPr>
          <w:rFonts w:ascii="Arial" w:hAnsi="Arial" w:cs="Arial"/>
          <w:sz w:val="20"/>
        </w:rPr>
        <w:instrText xml:space="preserve"> FORMTEXT </w:instrText>
      </w:r>
      <w:r w:rsidRPr="00130B73">
        <w:rPr>
          <w:rFonts w:ascii="Arial" w:hAnsi="Arial" w:cs="Arial"/>
          <w:sz w:val="20"/>
        </w:rPr>
      </w:r>
      <w:r w:rsidRPr="00130B73">
        <w:rPr>
          <w:rFonts w:ascii="Arial" w:hAnsi="Arial" w:cs="Arial"/>
          <w:sz w:val="20"/>
        </w:rPr>
        <w:fldChar w:fldCharType="separate"/>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fldChar w:fldCharType="end"/>
      </w:r>
      <w:r w:rsidRPr="00130B73">
        <w:rPr>
          <w:rFonts w:ascii="Arial" w:hAnsi="Arial" w:cs="Arial"/>
          <w:sz w:val="20"/>
        </w:rPr>
        <w:t xml:space="preserve"> </w:t>
      </w:r>
      <w:r w:rsidRPr="00130B73">
        <w:rPr>
          <w:i/>
          <w:iCs/>
        </w:rPr>
        <w:t>(navede se SWIFT naslova garanta)</w:t>
      </w:r>
    </w:p>
    <w:p w14:paraId="0693F516" w14:textId="4ACCEF44" w:rsidR="009D36CC" w:rsidRDefault="009D36CC" w:rsidP="009D36CC">
      <w:pPr>
        <w:keepNext/>
        <w:rPr>
          <w:i/>
          <w:iCs/>
        </w:rPr>
      </w:pPr>
    </w:p>
    <w:p w14:paraId="752DF8BF" w14:textId="77777777" w:rsidR="009D36CC" w:rsidRPr="00130B73" w:rsidRDefault="009D36CC" w:rsidP="009D36CC">
      <w:pPr>
        <w:keepNext/>
      </w:pPr>
      <w:r w:rsidRPr="00130B73">
        <w:rPr>
          <w:b/>
          <w:bCs/>
        </w:rPr>
        <w:t>KRAJ PREDLOŽITVE</w:t>
      </w:r>
      <w:r w:rsidRPr="00130B73">
        <w:rPr>
          <w:rFonts w:ascii="Arial" w:hAnsi="Arial" w:cs="Arial"/>
          <w:b/>
          <w:sz w:val="20"/>
        </w:rPr>
        <w:t>:</w:t>
      </w:r>
      <w:r w:rsidRPr="00130B73">
        <w:rPr>
          <w:rFonts w:ascii="Arial" w:hAnsi="Arial" w:cs="Arial"/>
          <w:sz w:val="20"/>
        </w:rPr>
        <w:t xml:space="preserve"> </w:t>
      </w:r>
      <w:r w:rsidRPr="00130B73">
        <w:rPr>
          <w:rFonts w:ascii="Arial" w:hAnsi="Arial" w:cs="Arial"/>
          <w:sz w:val="20"/>
        </w:rPr>
        <w:fldChar w:fldCharType="begin">
          <w:ffData>
            <w:name w:val="Besedilo2"/>
            <w:enabled/>
            <w:calcOnExit w:val="0"/>
            <w:textInput/>
          </w:ffData>
        </w:fldChar>
      </w:r>
      <w:r w:rsidRPr="00130B73">
        <w:rPr>
          <w:rFonts w:ascii="Arial" w:hAnsi="Arial" w:cs="Arial"/>
          <w:sz w:val="20"/>
        </w:rPr>
        <w:instrText xml:space="preserve"> FORMTEXT </w:instrText>
      </w:r>
      <w:r w:rsidRPr="00130B73">
        <w:rPr>
          <w:rFonts w:ascii="Arial" w:hAnsi="Arial" w:cs="Arial"/>
          <w:sz w:val="20"/>
        </w:rPr>
      </w:r>
      <w:r w:rsidRPr="00130B73">
        <w:rPr>
          <w:rFonts w:ascii="Arial" w:hAnsi="Arial" w:cs="Arial"/>
          <w:sz w:val="20"/>
        </w:rPr>
        <w:fldChar w:fldCharType="separate"/>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t> </w:t>
      </w:r>
      <w:r w:rsidRPr="00130B73">
        <w:rPr>
          <w:rFonts w:ascii="Arial" w:hAnsi="Arial" w:cs="Arial"/>
          <w:sz w:val="20"/>
        </w:rPr>
        <w:fldChar w:fldCharType="end"/>
      </w:r>
      <w:r w:rsidRPr="00130B73">
        <w:rPr>
          <w:rFonts w:ascii="Arial" w:hAnsi="Arial" w:cs="Arial"/>
          <w:i/>
          <w:sz w:val="20"/>
        </w:rPr>
        <w:t xml:space="preserve"> </w:t>
      </w:r>
      <w:r w:rsidRPr="00130B73">
        <w:rPr>
          <w:i/>
          <w:iCs/>
        </w:rPr>
        <w:t xml:space="preserve">(garant vpiše naslov podružnice, kjer se opravi predložitev papirnih listin, ali elektronski naslov za predložitev v elektronski obliki, kot na primer garantov </w:t>
      </w:r>
      <w:r w:rsidRPr="00130B73">
        <w:rPr>
          <w:i/>
          <w:iCs/>
        </w:rPr>
        <w:lastRenderedPageBreak/>
        <w:t>SWIFT naslov)</w:t>
      </w:r>
      <w:r w:rsidRPr="00130B73">
        <w:rPr>
          <w:rFonts w:ascii="Arial" w:hAnsi="Arial" w:cs="Arial"/>
          <w:sz w:val="20"/>
        </w:rPr>
        <w:t xml:space="preserve"> </w:t>
      </w:r>
      <w:r w:rsidRPr="00130B73">
        <w:t>Ne glede na navedeno, se predložitev papirnih listin lahko opravi v katerikoli podružnici garanta na območju Republike Slovenije.</w:t>
      </w:r>
    </w:p>
    <w:p w14:paraId="7FACBA95" w14:textId="77777777" w:rsidR="009D36CC" w:rsidRPr="00130B73" w:rsidRDefault="009D36CC" w:rsidP="009D36CC">
      <w:pPr>
        <w:keepNext/>
        <w:rPr>
          <w:rFonts w:ascii="Arial" w:hAnsi="Arial" w:cs="Arial"/>
          <w:sz w:val="20"/>
        </w:rPr>
      </w:pPr>
    </w:p>
    <w:p w14:paraId="207EE86E" w14:textId="77777777" w:rsidR="009D36CC" w:rsidRPr="00130B73" w:rsidRDefault="009D36CC" w:rsidP="009D36CC">
      <w:pPr>
        <w:keepNext/>
        <w:rPr>
          <w:i/>
          <w:iCs/>
        </w:rPr>
      </w:pPr>
      <w:r w:rsidRPr="00130B73">
        <w:rPr>
          <w:b/>
          <w:bCs/>
        </w:rPr>
        <w:t>DATUM VELJAVNOSTI:</w:t>
      </w:r>
      <w:r w:rsidRPr="00130B73">
        <w:rPr>
          <w:rFonts w:ascii="Arial" w:hAnsi="Arial" w:cs="Arial"/>
          <w:b/>
          <w:sz w:val="20"/>
        </w:rPr>
        <w:t xml:space="preserve"> </w:t>
      </w:r>
      <w:r w:rsidRPr="00130B73">
        <w:fldChar w:fldCharType="begin">
          <w:ffData>
            <w:name w:val="Besedilo2"/>
            <w:enabled/>
            <w:calcOnExit w:val="0"/>
            <w:textInput>
              <w:default w:val="DD. MM. LLLL"/>
            </w:textInput>
          </w:ffData>
        </w:fldChar>
      </w:r>
      <w:r w:rsidRPr="00130B73">
        <w:instrText xml:space="preserve"> FORMTEXT </w:instrText>
      </w:r>
      <w:r w:rsidRPr="00130B73">
        <w:fldChar w:fldCharType="separate"/>
      </w:r>
      <w:r w:rsidRPr="00130B73">
        <w:t>DD. MM. LLLL</w:t>
      </w:r>
      <w:r w:rsidRPr="00130B73">
        <w:fldChar w:fldCharType="end"/>
      </w:r>
      <w:r w:rsidRPr="00130B73">
        <w:t xml:space="preserve"> </w:t>
      </w:r>
      <w:r w:rsidRPr="00130B73">
        <w:rPr>
          <w:i/>
          <w:iCs/>
        </w:rPr>
        <w:t>(vpiše se datum zapadlosti zavarovanja)</w:t>
      </w:r>
    </w:p>
    <w:p w14:paraId="75820EA5" w14:textId="77777777" w:rsidR="009D36CC" w:rsidRPr="00130B73" w:rsidRDefault="009D36CC" w:rsidP="00F71812">
      <w:pPr>
        <w:keepNext/>
        <w:rPr>
          <w:i/>
          <w:iCs/>
        </w:rPr>
      </w:pPr>
    </w:p>
    <w:p w14:paraId="5DD02974" w14:textId="3D26ED66" w:rsidR="009D36CC" w:rsidRPr="00130B73" w:rsidRDefault="009D36CC" w:rsidP="009D36CC">
      <w:pPr>
        <w:keepNext/>
        <w:rPr>
          <w:i/>
          <w:iCs/>
        </w:rPr>
      </w:pPr>
      <w:r w:rsidRPr="00130B73">
        <w:rPr>
          <w:b/>
          <w:bCs/>
        </w:rPr>
        <w:t>STRANKA, KI JE DOLŽNA PLAČATI STROŠKE:</w:t>
      </w:r>
      <w:r w:rsidRPr="00130B73">
        <w:rPr>
          <w:rFonts w:ascii="Arial" w:hAnsi="Arial" w:cs="Arial"/>
          <w:sz w:val="20"/>
        </w:rPr>
        <w:t xml:space="preserve"> </w:t>
      </w:r>
      <w:r w:rsidR="003D19CF">
        <w:rPr>
          <w:rFonts w:ascii="Arial" w:hAnsi="Arial" w:cs="Arial"/>
          <w:sz w:val="20"/>
        </w:rPr>
        <w:t xml:space="preserve">          </w:t>
      </w:r>
      <w:r w:rsidRPr="00130B73">
        <w:rPr>
          <w:i/>
          <w:iCs/>
        </w:rPr>
        <w:t>(vpiše se ime naročnika zavarovanja, tj. v postopku javnega naročanja izbranega ponudnika)</w:t>
      </w:r>
    </w:p>
    <w:p w14:paraId="15D32122" w14:textId="77777777" w:rsidR="009D36CC" w:rsidRPr="00130B73" w:rsidRDefault="009D36CC" w:rsidP="009D36CC">
      <w:pPr>
        <w:keepNext/>
        <w:rPr>
          <w:rFonts w:ascii="Arial" w:hAnsi="Arial" w:cs="Arial"/>
          <w:sz w:val="20"/>
        </w:rPr>
      </w:pPr>
    </w:p>
    <w:p w14:paraId="5FAACE98" w14:textId="77777777" w:rsidR="009D36CC" w:rsidRPr="00130B73" w:rsidRDefault="009D36CC" w:rsidP="009D36CC">
      <w:r w:rsidRPr="00130B73">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6C494BB" w14:textId="77777777" w:rsidR="009D36CC" w:rsidRPr="00130B73" w:rsidRDefault="009D36CC" w:rsidP="009D36CC"/>
    <w:p w14:paraId="2E8A98E9"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30B73">
        <w:t>Katerokoli zahtevo za plačilo po tem zavarovanju moramo prejeti na datum veljavnosti zavarovanja ali pred njim v zgoraj navedenem kraju predložitve.</w:t>
      </w:r>
    </w:p>
    <w:p w14:paraId="1618E75B"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705730" w14:textId="76FCCD7F"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30B73">
        <w:t>Morebitne spore v zvezi s tem zavarovanjem rešuje stvarno pristojno sodišče v Kopru po slovenskem pravu.</w:t>
      </w:r>
    </w:p>
    <w:p w14:paraId="74CDB110"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0EB0D8" w14:textId="03EBF602"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30B73">
        <w:t>Za to zavarovanje veljajo Enotna pravila za garancije na poziv (EPGP) revizija iz leta 2010, izdana pri MTZ pod št. 758.</w:t>
      </w:r>
    </w:p>
    <w:p w14:paraId="0E496E8A" w14:textId="3222665F"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CBE13DD"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8A31606"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p w14:paraId="0390CFEE" w14:textId="77777777" w:rsidR="009D36CC" w:rsidRPr="00130B73" w:rsidRDefault="009D36CC" w:rsidP="009D36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130B73">
        <w:tab/>
      </w:r>
      <w:r w:rsidRPr="00130B73">
        <w:tab/>
      </w:r>
      <w:r w:rsidRPr="00130B73">
        <w:tab/>
      </w:r>
      <w:r w:rsidRPr="00130B73">
        <w:tab/>
      </w:r>
      <w:r w:rsidRPr="00130B73">
        <w:tab/>
      </w:r>
      <w:r w:rsidRPr="00130B73">
        <w:tab/>
      </w:r>
      <w:r w:rsidRPr="00130B73">
        <w:tab/>
      </w:r>
      <w:r w:rsidRPr="00130B73">
        <w:tab/>
        <w:t xml:space="preserve">      garant</w:t>
      </w:r>
      <w:r w:rsidRPr="00130B73">
        <w:tab/>
      </w:r>
      <w:r w:rsidRPr="00130B73">
        <w:tab/>
      </w:r>
      <w:r w:rsidRPr="00130B73">
        <w:tab/>
      </w:r>
      <w:r w:rsidRPr="00130B73">
        <w:tab/>
      </w:r>
      <w:r w:rsidRPr="00130B73">
        <w:tab/>
      </w:r>
      <w:r w:rsidRPr="00130B73">
        <w:tab/>
      </w:r>
      <w:r w:rsidRPr="00130B73">
        <w:tab/>
      </w:r>
      <w:r w:rsidRPr="00130B73">
        <w:tab/>
      </w:r>
      <w:r w:rsidRPr="00130B73">
        <w:tab/>
        <w:t>(žig in podpis)</w:t>
      </w:r>
    </w:p>
    <w:sectPr w:rsidR="009D36CC" w:rsidRPr="00130B73" w:rsidSect="004955EF">
      <w:headerReference w:type="first" r:id="rId23"/>
      <w:footerReference w:type="first" r:id="rId24"/>
      <w:type w:val="continuous"/>
      <w:pgSz w:w="11909" w:h="16834" w:code="9"/>
      <w:pgMar w:top="567" w:right="1277" w:bottom="1276" w:left="1418" w:header="70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5FBF" w14:textId="77777777" w:rsidR="00215C3E" w:rsidRDefault="00215C3E">
      <w:r>
        <w:separator/>
      </w:r>
    </w:p>
  </w:endnote>
  <w:endnote w:type="continuationSeparator" w:id="0">
    <w:p w14:paraId="0CA14D2C" w14:textId="77777777" w:rsidR="00215C3E" w:rsidRDefault="0021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PPIA">
    <w:altName w:val="Times New Roman"/>
    <w:charset w:val="00"/>
    <w:family w:val="auto"/>
    <w:pitch w:val="variable"/>
    <w:sig w:usb0="0000000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F5B5" w14:textId="77777777" w:rsidR="00215C3E" w:rsidRDefault="00215C3E" w:rsidP="00D777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C5E82A" w14:textId="77777777" w:rsidR="00215C3E" w:rsidRDefault="00215C3E" w:rsidP="00D7777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1"/>
    </w:tblGrid>
    <w:tr w:rsidR="00215C3E" w14:paraId="69C4CEB0" w14:textId="77777777" w:rsidTr="0009035A">
      <w:tc>
        <w:tcPr>
          <w:tcW w:w="9191" w:type="dxa"/>
        </w:tcPr>
        <w:p w14:paraId="4706C51D" w14:textId="77777777" w:rsidR="00215C3E" w:rsidRPr="0009035A" w:rsidRDefault="00215C3E" w:rsidP="0009035A">
          <w:pPr>
            <w:pStyle w:val="Noga"/>
            <w:ind w:right="360"/>
            <w:jc w:val="center"/>
            <w:rPr>
              <w:sz w:val="20"/>
            </w:rPr>
          </w:pPr>
          <w:r w:rsidRPr="0009035A">
            <w:rPr>
              <w:sz w:val="20"/>
            </w:rPr>
            <w:t xml:space="preserve">Stran </w:t>
          </w:r>
          <w:r w:rsidRPr="0009035A">
            <w:rPr>
              <w:sz w:val="20"/>
            </w:rPr>
            <w:fldChar w:fldCharType="begin"/>
          </w:r>
          <w:r w:rsidRPr="0009035A">
            <w:rPr>
              <w:sz w:val="20"/>
            </w:rPr>
            <w:instrText xml:space="preserve"> PAGE   \* MERGEFORMAT </w:instrText>
          </w:r>
          <w:r w:rsidRPr="0009035A">
            <w:rPr>
              <w:sz w:val="20"/>
            </w:rPr>
            <w:fldChar w:fldCharType="separate"/>
          </w:r>
          <w:r>
            <w:rPr>
              <w:noProof/>
              <w:sz w:val="20"/>
            </w:rPr>
            <w:t>4</w:t>
          </w:r>
          <w:r w:rsidRPr="0009035A">
            <w:rPr>
              <w:sz w:val="20"/>
            </w:rPr>
            <w:fldChar w:fldCharType="end"/>
          </w:r>
          <w:r w:rsidRPr="0009035A">
            <w:rPr>
              <w:sz w:val="20"/>
            </w:rPr>
            <w:t xml:space="preserve"> od </w:t>
          </w:r>
          <w:r w:rsidRPr="0009035A">
            <w:rPr>
              <w:sz w:val="20"/>
            </w:rPr>
            <w:fldChar w:fldCharType="begin"/>
          </w:r>
          <w:r w:rsidRPr="0009035A">
            <w:rPr>
              <w:sz w:val="20"/>
            </w:rPr>
            <w:instrText xml:space="preserve"> NUMPAGES   \* MERGEFORMAT </w:instrText>
          </w:r>
          <w:r w:rsidRPr="0009035A">
            <w:rPr>
              <w:sz w:val="20"/>
            </w:rPr>
            <w:fldChar w:fldCharType="separate"/>
          </w:r>
          <w:r>
            <w:rPr>
              <w:noProof/>
              <w:sz w:val="20"/>
            </w:rPr>
            <w:t>55</w:t>
          </w:r>
          <w:r w:rsidRPr="0009035A">
            <w:rPr>
              <w:sz w:val="20"/>
            </w:rPr>
            <w:fldChar w:fldCharType="end"/>
          </w:r>
        </w:p>
      </w:tc>
    </w:tr>
  </w:tbl>
  <w:p w14:paraId="3E3A1805" w14:textId="77777777" w:rsidR="00215C3E" w:rsidRPr="0009035A" w:rsidRDefault="00215C3E" w:rsidP="000903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4064" w14:textId="50B45ECB" w:rsidR="00215C3E" w:rsidRPr="004B1917" w:rsidRDefault="00215C3E" w:rsidP="004B1917">
    <w:pPr>
      <w:pStyle w:val="Noga"/>
      <w:rPr>
        <w:rFonts w:ascii="Garamond" w:hAnsi="Garamond"/>
        <w:b/>
        <w:sz w:val="18"/>
        <w:szCs w:val="18"/>
      </w:rPr>
    </w:pPr>
    <w:bookmarkStart w:id="3" w:name="_Hlk31626753"/>
    <w:r w:rsidRPr="004B1917">
      <w:rPr>
        <w:sz w:val="18"/>
        <w:szCs w:val="18"/>
      </w:rPr>
      <w:t xml:space="preserve">Verdijeva ulica 10 - Via Verdi 10; 6000 Koper – </w:t>
    </w:r>
    <w:proofErr w:type="spellStart"/>
    <w:r w:rsidRPr="004B1917">
      <w:rPr>
        <w:sz w:val="18"/>
        <w:szCs w:val="18"/>
      </w:rPr>
      <w:t>Capodistria</w:t>
    </w:r>
    <w:proofErr w:type="spellEnd"/>
    <w:r w:rsidRPr="004B1917">
      <w:rPr>
        <w:sz w:val="18"/>
        <w:szCs w:val="18"/>
      </w:rPr>
      <w:t>; Slovenija; T: 080 30 18; F: +386 (0)5 96 99 404;</w:t>
    </w:r>
    <w:r w:rsidRPr="004B1917">
      <w:rPr>
        <w:sz w:val="18"/>
        <w:szCs w:val="18"/>
      </w:rPr>
      <w:br/>
      <w:t xml:space="preserve">Id. štev. za DDV: SI30762553; Mat. št. 5839114; TRR: 01250-6000000239; </w:t>
    </w:r>
    <w:hyperlink r:id="rId1" w:history="1">
      <w:r w:rsidRPr="004B1917">
        <w:rPr>
          <w:rStyle w:val="Hiperpovezava"/>
          <w:sz w:val="18"/>
          <w:szCs w:val="18"/>
        </w:rPr>
        <w:t>tajnistvo@jss-mok.si</w:t>
      </w:r>
    </w:hyperlink>
    <w:r w:rsidRPr="004B1917">
      <w:rPr>
        <w:sz w:val="18"/>
        <w:szCs w:val="18"/>
      </w:rPr>
      <w:t xml:space="preserve">; </w:t>
    </w:r>
    <w:hyperlink r:id="rId2" w:history="1">
      <w:r w:rsidRPr="004B1917">
        <w:rPr>
          <w:rStyle w:val="Hiperpovezava"/>
          <w:sz w:val="18"/>
          <w:szCs w:val="18"/>
        </w:rPr>
        <w:t>www.jss-mok.si</w:t>
      </w:r>
    </w:hyperlink>
    <w:r w:rsidRPr="004B1917">
      <w:rPr>
        <w:sz w:val="18"/>
        <w:szCs w:val="18"/>
      </w:rPr>
      <w:t xml:space="preserve"> </w:t>
    </w:r>
  </w:p>
  <w:bookmarkEnd w:id="3"/>
  <w:p w14:paraId="325B7708" w14:textId="4C92C549" w:rsidR="00215C3E" w:rsidRDefault="00215C3E" w:rsidP="00B3764B">
    <w:pPr>
      <w:pStyle w:val="Noga"/>
      <w:tabs>
        <w:tab w:val="left" w:pos="284"/>
      </w:tabs>
      <w:rPr>
        <w:sz w:val="16"/>
      </w:rPr>
    </w:pPr>
    <w:r>
      <w:rPr>
        <w:sz w:val="16"/>
      </w:rPr>
      <w:t xml:space="preserve">           </w:t>
    </w:r>
  </w:p>
  <w:p w14:paraId="79F23755" w14:textId="77777777" w:rsidR="00215C3E" w:rsidRDefault="00215C3E" w:rsidP="00B3764B">
    <w:pPr>
      <w:pStyle w:val="Noga"/>
      <w:rPr>
        <w:sz w:val="16"/>
      </w:rPr>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AF71" w14:textId="77777777" w:rsidR="00215C3E" w:rsidRDefault="00215C3E" w:rsidP="001248ED">
    <w:pPr>
      <w:pStyle w:val="Noga"/>
      <w:tabs>
        <w:tab w:val="left" w:pos="284"/>
      </w:tabs>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0C45" w14:textId="77777777" w:rsidR="00215C3E" w:rsidRDefault="00215C3E">
      <w:r>
        <w:separator/>
      </w:r>
    </w:p>
  </w:footnote>
  <w:footnote w:type="continuationSeparator" w:id="0">
    <w:p w14:paraId="033B0410" w14:textId="77777777" w:rsidR="00215C3E" w:rsidRDefault="00215C3E">
      <w:r>
        <w:continuationSeparator/>
      </w:r>
    </w:p>
  </w:footnote>
  <w:footnote w:id="1">
    <w:p w14:paraId="1C717501" w14:textId="77777777" w:rsidR="00215C3E" w:rsidRDefault="00215C3E" w:rsidP="00377A2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47A25C56" w14:textId="77777777" w:rsidR="00215C3E" w:rsidRDefault="00215C3E">
      <w:pPr>
        <w:pStyle w:val="Sprotnaopomba-besedilo"/>
      </w:pPr>
      <w:r>
        <w:rPr>
          <w:rStyle w:val="Sprotnaopomba-sklic"/>
        </w:rPr>
        <w:footnoteRef/>
      </w:r>
      <w:r>
        <w:t xml:space="preserve"> </w:t>
      </w:r>
      <w:r w:rsidRPr="007B03EC">
        <w:rPr>
          <w:sz w:val="20"/>
        </w:rPr>
        <w:t xml:space="preserve">vpišejo se podatki o podizvajalcu: naziv, polni naslov, matična številka, davčna številka in transakcijski račun, vrsta del, ki jih bo izvedel podizvajalec, – predmet, količina, vrednost, kraj in rok izvedbe teh 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215C3E" w14:paraId="5F391F71" w14:textId="77777777" w:rsidTr="0009035A">
      <w:tc>
        <w:tcPr>
          <w:tcW w:w="4595" w:type="dxa"/>
        </w:tcPr>
        <w:p w14:paraId="6AC45493" w14:textId="77777777" w:rsidR="00215C3E" w:rsidRDefault="00215C3E" w:rsidP="00475301">
          <w:pPr>
            <w:pStyle w:val="Glava"/>
            <w:jc w:val="left"/>
            <w:rPr>
              <w:sz w:val="18"/>
              <w:szCs w:val="18"/>
            </w:rPr>
          </w:pPr>
          <w:r>
            <w:rPr>
              <w:sz w:val="18"/>
              <w:szCs w:val="18"/>
            </w:rPr>
            <w:t xml:space="preserve">Prenova stanovanj JSS Mestne občine Koper v </w:t>
          </w:r>
        </w:p>
        <w:p w14:paraId="065203EC" w14:textId="2A8244C2" w:rsidR="00215C3E" w:rsidRPr="002F41B0" w:rsidRDefault="00215C3E" w:rsidP="0088355E">
          <w:pPr>
            <w:pStyle w:val="Glava"/>
            <w:jc w:val="left"/>
            <w:rPr>
              <w:sz w:val="18"/>
              <w:szCs w:val="18"/>
            </w:rPr>
          </w:pPr>
          <w:r>
            <w:rPr>
              <w:sz w:val="18"/>
              <w:szCs w:val="18"/>
            </w:rPr>
            <w:t>starem mestnem jedru Kopra</w:t>
          </w:r>
        </w:p>
      </w:tc>
      <w:tc>
        <w:tcPr>
          <w:tcW w:w="4596" w:type="dxa"/>
        </w:tcPr>
        <w:p w14:paraId="4D0E4A91" w14:textId="77777777" w:rsidR="00215C3E" w:rsidRDefault="00215C3E" w:rsidP="007A212D">
          <w:pPr>
            <w:pStyle w:val="Glava"/>
            <w:rPr>
              <w:sz w:val="18"/>
              <w:szCs w:val="18"/>
            </w:rPr>
          </w:pPr>
          <w:r w:rsidRPr="002F41B0">
            <w:rPr>
              <w:sz w:val="18"/>
              <w:szCs w:val="18"/>
            </w:rPr>
            <w:t xml:space="preserve">                     </w:t>
          </w:r>
        </w:p>
        <w:p w14:paraId="136D328E" w14:textId="0AC81E6E" w:rsidR="00215C3E" w:rsidRPr="002F41B0" w:rsidRDefault="00215C3E" w:rsidP="007A212D">
          <w:pPr>
            <w:pStyle w:val="Glava"/>
            <w:rPr>
              <w:sz w:val="18"/>
              <w:szCs w:val="18"/>
            </w:rPr>
          </w:pPr>
          <w:r>
            <w:rPr>
              <w:sz w:val="18"/>
              <w:szCs w:val="18"/>
            </w:rPr>
            <w:t xml:space="preserve">                        Javni stanovanjski sklad Mestne</w:t>
          </w:r>
          <w:r w:rsidRPr="002F41B0">
            <w:rPr>
              <w:sz w:val="18"/>
              <w:szCs w:val="18"/>
            </w:rPr>
            <w:t xml:space="preserve"> občin</w:t>
          </w:r>
          <w:r>
            <w:rPr>
              <w:sz w:val="18"/>
              <w:szCs w:val="18"/>
            </w:rPr>
            <w:t>e</w:t>
          </w:r>
          <w:r w:rsidRPr="002F41B0">
            <w:rPr>
              <w:sz w:val="18"/>
              <w:szCs w:val="18"/>
            </w:rPr>
            <w:t xml:space="preserve"> Koper</w:t>
          </w:r>
        </w:p>
      </w:tc>
    </w:tr>
  </w:tbl>
  <w:p w14:paraId="2D78122F" w14:textId="77777777" w:rsidR="00215C3E" w:rsidRPr="00A5679D" w:rsidRDefault="00215C3E" w:rsidP="0009035A">
    <w:pPr>
      <w:pStyle w:val="Glava"/>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5B18" w14:textId="619FF92F" w:rsidR="00215C3E" w:rsidRPr="00465B5E" w:rsidRDefault="00215C3E" w:rsidP="00BD53C9">
    <w:pPr>
      <w:pStyle w:val="Glava"/>
      <w:tabs>
        <w:tab w:val="clear" w:pos="4320"/>
        <w:tab w:val="clear" w:pos="8640"/>
        <w:tab w:val="right" w:pos="9639"/>
      </w:tabs>
      <w:ind w:left="5760" w:right="5766"/>
      <w:rPr>
        <w:noProof/>
        <w:lang w:eastAsia="sl-SI"/>
      </w:rPr>
    </w:pPr>
    <w:r>
      <w:rPr>
        <w:rFonts w:ascii="Calibri" w:hAnsi="Calibri" w:cs="Calibri"/>
        <w:noProof/>
        <w:szCs w:val="24"/>
        <w:lang w:eastAsia="sl-SI"/>
      </w:rPr>
      <w:drawing>
        <wp:anchor distT="0" distB="0" distL="114300" distR="114300" simplePos="0" relativeHeight="251661312" behindDoc="1" locked="0" layoutInCell="1" allowOverlap="1" wp14:anchorId="2BF4F369" wp14:editId="601CA09A">
          <wp:simplePos x="0" y="0"/>
          <wp:positionH relativeFrom="column">
            <wp:posOffset>3429000</wp:posOffset>
          </wp:positionH>
          <wp:positionV relativeFrom="paragraph">
            <wp:posOffset>306705</wp:posOffset>
          </wp:positionV>
          <wp:extent cx="2699385" cy="1299210"/>
          <wp:effectExtent l="0" t="0" r="5715" b="0"/>
          <wp:wrapTight wrapText="bothSides">
            <wp:wrapPolygon edited="0">
              <wp:start x="0" y="0"/>
              <wp:lineTo x="0" y="21220"/>
              <wp:lineTo x="21493" y="21220"/>
              <wp:lineTo x="21493" y="0"/>
              <wp:lineTo x="0" y="0"/>
            </wp:wrapPolygon>
          </wp:wrapTight>
          <wp:docPr id="12" name="Slika 12"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KP_sklad_za_regionalni_razvoj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38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215C3E" w:rsidRPr="00665D2F" w14:paraId="2790CBC1" w14:textId="77777777" w:rsidTr="0088355E">
      <w:tc>
        <w:tcPr>
          <w:tcW w:w="4476" w:type="dxa"/>
        </w:tcPr>
        <w:p w14:paraId="297278CB" w14:textId="0970B588" w:rsidR="00215C3E" w:rsidRPr="00665D2F" w:rsidRDefault="00215C3E" w:rsidP="004B1917">
          <w:pPr>
            <w:jc w:val="center"/>
            <w:rPr>
              <w:szCs w:val="24"/>
            </w:rPr>
          </w:pPr>
        </w:p>
      </w:tc>
    </w:tr>
    <w:tr w:rsidR="00215C3E" w:rsidRPr="00665D2F" w14:paraId="159DD3AC" w14:textId="77777777" w:rsidTr="0088355E">
      <w:tc>
        <w:tcPr>
          <w:tcW w:w="4476" w:type="dxa"/>
        </w:tcPr>
        <w:p w14:paraId="79E43FA8" w14:textId="0E17DA55" w:rsidR="00215C3E" w:rsidRPr="00D172CC" w:rsidRDefault="00215C3E" w:rsidP="004B1917">
          <w:pPr>
            <w:pStyle w:val="Glava"/>
            <w:rPr>
              <w:b/>
              <w:bCs/>
            </w:rPr>
          </w:pPr>
          <w:bookmarkStart w:id="2" w:name="_Hlk31626569"/>
          <w:r w:rsidRPr="00D172CC">
            <w:rPr>
              <w:b/>
              <w:bCs/>
              <w:noProof/>
              <w:color w:val="1F497D"/>
              <w:szCs w:val="24"/>
              <w:lang w:eastAsia="sl-SI"/>
            </w:rPr>
            <w:drawing>
              <wp:inline distT="0" distB="0" distL="0" distR="0" wp14:anchorId="446B0C6A" wp14:editId="20DAFC66">
                <wp:extent cx="1381125" cy="1148261"/>
                <wp:effectExtent l="0" t="0" r="0" b="109220"/>
                <wp:docPr id="11" name="Picture 1" descr="cid:image002.jpg@01CCF098.2F06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F098.2F06C5D0"/>
                        <pic:cNvPicPr>
                          <a:picLocks noChangeAspect="1" noChangeArrowheads="1"/>
                        </pic:cNvPicPr>
                      </pic:nvPicPr>
                      <pic:blipFill>
                        <a:blip r:embed="rId2" r:link="rId3"/>
                        <a:srcRect/>
                        <a:stretch>
                          <a:fillRect/>
                        </a:stretch>
                      </pic:blipFill>
                      <pic:spPr bwMode="auto">
                        <a:xfrm>
                          <a:off x="0" y="0"/>
                          <a:ext cx="1381125" cy="1148261"/>
                        </a:xfrm>
                        <a:prstGeom prst="rect">
                          <a:avLst/>
                        </a:prstGeom>
                        <a:noFill/>
                        <a:ln w="9525">
                          <a:noFill/>
                          <a:miter lim="800000"/>
                          <a:headEnd/>
                          <a:tailEnd/>
                        </a:ln>
                        <a:effectLst>
                          <a:glow>
                            <a:schemeClr val="accent1"/>
                          </a:glow>
                          <a:reflection stA="94000" endPos="5000" dist="50800" dir="5400000" sy="-100000" algn="bl" rotWithShape="0"/>
                        </a:effectLst>
                      </pic:spPr>
                    </pic:pic>
                  </a:graphicData>
                </a:graphic>
              </wp:inline>
            </w:drawing>
          </w:r>
        </w:p>
        <w:p w14:paraId="78E573F1" w14:textId="43F0D356" w:rsidR="00215C3E" w:rsidRPr="005E596B" w:rsidRDefault="00215C3E" w:rsidP="00395A86">
          <w:pPr>
            <w:jc w:val="center"/>
            <w:rPr>
              <w:sz w:val="20"/>
            </w:rPr>
          </w:pPr>
        </w:p>
      </w:tc>
    </w:tr>
    <w:bookmarkEnd w:id="2"/>
  </w:tbl>
  <w:p w14:paraId="62CE2F58" w14:textId="73D2309D" w:rsidR="00215C3E" w:rsidRPr="00465B5E" w:rsidRDefault="00215C3E" w:rsidP="00BD53C9">
    <w:pPr>
      <w:pStyle w:val="Glava"/>
      <w:tabs>
        <w:tab w:val="clear" w:pos="4320"/>
        <w:tab w:val="clear" w:pos="8640"/>
        <w:tab w:val="right" w:pos="9639"/>
      </w:tabs>
      <w:ind w:right="5766"/>
      <w:rPr>
        <w:noProof/>
        <w:lang w:eastAsia="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E6B7" w14:textId="77777777" w:rsidR="00215C3E" w:rsidRPr="00486035" w:rsidRDefault="00215C3E" w:rsidP="0048603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A5"/>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1" w15:restartNumberingAfterBreak="0">
    <w:nsid w:val="03AA3E9C"/>
    <w:multiLevelType w:val="hybridMultilevel"/>
    <w:tmpl w:val="575235C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A3F2F"/>
    <w:multiLevelType w:val="hybridMultilevel"/>
    <w:tmpl w:val="7AC43E3C"/>
    <w:lvl w:ilvl="0" w:tplc="E70A018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2F7928"/>
    <w:multiLevelType w:val="multilevel"/>
    <w:tmpl w:val="721E8022"/>
    <w:lvl w:ilvl="0">
      <w:start w:val="1"/>
      <w:numFmt w:val="decimal"/>
      <w:pStyle w:val="StyleHeading1TimesNewRomanLeft0cmFirstline0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tyle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DA3108"/>
    <w:multiLevelType w:val="hybridMultilevel"/>
    <w:tmpl w:val="5BF09C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4A6817"/>
    <w:multiLevelType w:val="hybridMultilevel"/>
    <w:tmpl w:val="F6909312"/>
    <w:lvl w:ilvl="0" w:tplc="04240003">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F7954C0"/>
    <w:multiLevelType w:val="hybridMultilevel"/>
    <w:tmpl w:val="CB4484F6"/>
    <w:lvl w:ilvl="0" w:tplc="FFFFFFF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19275E"/>
    <w:multiLevelType w:val="hybridMultilevel"/>
    <w:tmpl w:val="C4360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E748F"/>
    <w:multiLevelType w:val="hybridMultilevel"/>
    <w:tmpl w:val="DDE40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D7867"/>
    <w:multiLevelType w:val="hybridMultilevel"/>
    <w:tmpl w:val="BF5C9E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416C7D"/>
    <w:multiLevelType w:val="multilevel"/>
    <w:tmpl w:val="AA0CFC0C"/>
    <w:lvl w:ilvl="0">
      <w:start w:val="2"/>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00D3923"/>
    <w:multiLevelType w:val="hybridMultilevel"/>
    <w:tmpl w:val="6D2A4C4E"/>
    <w:lvl w:ilvl="0" w:tplc="0424000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FB1E58"/>
    <w:multiLevelType w:val="hybridMultilevel"/>
    <w:tmpl w:val="0B68F18A"/>
    <w:lvl w:ilvl="0" w:tplc="F7EA599C">
      <w:numFmt w:val="bullet"/>
      <w:lvlText w:val="-"/>
      <w:lvlJc w:val="left"/>
      <w:pPr>
        <w:ind w:left="338" w:hanging="360"/>
      </w:pPr>
      <w:rPr>
        <w:rFonts w:ascii="Times New Roman" w:eastAsia="Times New Roman" w:hAnsi="Times New Roman" w:cs="Times New Roman" w:hint="default"/>
      </w:rPr>
    </w:lvl>
    <w:lvl w:ilvl="1" w:tplc="04240003" w:tentative="1">
      <w:start w:val="1"/>
      <w:numFmt w:val="bullet"/>
      <w:lvlText w:val="o"/>
      <w:lvlJc w:val="left"/>
      <w:pPr>
        <w:ind w:left="1058" w:hanging="360"/>
      </w:pPr>
      <w:rPr>
        <w:rFonts w:ascii="Courier New" w:hAnsi="Courier New" w:cs="Courier New" w:hint="default"/>
      </w:rPr>
    </w:lvl>
    <w:lvl w:ilvl="2" w:tplc="04240005" w:tentative="1">
      <w:start w:val="1"/>
      <w:numFmt w:val="bullet"/>
      <w:lvlText w:val=""/>
      <w:lvlJc w:val="left"/>
      <w:pPr>
        <w:ind w:left="1778" w:hanging="360"/>
      </w:pPr>
      <w:rPr>
        <w:rFonts w:ascii="Wingdings" w:hAnsi="Wingdings" w:hint="default"/>
      </w:rPr>
    </w:lvl>
    <w:lvl w:ilvl="3" w:tplc="04240001" w:tentative="1">
      <w:start w:val="1"/>
      <w:numFmt w:val="bullet"/>
      <w:lvlText w:val=""/>
      <w:lvlJc w:val="left"/>
      <w:pPr>
        <w:ind w:left="2498" w:hanging="360"/>
      </w:pPr>
      <w:rPr>
        <w:rFonts w:ascii="Symbol" w:hAnsi="Symbol" w:hint="default"/>
      </w:rPr>
    </w:lvl>
    <w:lvl w:ilvl="4" w:tplc="04240003" w:tentative="1">
      <w:start w:val="1"/>
      <w:numFmt w:val="bullet"/>
      <w:lvlText w:val="o"/>
      <w:lvlJc w:val="left"/>
      <w:pPr>
        <w:ind w:left="3218" w:hanging="360"/>
      </w:pPr>
      <w:rPr>
        <w:rFonts w:ascii="Courier New" w:hAnsi="Courier New" w:cs="Courier New" w:hint="default"/>
      </w:rPr>
    </w:lvl>
    <w:lvl w:ilvl="5" w:tplc="04240005" w:tentative="1">
      <w:start w:val="1"/>
      <w:numFmt w:val="bullet"/>
      <w:lvlText w:val=""/>
      <w:lvlJc w:val="left"/>
      <w:pPr>
        <w:ind w:left="3938" w:hanging="360"/>
      </w:pPr>
      <w:rPr>
        <w:rFonts w:ascii="Wingdings" w:hAnsi="Wingdings" w:hint="default"/>
      </w:rPr>
    </w:lvl>
    <w:lvl w:ilvl="6" w:tplc="04240001" w:tentative="1">
      <w:start w:val="1"/>
      <w:numFmt w:val="bullet"/>
      <w:lvlText w:val=""/>
      <w:lvlJc w:val="left"/>
      <w:pPr>
        <w:ind w:left="4658" w:hanging="360"/>
      </w:pPr>
      <w:rPr>
        <w:rFonts w:ascii="Symbol" w:hAnsi="Symbol" w:hint="default"/>
      </w:rPr>
    </w:lvl>
    <w:lvl w:ilvl="7" w:tplc="04240003" w:tentative="1">
      <w:start w:val="1"/>
      <w:numFmt w:val="bullet"/>
      <w:lvlText w:val="o"/>
      <w:lvlJc w:val="left"/>
      <w:pPr>
        <w:ind w:left="5378" w:hanging="360"/>
      </w:pPr>
      <w:rPr>
        <w:rFonts w:ascii="Courier New" w:hAnsi="Courier New" w:cs="Courier New" w:hint="default"/>
      </w:rPr>
    </w:lvl>
    <w:lvl w:ilvl="8" w:tplc="04240005" w:tentative="1">
      <w:start w:val="1"/>
      <w:numFmt w:val="bullet"/>
      <w:lvlText w:val=""/>
      <w:lvlJc w:val="left"/>
      <w:pPr>
        <w:ind w:left="6098" w:hanging="360"/>
      </w:pPr>
      <w:rPr>
        <w:rFonts w:ascii="Wingdings" w:hAnsi="Wingdings" w:hint="default"/>
      </w:rPr>
    </w:lvl>
  </w:abstractNum>
  <w:abstractNum w:abstractNumId="13" w15:restartNumberingAfterBreak="0">
    <w:nsid w:val="232B595D"/>
    <w:multiLevelType w:val="multilevel"/>
    <w:tmpl w:val="03C84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E24436"/>
    <w:multiLevelType w:val="hybridMultilevel"/>
    <w:tmpl w:val="93966424"/>
    <w:lvl w:ilvl="0" w:tplc="89749E9C">
      <w:start w:val="1"/>
      <w:numFmt w:val="decimal"/>
      <w:pStyle w:val="Naslov2"/>
      <w:lvlText w:val="2.%1"/>
      <w:lvlJc w:val="left"/>
      <w:pPr>
        <w:ind w:left="1070" w:hanging="360"/>
      </w:pPr>
      <w:rPr>
        <w:rFonts w:hint="default"/>
      </w:rPr>
    </w:lvl>
    <w:lvl w:ilvl="1" w:tplc="04240019">
      <w:start w:val="1"/>
      <w:numFmt w:val="lowerLetter"/>
      <w:lvlText w:val="%2."/>
      <w:lvlJc w:val="left"/>
      <w:pPr>
        <w:ind w:left="1440" w:hanging="360"/>
      </w:pPr>
    </w:lvl>
    <w:lvl w:ilvl="2" w:tplc="2B48C272">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20151C"/>
    <w:multiLevelType w:val="hybridMultilevel"/>
    <w:tmpl w:val="EDDA7012"/>
    <w:lvl w:ilvl="0" w:tplc="3CA88A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391D4A"/>
    <w:multiLevelType w:val="multilevel"/>
    <w:tmpl w:val="2F1A7DBE"/>
    <w:lvl w:ilvl="0">
      <w:start w:val="1"/>
      <w:numFmt w:val="upperLetter"/>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E2F7F34"/>
    <w:multiLevelType w:val="hybridMultilevel"/>
    <w:tmpl w:val="8DB28C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9B0C52"/>
    <w:multiLevelType w:val="hybridMultilevel"/>
    <w:tmpl w:val="C33673A0"/>
    <w:lvl w:ilvl="0" w:tplc="56080398">
      <w:numFmt w:val="bullet"/>
      <w:lvlText w:val="-"/>
      <w:lvlJc w:val="left"/>
      <w:pPr>
        <w:ind w:left="720" w:hanging="360"/>
      </w:pPr>
      <w:rPr>
        <w:rFonts w:ascii="Calibri" w:eastAsia="Calibri" w:hAnsi="Calibri" w:cs="Times New Roman" w:hint="default"/>
      </w:rPr>
    </w:lvl>
    <w:lvl w:ilvl="1" w:tplc="56080398">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6A055B1"/>
    <w:multiLevelType w:val="multilevel"/>
    <w:tmpl w:val="0A547CEE"/>
    <w:lvl w:ilvl="0">
      <w:start w:val="1"/>
      <w:numFmt w:val="upperLetter"/>
      <w:lvlText w:val="%1."/>
      <w:lvlJc w:val="left"/>
      <w:pPr>
        <w:tabs>
          <w:tab w:val="num" w:pos="720"/>
        </w:tabs>
        <w:ind w:left="720" w:hanging="360"/>
      </w:pPr>
      <w:rPr>
        <w:rFonts w:hint="default"/>
        <w:b/>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A0877E0"/>
    <w:multiLevelType w:val="hybridMultilevel"/>
    <w:tmpl w:val="B7782D54"/>
    <w:lvl w:ilvl="0" w:tplc="04240001">
      <w:start w:val="1"/>
      <w:numFmt w:val="bullet"/>
      <w:lvlText w:val=""/>
      <w:lvlJc w:val="left"/>
      <w:pPr>
        <w:tabs>
          <w:tab w:val="num" w:pos="1440"/>
        </w:tabs>
        <w:ind w:left="1440" w:hanging="360"/>
      </w:pPr>
      <w:rPr>
        <w:rFonts w:ascii="Symbol" w:hAnsi="Symbol" w:hint="default"/>
      </w:rPr>
    </w:lvl>
    <w:lvl w:ilvl="1" w:tplc="04240003">
      <w:numFmt w:val="bullet"/>
      <w:lvlText w:val="-"/>
      <w:lvlJc w:val="left"/>
      <w:pPr>
        <w:tabs>
          <w:tab w:val="num" w:pos="2160"/>
        </w:tabs>
        <w:ind w:left="216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Symbol" w:hAnsi="Symbol"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1B63CD"/>
    <w:multiLevelType w:val="hybridMultilevel"/>
    <w:tmpl w:val="DAA8070C"/>
    <w:lvl w:ilvl="0" w:tplc="FFFFFFFF">
      <w:start w:val="1"/>
      <w:numFmt w:val="lowerLetter"/>
      <w:lvlText w:val="%1)"/>
      <w:lvlJc w:val="left"/>
      <w:pPr>
        <w:tabs>
          <w:tab w:val="num" w:pos="720"/>
        </w:tabs>
        <w:ind w:left="720" w:hanging="360"/>
      </w:pPr>
      <w:rPr>
        <w:rFonts w:hint="default"/>
        <w:b/>
      </w:rPr>
    </w:lvl>
    <w:lvl w:ilvl="1" w:tplc="FFFFFFFF">
      <w:start w:val="5"/>
      <w:numFmt w:val="upperRoman"/>
      <w:lvlText w:val="%2."/>
      <w:lvlJc w:val="left"/>
      <w:pPr>
        <w:tabs>
          <w:tab w:val="num" w:pos="1800"/>
        </w:tabs>
        <w:ind w:left="1800" w:hanging="720"/>
      </w:pPr>
      <w:rPr>
        <w:rFonts w:hint="default"/>
      </w:rPr>
    </w:lvl>
    <w:lvl w:ilvl="2" w:tplc="FFFFFFFF">
      <w:start w:val="4"/>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B86519E"/>
    <w:multiLevelType w:val="hybridMultilevel"/>
    <w:tmpl w:val="DFCEA5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757121"/>
    <w:multiLevelType w:val="hybridMultilevel"/>
    <w:tmpl w:val="E8FCC7B8"/>
    <w:lvl w:ilvl="0" w:tplc="7C9865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350A7C"/>
    <w:multiLevelType w:val="hybridMultilevel"/>
    <w:tmpl w:val="AC0CDFDE"/>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05CCA"/>
    <w:multiLevelType w:val="multilevel"/>
    <w:tmpl w:val="EF981AB8"/>
    <w:lvl w:ilvl="0">
      <w:start w:val="4"/>
      <w:numFmt w:val="decimal"/>
      <w:lvlText w:val="%1."/>
      <w:lvlJc w:val="left"/>
      <w:pPr>
        <w:tabs>
          <w:tab w:val="num" w:pos="360"/>
        </w:tabs>
        <w:ind w:left="360" w:hanging="360"/>
      </w:pPr>
      <w:rPr>
        <w:rFonts w:hint="default"/>
      </w:rPr>
    </w:lvl>
    <w:lvl w:ilvl="1">
      <w:start w:val="1"/>
      <w:numFmt w:val="decimal"/>
      <w:pStyle w:val="Style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727B08"/>
    <w:multiLevelType w:val="hybridMultilevel"/>
    <w:tmpl w:val="85046644"/>
    <w:lvl w:ilvl="0" w:tplc="0409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B57205"/>
    <w:multiLevelType w:val="hybridMultilevel"/>
    <w:tmpl w:val="E6028D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4F1AB5"/>
    <w:multiLevelType w:val="hybridMultilevel"/>
    <w:tmpl w:val="17742E72"/>
    <w:lvl w:ilvl="0" w:tplc="63705D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C90686"/>
    <w:multiLevelType w:val="singleLevel"/>
    <w:tmpl w:val="E70A0184"/>
    <w:lvl w:ilvl="0">
      <w:start w:val="1"/>
      <w:numFmt w:val="bullet"/>
      <w:lvlText w:val="-"/>
      <w:lvlJc w:val="left"/>
      <w:pPr>
        <w:tabs>
          <w:tab w:val="num" w:pos="360"/>
        </w:tabs>
        <w:ind w:left="360" w:hanging="360"/>
      </w:pPr>
      <w:rPr>
        <w:rFonts w:hint="default"/>
      </w:rPr>
    </w:lvl>
  </w:abstractNum>
  <w:abstractNum w:abstractNumId="30"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31" w15:restartNumberingAfterBreak="0">
    <w:nsid w:val="549C2B30"/>
    <w:multiLevelType w:val="multilevel"/>
    <w:tmpl w:val="F87EBA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B7F55BC"/>
    <w:multiLevelType w:val="multilevel"/>
    <w:tmpl w:val="9B22F734"/>
    <w:lvl w:ilvl="0">
      <w:start w:val="4"/>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BA053E"/>
    <w:multiLevelType w:val="hybridMultilevel"/>
    <w:tmpl w:val="9F0AB4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141FF9"/>
    <w:multiLevelType w:val="hybridMultilevel"/>
    <w:tmpl w:val="995CC730"/>
    <w:lvl w:ilvl="0" w:tplc="FFFFFFFF">
      <w:start w:val="1"/>
      <w:numFmt w:val="decimal"/>
      <w:lvlText w:val="%1."/>
      <w:lvlJc w:val="left"/>
      <w:pPr>
        <w:tabs>
          <w:tab w:val="num" w:pos="720"/>
        </w:tabs>
        <w:ind w:left="720" w:hanging="360"/>
      </w:pPr>
    </w:lvl>
    <w:lvl w:ilvl="1" w:tplc="36720AB6">
      <w:start w:val="2"/>
      <w:numFmt w:val="bullet"/>
      <w:lvlText w:val="-"/>
      <w:lvlJc w:val="left"/>
      <w:pPr>
        <w:tabs>
          <w:tab w:val="num" w:pos="1440"/>
        </w:tabs>
        <w:ind w:left="1440" w:hanging="360"/>
      </w:pPr>
      <w:rPr>
        <w:rFonts w:ascii="Times New Roman" w:eastAsia="Times New Roman" w:hAnsi="Times New Roman" w:cs="Times New Roman" w:hint="default"/>
      </w:r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30C16AC"/>
    <w:multiLevelType w:val="hybridMultilevel"/>
    <w:tmpl w:val="0F14C928"/>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591613"/>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37" w15:restartNumberingAfterBreak="0">
    <w:nsid w:val="6A1320CC"/>
    <w:multiLevelType w:val="multilevel"/>
    <w:tmpl w:val="593825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B4B6D17"/>
    <w:multiLevelType w:val="hybridMultilevel"/>
    <w:tmpl w:val="516C24A6"/>
    <w:lvl w:ilvl="0" w:tplc="4DCE292A">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DB7D19"/>
    <w:multiLevelType w:val="hybridMultilevel"/>
    <w:tmpl w:val="5E0E9B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94636D"/>
    <w:multiLevelType w:val="hybridMultilevel"/>
    <w:tmpl w:val="5E2876E8"/>
    <w:lvl w:ilvl="0" w:tplc="BF06E59E">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4000F">
      <w:start w:val="1"/>
      <w:numFmt w:val="decimal"/>
      <w:lvlText w:val="%2."/>
      <w:lvlJc w:val="left"/>
      <w:pPr>
        <w:tabs>
          <w:tab w:val="num" w:pos="1800"/>
        </w:tabs>
        <w:ind w:left="1800" w:hanging="360"/>
      </w:pPr>
      <w:rPr>
        <w:rFonts w:hint="default"/>
        <w:color w:val="auto"/>
      </w:rPr>
    </w:lvl>
    <w:lvl w:ilvl="2" w:tplc="09D46FF2">
      <w:start w:val="1"/>
      <w:numFmt w:val="lowerLetter"/>
      <w:lvlText w:val="%3)"/>
      <w:lvlJc w:val="left"/>
      <w:pPr>
        <w:tabs>
          <w:tab w:val="num" w:pos="2520"/>
        </w:tabs>
        <w:ind w:left="2520" w:hanging="360"/>
      </w:pPr>
      <w:rPr>
        <w:rFont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E46AB2"/>
    <w:multiLevelType w:val="hybridMultilevel"/>
    <w:tmpl w:val="52F2A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674BD"/>
    <w:multiLevelType w:val="hybridMultilevel"/>
    <w:tmpl w:val="4FF858F0"/>
    <w:lvl w:ilvl="0" w:tplc="C61E005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8D1408C"/>
    <w:multiLevelType w:val="hybridMultilevel"/>
    <w:tmpl w:val="8D9891C4"/>
    <w:lvl w:ilvl="0" w:tplc="C61E005E">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805E59"/>
    <w:multiLevelType w:val="hybridMultilevel"/>
    <w:tmpl w:val="AB02DF10"/>
    <w:lvl w:ilvl="0" w:tplc="6BC622D4">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36"/>
  </w:num>
  <w:num w:numId="4">
    <w:abstractNumId w:val="1"/>
  </w:num>
  <w:num w:numId="5">
    <w:abstractNumId w:val="16"/>
  </w:num>
  <w:num w:numId="6">
    <w:abstractNumId w:val="25"/>
  </w:num>
  <w:num w:numId="7">
    <w:abstractNumId w:val="7"/>
  </w:num>
  <w:num w:numId="8">
    <w:abstractNumId w:val="39"/>
  </w:num>
  <w:num w:numId="9">
    <w:abstractNumId w:val="30"/>
  </w:num>
  <w:num w:numId="10">
    <w:abstractNumId w:val="29"/>
  </w:num>
  <w:num w:numId="11">
    <w:abstractNumId w:val="3"/>
  </w:num>
  <w:num w:numId="12">
    <w:abstractNumId w:val="14"/>
  </w:num>
  <w:num w:numId="13">
    <w:abstractNumId w:val="4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2"/>
  </w:num>
  <w:num w:numId="17">
    <w:abstractNumId w:val="44"/>
  </w:num>
  <w:num w:numId="18">
    <w:abstractNumId w:val="34"/>
  </w:num>
  <w:num w:numId="19">
    <w:abstractNumId w:val="19"/>
  </w:num>
  <w:num w:numId="20">
    <w:abstractNumId w:val="0"/>
  </w:num>
  <w:num w:numId="21">
    <w:abstractNumId w:val="5"/>
  </w:num>
  <w:num w:numId="22">
    <w:abstractNumId w:val="24"/>
  </w:num>
  <w:num w:numId="23">
    <w:abstractNumId w:val="32"/>
  </w:num>
  <w:num w:numId="24">
    <w:abstractNumId w:val="37"/>
  </w:num>
  <w:num w:numId="25">
    <w:abstractNumId w:val="28"/>
  </w:num>
  <w:num w:numId="26">
    <w:abstractNumId w:val="2"/>
  </w:num>
  <w:num w:numId="27">
    <w:abstractNumId w:val="13"/>
  </w:num>
  <w:num w:numId="28">
    <w:abstractNumId w:val="12"/>
  </w:num>
  <w:num w:numId="29">
    <w:abstractNumId w:val="31"/>
  </w:num>
  <w:num w:numId="30">
    <w:abstractNumId w:val="17"/>
  </w:num>
  <w:num w:numId="31">
    <w:abstractNumId w:val="41"/>
  </w:num>
  <w:num w:numId="32">
    <w:abstractNumId w:val="33"/>
  </w:num>
  <w:num w:numId="33">
    <w:abstractNumId w:val="26"/>
  </w:num>
  <w:num w:numId="34">
    <w:abstractNumId w:val="10"/>
  </w:num>
  <w:num w:numId="35">
    <w:abstractNumId w:val="9"/>
  </w:num>
  <w:num w:numId="36">
    <w:abstractNumId w:val="4"/>
  </w:num>
  <w:num w:numId="37">
    <w:abstractNumId w:val="18"/>
  </w:num>
  <w:num w:numId="38">
    <w:abstractNumId w:val="11"/>
  </w:num>
  <w:num w:numId="39">
    <w:abstractNumId w:val="21"/>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8"/>
  </w:num>
  <w:num w:numId="42">
    <w:abstractNumId w:val="35"/>
  </w:num>
  <w:num w:numId="43">
    <w:abstractNumId w:val="38"/>
  </w:num>
  <w:num w:numId="44">
    <w:abstractNumId w:val="23"/>
  </w:num>
  <w:num w:numId="45">
    <w:abstractNumId w:val="23"/>
  </w:num>
  <w:num w:numId="46">
    <w:abstractNumId w:val="32"/>
  </w:num>
  <w:num w:numId="47">
    <w:abstractNumId w:val="15"/>
  </w:num>
  <w:num w:numId="4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4D"/>
    <w:rsid w:val="00001222"/>
    <w:rsid w:val="00002367"/>
    <w:rsid w:val="00003D1B"/>
    <w:rsid w:val="00004830"/>
    <w:rsid w:val="00005BEE"/>
    <w:rsid w:val="00005FE1"/>
    <w:rsid w:val="00006D4C"/>
    <w:rsid w:val="0000771A"/>
    <w:rsid w:val="000128AD"/>
    <w:rsid w:val="00013F00"/>
    <w:rsid w:val="00014134"/>
    <w:rsid w:val="00014780"/>
    <w:rsid w:val="00015167"/>
    <w:rsid w:val="00015F8D"/>
    <w:rsid w:val="00016126"/>
    <w:rsid w:val="00016CBB"/>
    <w:rsid w:val="00021717"/>
    <w:rsid w:val="00021D78"/>
    <w:rsid w:val="00024677"/>
    <w:rsid w:val="0002524C"/>
    <w:rsid w:val="000264BA"/>
    <w:rsid w:val="00026538"/>
    <w:rsid w:val="000265A9"/>
    <w:rsid w:val="00031259"/>
    <w:rsid w:val="0003260B"/>
    <w:rsid w:val="00034E9E"/>
    <w:rsid w:val="00036B13"/>
    <w:rsid w:val="0003738A"/>
    <w:rsid w:val="000375E8"/>
    <w:rsid w:val="00040711"/>
    <w:rsid w:val="000416F7"/>
    <w:rsid w:val="00042093"/>
    <w:rsid w:val="00044872"/>
    <w:rsid w:val="00044A58"/>
    <w:rsid w:val="00045138"/>
    <w:rsid w:val="00047D1C"/>
    <w:rsid w:val="00047D91"/>
    <w:rsid w:val="00050590"/>
    <w:rsid w:val="00050E1C"/>
    <w:rsid w:val="000526D6"/>
    <w:rsid w:val="00052E13"/>
    <w:rsid w:val="00054A31"/>
    <w:rsid w:val="00055267"/>
    <w:rsid w:val="000552FC"/>
    <w:rsid w:val="00055858"/>
    <w:rsid w:val="0005749A"/>
    <w:rsid w:val="000575D3"/>
    <w:rsid w:val="00061625"/>
    <w:rsid w:val="0006526B"/>
    <w:rsid w:val="00065613"/>
    <w:rsid w:val="000709F1"/>
    <w:rsid w:val="00070DDB"/>
    <w:rsid w:val="00071946"/>
    <w:rsid w:val="000725EE"/>
    <w:rsid w:val="00072646"/>
    <w:rsid w:val="0007321F"/>
    <w:rsid w:val="00074407"/>
    <w:rsid w:val="0007533D"/>
    <w:rsid w:val="0007614B"/>
    <w:rsid w:val="00076451"/>
    <w:rsid w:val="00076F38"/>
    <w:rsid w:val="00077C21"/>
    <w:rsid w:val="00077C8F"/>
    <w:rsid w:val="00080927"/>
    <w:rsid w:val="00081A8E"/>
    <w:rsid w:val="000825C2"/>
    <w:rsid w:val="00082B2F"/>
    <w:rsid w:val="00082CB6"/>
    <w:rsid w:val="000832A3"/>
    <w:rsid w:val="0008343A"/>
    <w:rsid w:val="00083A06"/>
    <w:rsid w:val="00083FC3"/>
    <w:rsid w:val="00085197"/>
    <w:rsid w:val="000871F7"/>
    <w:rsid w:val="0009035A"/>
    <w:rsid w:val="0009143B"/>
    <w:rsid w:val="00091A19"/>
    <w:rsid w:val="00093DA3"/>
    <w:rsid w:val="0009527D"/>
    <w:rsid w:val="00096C33"/>
    <w:rsid w:val="0009788E"/>
    <w:rsid w:val="00097B46"/>
    <w:rsid w:val="000A1A7C"/>
    <w:rsid w:val="000A26AF"/>
    <w:rsid w:val="000A2B2C"/>
    <w:rsid w:val="000A3003"/>
    <w:rsid w:val="000A3110"/>
    <w:rsid w:val="000A47D2"/>
    <w:rsid w:val="000A511F"/>
    <w:rsid w:val="000A55BA"/>
    <w:rsid w:val="000A574F"/>
    <w:rsid w:val="000A5EC0"/>
    <w:rsid w:val="000A6D9F"/>
    <w:rsid w:val="000A7788"/>
    <w:rsid w:val="000B01D0"/>
    <w:rsid w:val="000B1C49"/>
    <w:rsid w:val="000B2220"/>
    <w:rsid w:val="000B2C9C"/>
    <w:rsid w:val="000B2E5B"/>
    <w:rsid w:val="000B78EF"/>
    <w:rsid w:val="000C1208"/>
    <w:rsid w:val="000C4E45"/>
    <w:rsid w:val="000D13C1"/>
    <w:rsid w:val="000D2BAE"/>
    <w:rsid w:val="000D4C6D"/>
    <w:rsid w:val="000D78CC"/>
    <w:rsid w:val="000E0B86"/>
    <w:rsid w:val="000E127A"/>
    <w:rsid w:val="000E1898"/>
    <w:rsid w:val="000E22AE"/>
    <w:rsid w:val="000E3C8D"/>
    <w:rsid w:val="000E5046"/>
    <w:rsid w:val="000E54D6"/>
    <w:rsid w:val="000E64AB"/>
    <w:rsid w:val="000E6A6E"/>
    <w:rsid w:val="000E79F7"/>
    <w:rsid w:val="000F00EA"/>
    <w:rsid w:val="000F1F75"/>
    <w:rsid w:val="000F4359"/>
    <w:rsid w:val="000F5BE2"/>
    <w:rsid w:val="000F71AF"/>
    <w:rsid w:val="00100352"/>
    <w:rsid w:val="00100F1C"/>
    <w:rsid w:val="00106FC9"/>
    <w:rsid w:val="00110C09"/>
    <w:rsid w:val="001116B2"/>
    <w:rsid w:val="00111863"/>
    <w:rsid w:val="0011219E"/>
    <w:rsid w:val="00113AAA"/>
    <w:rsid w:val="0011421C"/>
    <w:rsid w:val="0011427D"/>
    <w:rsid w:val="001155B8"/>
    <w:rsid w:val="0011672C"/>
    <w:rsid w:val="001167CC"/>
    <w:rsid w:val="001209F1"/>
    <w:rsid w:val="00121DF7"/>
    <w:rsid w:val="00122C4B"/>
    <w:rsid w:val="00124304"/>
    <w:rsid w:val="001248ED"/>
    <w:rsid w:val="00125094"/>
    <w:rsid w:val="0012560E"/>
    <w:rsid w:val="00125CCA"/>
    <w:rsid w:val="00130B73"/>
    <w:rsid w:val="00136959"/>
    <w:rsid w:val="0013751C"/>
    <w:rsid w:val="00141681"/>
    <w:rsid w:val="00142092"/>
    <w:rsid w:val="001422EA"/>
    <w:rsid w:val="00143686"/>
    <w:rsid w:val="00144591"/>
    <w:rsid w:val="00144BFD"/>
    <w:rsid w:val="00144C94"/>
    <w:rsid w:val="00145DCC"/>
    <w:rsid w:val="00147292"/>
    <w:rsid w:val="001474DD"/>
    <w:rsid w:val="00147872"/>
    <w:rsid w:val="00147CCD"/>
    <w:rsid w:val="001508D6"/>
    <w:rsid w:val="001509E3"/>
    <w:rsid w:val="00152978"/>
    <w:rsid w:val="00152CDC"/>
    <w:rsid w:val="00155A50"/>
    <w:rsid w:val="001568A3"/>
    <w:rsid w:val="00157C51"/>
    <w:rsid w:val="00160451"/>
    <w:rsid w:val="00160B9F"/>
    <w:rsid w:val="00161EE4"/>
    <w:rsid w:val="00162A7E"/>
    <w:rsid w:val="00165AA6"/>
    <w:rsid w:val="00171156"/>
    <w:rsid w:val="001743D1"/>
    <w:rsid w:val="001759F2"/>
    <w:rsid w:val="00175D8B"/>
    <w:rsid w:val="001763ED"/>
    <w:rsid w:val="001773F4"/>
    <w:rsid w:val="00177C09"/>
    <w:rsid w:val="001814C6"/>
    <w:rsid w:val="00181C58"/>
    <w:rsid w:val="00183EE1"/>
    <w:rsid w:val="001855C6"/>
    <w:rsid w:val="00186655"/>
    <w:rsid w:val="00187012"/>
    <w:rsid w:val="00191CBF"/>
    <w:rsid w:val="00192CEB"/>
    <w:rsid w:val="00195455"/>
    <w:rsid w:val="00195F97"/>
    <w:rsid w:val="00197EA6"/>
    <w:rsid w:val="001A017E"/>
    <w:rsid w:val="001A0F59"/>
    <w:rsid w:val="001A52F5"/>
    <w:rsid w:val="001A7619"/>
    <w:rsid w:val="001A7C7A"/>
    <w:rsid w:val="001B0329"/>
    <w:rsid w:val="001B08E9"/>
    <w:rsid w:val="001B0A72"/>
    <w:rsid w:val="001B1553"/>
    <w:rsid w:val="001B275A"/>
    <w:rsid w:val="001B41EA"/>
    <w:rsid w:val="001B7954"/>
    <w:rsid w:val="001C0550"/>
    <w:rsid w:val="001C0B89"/>
    <w:rsid w:val="001C221D"/>
    <w:rsid w:val="001C2C49"/>
    <w:rsid w:val="001C37D9"/>
    <w:rsid w:val="001C63E7"/>
    <w:rsid w:val="001C7354"/>
    <w:rsid w:val="001D138A"/>
    <w:rsid w:val="001D1B6A"/>
    <w:rsid w:val="001D2F4D"/>
    <w:rsid w:val="001D33B9"/>
    <w:rsid w:val="001D43A6"/>
    <w:rsid w:val="001D440B"/>
    <w:rsid w:val="001D6BDB"/>
    <w:rsid w:val="001D6C08"/>
    <w:rsid w:val="001E09B4"/>
    <w:rsid w:val="001E0C1F"/>
    <w:rsid w:val="001E0DD3"/>
    <w:rsid w:val="001E182D"/>
    <w:rsid w:val="001E1F40"/>
    <w:rsid w:val="001E3160"/>
    <w:rsid w:val="001E31FA"/>
    <w:rsid w:val="001E5E73"/>
    <w:rsid w:val="001E7FAE"/>
    <w:rsid w:val="001F079C"/>
    <w:rsid w:val="001F14C0"/>
    <w:rsid w:val="001F1711"/>
    <w:rsid w:val="001F35AE"/>
    <w:rsid w:val="001F3D32"/>
    <w:rsid w:val="001F4887"/>
    <w:rsid w:val="001F48AC"/>
    <w:rsid w:val="001F4B1E"/>
    <w:rsid w:val="002008AC"/>
    <w:rsid w:val="00202071"/>
    <w:rsid w:val="00203AA0"/>
    <w:rsid w:val="0020504B"/>
    <w:rsid w:val="00205E51"/>
    <w:rsid w:val="00206B4C"/>
    <w:rsid w:val="00206BC5"/>
    <w:rsid w:val="00207059"/>
    <w:rsid w:val="00207E3C"/>
    <w:rsid w:val="002104BF"/>
    <w:rsid w:val="00210544"/>
    <w:rsid w:val="00210ACA"/>
    <w:rsid w:val="00210FA2"/>
    <w:rsid w:val="00211C71"/>
    <w:rsid w:val="00211E4E"/>
    <w:rsid w:val="002121F5"/>
    <w:rsid w:val="00213747"/>
    <w:rsid w:val="002139E4"/>
    <w:rsid w:val="002149FE"/>
    <w:rsid w:val="00215A2A"/>
    <w:rsid w:val="00215C3E"/>
    <w:rsid w:val="00215CFD"/>
    <w:rsid w:val="00216063"/>
    <w:rsid w:val="00216D02"/>
    <w:rsid w:val="00216FC6"/>
    <w:rsid w:val="00221AB0"/>
    <w:rsid w:val="002239C8"/>
    <w:rsid w:val="00226EBE"/>
    <w:rsid w:val="002279DC"/>
    <w:rsid w:val="0023354E"/>
    <w:rsid w:val="00233F90"/>
    <w:rsid w:val="0023512F"/>
    <w:rsid w:val="002359E3"/>
    <w:rsid w:val="0023601A"/>
    <w:rsid w:val="00237449"/>
    <w:rsid w:val="00237852"/>
    <w:rsid w:val="00240BF9"/>
    <w:rsid w:val="0024175F"/>
    <w:rsid w:val="00241A1E"/>
    <w:rsid w:val="00241CFE"/>
    <w:rsid w:val="00243BB3"/>
    <w:rsid w:val="00244C5B"/>
    <w:rsid w:val="00245B0D"/>
    <w:rsid w:val="00245FEB"/>
    <w:rsid w:val="002463D3"/>
    <w:rsid w:val="00247718"/>
    <w:rsid w:val="00247B32"/>
    <w:rsid w:val="00247D6F"/>
    <w:rsid w:val="0025231F"/>
    <w:rsid w:val="00254E41"/>
    <w:rsid w:val="00255D14"/>
    <w:rsid w:val="002564CA"/>
    <w:rsid w:val="00260925"/>
    <w:rsid w:val="002619CA"/>
    <w:rsid w:val="002620B4"/>
    <w:rsid w:val="00262224"/>
    <w:rsid w:val="00264895"/>
    <w:rsid w:val="00264DBF"/>
    <w:rsid w:val="00265B5B"/>
    <w:rsid w:val="00270D53"/>
    <w:rsid w:val="00273E9F"/>
    <w:rsid w:val="002754E7"/>
    <w:rsid w:val="00275EF0"/>
    <w:rsid w:val="00277AD7"/>
    <w:rsid w:val="00285C81"/>
    <w:rsid w:val="00285D82"/>
    <w:rsid w:val="002878E9"/>
    <w:rsid w:val="0029076D"/>
    <w:rsid w:val="00291063"/>
    <w:rsid w:val="00291531"/>
    <w:rsid w:val="002929B7"/>
    <w:rsid w:val="00293CCB"/>
    <w:rsid w:val="00294226"/>
    <w:rsid w:val="00295576"/>
    <w:rsid w:val="00295A7F"/>
    <w:rsid w:val="00297D14"/>
    <w:rsid w:val="002A0E5C"/>
    <w:rsid w:val="002A371A"/>
    <w:rsid w:val="002A3CD6"/>
    <w:rsid w:val="002A4FFD"/>
    <w:rsid w:val="002A6E5C"/>
    <w:rsid w:val="002A70F6"/>
    <w:rsid w:val="002B0510"/>
    <w:rsid w:val="002B093B"/>
    <w:rsid w:val="002B1754"/>
    <w:rsid w:val="002B1951"/>
    <w:rsid w:val="002B2DA3"/>
    <w:rsid w:val="002B50C5"/>
    <w:rsid w:val="002B59C9"/>
    <w:rsid w:val="002B6A16"/>
    <w:rsid w:val="002C1894"/>
    <w:rsid w:val="002D086F"/>
    <w:rsid w:val="002D0F93"/>
    <w:rsid w:val="002D165A"/>
    <w:rsid w:val="002D18A4"/>
    <w:rsid w:val="002D240B"/>
    <w:rsid w:val="002D5041"/>
    <w:rsid w:val="002D556D"/>
    <w:rsid w:val="002D55D5"/>
    <w:rsid w:val="002D7186"/>
    <w:rsid w:val="002D7558"/>
    <w:rsid w:val="002E34A6"/>
    <w:rsid w:val="002E3713"/>
    <w:rsid w:val="002E4A98"/>
    <w:rsid w:val="002E52B9"/>
    <w:rsid w:val="002E55D6"/>
    <w:rsid w:val="002E662A"/>
    <w:rsid w:val="002E72B9"/>
    <w:rsid w:val="002F027A"/>
    <w:rsid w:val="002F0517"/>
    <w:rsid w:val="002F05DC"/>
    <w:rsid w:val="002F0BEE"/>
    <w:rsid w:val="002F1502"/>
    <w:rsid w:val="002F1882"/>
    <w:rsid w:val="002F1D91"/>
    <w:rsid w:val="002F3091"/>
    <w:rsid w:val="002F3A4A"/>
    <w:rsid w:val="002F3F88"/>
    <w:rsid w:val="002F41B0"/>
    <w:rsid w:val="002F482A"/>
    <w:rsid w:val="002F56AC"/>
    <w:rsid w:val="002F5758"/>
    <w:rsid w:val="00300481"/>
    <w:rsid w:val="00301267"/>
    <w:rsid w:val="0030200B"/>
    <w:rsid w:val="00303204"/>
    <w:rsid w:val="00304C03"/>
    <w:rsid w:val="00305C57"/>
    <w:rsid w:val="00312432"/>
    <w:rsid w:val="003139CE"/>
    <w:rsid w:val="00314C60"/>
    <w:rsid w:val="00316C00"/>
    <w:rsid w:val="003174B8"/>
    <w:rsid w:val="00317591"/>
    <w:rsid w:val="00317D90"/>
    <w:rsid w:val="003200D3"/>
    <w:rsid w:val="003205A6"/>
    <w:rsid w:val="003212CC"/>
    <w:rsid w:val="003219A4"/>
    <w:rsid w:val="00323A65"/>
    <w:rsid w:val="00323C07"/>
    <w:rsid w:val="003252B2"/>
    <w:rsid w:val="003253D5"/>
    <w:rsid w:val="00326101"/>
    <w:rsid w:val="00330218"/>
    <w:rsid w:val="00330FE6"/>
    <w:rsid w:val="00332A5C"/>
    <w:rsid w:val="00333037"/>
    <w:rsid w:val="00336E02"/>
    <w:rsid w:val="00337D88"/>
    <w:rsid w:val="003429EF"/>
    <w:rsid w:val="00342C39"/>
    <w:rsid w:val="0034414A"/>
    <w:rsid w:val="00344809"/>
    <w:rsid w:val="00344B61"/>
    <w:rsid w:val="00345A08"/>
    <w:rsid w:val="003478FD"/>
    <w:rsid w:val="003507CB"/>
    <w:rsid w:val="00350C11"/>
    <w:rsid w:val="0035192E"/>
    <w:rsid w:val="003540E1"/>
    <w:rsid w:val="0036248F"/>
    <w:rsid w:val="0036391F"/>
    <w:rsid w:val="00363C8C"/>
    <w:rsid w:val="00363C98"/>
    <w:rsid w:val="003679F9"/>
    <w:rsid w:val="00371ACD"/>
    <w:rsid w:val="0037222F"/>
    <w:rsid w:val="0037226C"/>
    <w:rsid w:val="00375C7E"/>
    <w:rsid w:val="00376E55"/>
    <w:rsid w:val="00377372"/>
    <w:rsid w:val="00377A28"/>
    <w:rsid w:val="003817D7"/>
    <w:rsid w:val="003849C5"/>
    <w:rsid w:val="003856BA"/>
    <w:rsid w:val="00385BDB"/>
    <w:rsid w:val="00387339"/>
    <w:rsid w:val="003875BF"/>
    <w:rsid w:val="0038773D"/>
    <w:rsid w:val="00390680"/>
    <w:rsid w:val="00391E41"/>
    <w:rsid w:val="00392D7E"/>
    <w:rsid w:val="00392E09"/>
    <w:rsid w:val="003937BA"/>
    <w:rsid w:val="00394953"/>
    <w:rsid w:val="00394F65"/>
    <w:rsid w:val="00395A86"/>
    <w:rsid w:val="003962E8"/>
    <w:rsid w:val="003A4136"/>
    <w:rsid w:val="003A46F6"/>
    <w:rsid w:val="003A5405"/>
    <w:rsid w:val="003A5A9D"/>
    <w:rsid w:val="003A7E9F"/>
    <w:rsid w:val="003B013F"/>
    <w:rsid w:val="003B12B7"/>
    <w:rsid w:val="003B3BA7"/>
    <w:rsid w:val="003B3F48"/>
    <w:rsid w:val="003C04FA"/>
    <w:rsid w:val="003C1203"/>
    <w:rsid w:val="003C1AD0"/>
    <w:rsid w:val="003C2694"/>
    <w:rsid w:val="003C5607"/>
    <w:rsid w:val="003C7106"/>
    <w:rsid w:val="003D19CF"/>
    <w:rsid w:val="003D1AEF"/>
    <w:rsid w:val="003D2952"/>
    <w:rsid w:val="003D460C"/>
    <w:rsid w:val="003D63AC"/>
    <w:rsid w:val="003E020D"/>
    <w:rsid w:val="003E43F1"/>
    <w:rsid w:val="003E4DCD"/>
    <w:rsid w:val="003E4F0F"/>
    <w:rsid w:val="003E5FC9"/>
    <w:rsid w:val="003E69DC"/>
    <w:rsid w:val="003E6A3A"/>
    <w:rsid w:val="003F03C0"/>
    <w:rsid w:val="003F22A4"/>
    <w:rsid w:val="003F22BF"/>
    <w:rsid w:val="003F2361"/>
    <w:rsid w:val="003F2EB2"/>
    <w:rsid w:val="003F2EEE"/>
    <w:rsid w:val="003F3E4F"/>
    <w:rsid w:val="003F426E"/>
    <w:rsid w:val="003F5F99"/>
    <w:rsid w:val="003F631B"/>
    <w:rsid w:val="003F6783"/>
    <w:rsid w:val="003F6EDF"/>
    <w:rsid w:val="003F75D2"/>
    <w:rsid w:val="003F7896"/>
    <w:rsid w:val="003F7EDE"/>
    <w:rsid w:val="004003DB"/>
    <w:rsid w:val="00400D04"/>
    <w:rsid w:val="00401EE2"/>
    <w:rsid w:val="00402A70"/>
    <w:rsid w:val="004047FE"/>
    <w:rsid w:val="004048DD"/>
    <w:rsid w:val="00404E5F"/>
    <w:rsid w:val="00407F5C"/>
    <w:rsid w:val="00410443"/>
    <w:rsid w:val="00410A54"/>
    <w:rsid w:val="00411355"/>
    <w:rsid w:val="0041181A"/>
    <w:rsid w:val="00412756"/>
    <w:rsid w:val="00413C6D"/>
    <w:rsid w:val="00414B0E"/>
    <w:rsid w:val="00415D90"/>
    <w:rsid w:val="00416999"/>
    <w:rsid w:val="0042597D"/>
    <w:rsid w:val="00426123"/>
    <w:rsid w:val="00426890"/>
    <w:rsid w:val="00427493"/>
    <w:rsid w:val="00427AAF"/>
    <w:rsid w:val="0043037E"/>
    <w:rsid w:val="00430DDE"/>
    <w:rsid w:val="00431121"/>
    <w:rsid w:val="0043302F"/>
    <w:rsid w:val="0043392A"/>
    <w:rsid w:val="004342C7"/>
    <w:rsid w:val="0043596D"/>
    <w:rsid w:val="00435DA5"/>
    <w:rsid w:val="004366B4"/>
    <w:rsid w:val="00437C1A"/>
    <w:rsid w:val="00440732"/>
    <w:rsid w:val="00440A00"/>
    <w:rsid w:val="004413FA"/>
    <w:rsid w:val="00441AFD"/>
    <w:rsid w:val="0044532A"/>
    <w:rsid w:val="00446B2B"/>
    <w:rsid w:val="00447DE0"/>
    <w:rsid w:val="004506BB"/>
    <w:rsid w:val="0045147C"/>
    <w:rsid w:val="00451922"/>
    <w:rsid w:val="00451BAD"/>
    <w:rsid w:val="00452A3C"/>
    <w:rsid w:val="00454DD8"/>
    <w:rsid w:val="0045610E"/>
    <w:rsid w:val="004574F9"/>
    <w:rsid w:val="00461B4B"/>
    <w:rsid w:val="00463A26"/>
    <w:rsid w:val="0046460F"/>
    <w:rsid w:val="004649AB"/>
    <w:rsid w:val="00465022"/>
    <w:rsid w:val="00465B5E"/>
    <w:rsid w:val="00465D4E"/>
    <w:rsid w:val="00473F91"/>
    <w:rsid w:val="004752D4"/>
    <w:rsid w:val="00475301"/>
    <w:rsid w:val="004767DD"/>
    <w:rsid w:val="00476E40"/>
    <w:rsid w:val="00480AA7"/>
    <w:rsid w:val="0048254E"/>
    <w:rsid w:val="0048340B"/>
    <w:rsid w:val="0048437F"/>
    <w:rsid w:val="0048580E"/>
    <w:rsid w:val="00485FF8"/>
    <w:rsid w:val="00486035"/>
    <w:rsid w:val="0048620D"/>
    <w:rsid w:val="004869A1"/>
    <w:rsid w:val="00486ECF"/>
    <w:rsid w:val="00487522"/>
    <w:rsid w:val="004909DD"/>
    <w:rsid w:val="00492980"/>
    <w:rsid w:val="00493981"/>
    <w:rsid w:val="004944ED"/>
    <w:rsid w:val="004955EF"/>
    <w:rsid w:val="004974C9"/>
    <w:rsid w:val="00497A09"/>
    <w:rsid w:val="004A1604"/>
    <w:rsid w:val="004A2CCD"/>
    <w:rsid w:val="004A2F50"/>
    <w:rsid w:val="004A47EE"/>
    <w:rsid w:val="004A4C16"/>
    <w:rsid w:val="004A6785"/>
    <w:rsid w:val="004A79D5"/>
    <w:rsid w:val="004B0248"/>
    <w:rsid w:val="004B0DF7"/>
    <w:rsid w:val="004B1917"/>
    <w:rsid w:val="004B2200"/>
    <w:rsid w:val="004B43DE"/>
    <w:rsid w:val="004B4D7B"/>
    <w:rsid w:val="004B580E"/>
    <w:rsid w:val="004B62CF"/>
    <w:rsid w:val="004B6B48"/>
    <w:rsid w:val="004C06CA"/>
    <w:rsid w:val="004C19C0"/>
    <w:rsid w:val="004C5182"/>
    <w:rsid w:val="004C5B0E"/>
    <w:rsid w:val="004C73F0"/>
    <w:rsid w:val="004D2665"/>
    <w:rsid w:val="004D407E"/>
    <w:rsid w:val="004D6BA1"/>
    <w:rsid w:val="004E2DE8"/>
    <w:rsid w:val="004E30DA"/>
    <w:rsid w:val="004F1EE2"/>
    <w:rsid w:val="004F207E"/>
    <w:rsid w:val="004F219C"/>
    <w:rsid w:val="004F52C8"/>
    <w:rsid w:val="004F796A"/>
    <w:rsid w:val="005019C8"/>
    <w:rsid w:val="00502AB3"/>
    <w:rsid w:val="00502FDF"/>
    <w:rsid w:val="005054E6"/>
    <w:rsid w:val="00510B77"/>
    <w:rsid w:val="00510FB9"/>
    <w:rsid w:val="005149D1"/>
    <w:rsid w:val="0051512C"/>
    <w:rsid w:val="005157BE"/>
    <w:rsid w:val="0051657E"/>
    <w:rsid w:val="005207B6"/>
    <w:rsid w:val="00520B0A"/>
    <w:rsid w:val="005235C2"/>
    <w:rsid w:val="005254C9"/>
    <w:rsid w:val="00525DB8"/>
    <w:rsid w:val="00527C74"/>
    <w:rsid w:val="005346B3"/>
    <w:rsid w:val="00535368"/>
    <w:rsid w:val="00537754"/>
    <w:rsid w:val="005409CA"/>
    <w:rsid w:val="005411D2"/>
    <w:rsid w:val="005424A1"/>
    <w:rsid w:val="00542541"/>
    <w:rsid w:val="005429CB"/>
    <w:rsid w:val="005435EE"/>
    <w:rsid w:val="00544626"/>
    <w:rsid w:val="005467F9"/>
    <w:rsid w:val="00546D63"/>
    <w:rsid w:val="00546EF4"/>
    <w:rsid w:val="005500B6"/>
    <w:rsid w:val="00550CE0"/>
    <w:rsid w:val="0055199F"/>
    <w:rsid w:val="005521E2"/>
    <w:rsid w:val="00555EE0"/>
    <w:rsid w:val="00557311"/>
    <w:rsid w:val="00560637"/>
    <w:rsid w:val="00561090"/>
    <w:rsid w:val="005617C1"/>
    <w:rsid w:val="0056282F"/>
    <w:rsid w:val="00562DE7"/>
    <w:rsid w:val="00563809"/>
    <w:rsid w:val="0056442C"/>
    <w:rsid w:val="00566267"/>
    <w:rsid w:val="00566851"/>
    <w:rsid w:val="00567AC3"/>
    <w:rsid w:val="005712FF"/>
    <w:rsid w:val="005718BE"/>
    <w:rsid w:val="00571974"/>
    <w:rsid w:val="00571F1D"/>
    <w:rsid w:val="005740B8"/>
    <w:rsid w:val="00574E6C"/>
    <w:rsid w:val="0057579C"/>
    <w:rsid w:val="00576886"/>
    <w:rsid w:val="005800BD"/>
    <w:rsid w:val="005818F9"/>
    <w:rsid w:val="005823CD"/>
    <w:rsid w:val="00583821"/>
    <w:rsid w:val="00584BBD"/>
    <w:rsid w:val="00584FE4"/>
    <w:rsid w:val="00586B02"/>
    <w:rsid w:val="0059015C"/>
    <w:rsid w:val="00590967"/>
    <w:rsid w:val="00593D64"/>
    <w:rsid w:val="00594D76"/>
    <w:rsid w:val="00595354"/>
    <w:rsid w:val="00596BF5"/>
    <w:rsid w:val="00597E52"/>
    <w:rsid w:val="005A27E0"/>
    <w:rsid w:val="005A3F7C"/>
    <w:rsid w:val="005A52E9"/>
    <w:rsid w:val="005A5A11"/>
    <w:rsid w:val="005A6D35"/>
    <w:rsid w:val="005B0289"/>
    <w:rsid w:val="005B1351"/>
    <w:rsid w:val="005B27BD"/>
    <w:rsid w:val="005B3276"/>
    <w:rsid w:val="005B498D"/>
    <w:rsid w:val="005B4EF4"/>
    <w:rsid w:val="005B5242"/>
    <w:rsid w:val="005C0F57"/>
    <w:rsid w:val="005C26EC"/>
    <w:rsid w:val="005C5199"/>
    <w:rsid w:val="005C551C"/>
    <w:rsid w:val="005D0490"/>
    <w:rsid w:val="005D0CB6"/>
    <w:rsid w:val="005D30C2"/>
    <w:rsid w:val="005D3C50"/>
    <w:rsid w:val="005D57D0"/>
    <w:rsid w:val="005D5DFB"/>
    <w:rsid w:val="005D690F"/>
    <w:rsid w:val="005D7DFB"/>
    <w:rsid w:val="005E3923"/>
    <w:rsid w:val="005E440F"/>
    <w:rsid w:val="005E46D9"/>
    <w:rsid w:val="005E596B"/>
    <w:rsid w:val="005E6961"/>
    <w:rsid w:val="005E7028"/>
    <w:rsid w:val="005E73C9"/>
    <w:rsid w:val="005E7893"/>
    <w:rsid w:val="005F0AB0"/>
    <w:rsid w:val="005F1065"/>
    <w:rsid w:val="005F1F19"/>
    <w:rsid w:val="005F3287"/>
    <w:rsid w:val="005F346E"/>
    <w:rsid w:val="005F466E"/>
    <w:rsid w:val="005F6195"/>
    <w:rsid w:val="005F66A6"/>
    <w:rsid w:val="005F7481"/>
    <w:rsid w:val="0060088C"/>
    <w:rsid w:val="0060195B"/>
    <w:rsid w:val="00602231"/>
    <w:rsid w:val="0060268A"/>
    <w:rsid w:val="006028EC"/>
    <w:rsid w:val="006029B9"/>
    <w:rsid w:val="0060320A"/>
    <w:rsid w:val="0060461E"/>
    <w:rsid w:val="00604CE0"/>
    <w:rsid w:val="0060768F"/>
    <w:rsid w:val="00611D35"/>
    <w:rsid w:val="0061205A"/>
    <w:rsid w:val="0061306E"/>
    <w:rsid w:val="006132D2"/>
    <w:rsid w:val="00614D80"/>
    <w:rsid w:val="00615E49"/>
    <w:rsid w:val="00615FF6"/>
    <w:rsid w:val="0061624F"/>
    <w:rsid w:val="00620394"/>
    <w:rsid w:val="006216AA"/>
    <w:rsid w:val="00621E69"/>
    <w:rsid w:val="006225CD"/>
    <w:rsid w:val="00623423"/>
    <w:rsid w:val="00624EB4"/>
    <w:rsid w:val="00625A71"/>
    <w:rsid w:val="0062638A"/>
    <w:rsid w:val="00626463"/>
    <w:rsid w:val="006304CE"/>
    <w:rsid w:val="006308F0"/>
    <w:rsid w:val="00631B2F"/>
    <w:rsid w:val="00634FFE"/>
    <w:rsid w:val="006374E3"/>
    <w:rsid w:val="00641941"/>
    <w:rsid w:val="00641FE4"/>
    <w:rsid w:val="00643000"/>
    <w:rsid w:val="00644439"/>
    <w:rsid w:val="00645F8C"/>
    <w:rsid w:val="0064637C"/>
    <w:rsid w:val="00646605"/>
    <w:rsid w:val="00647A0D"/>
    <w:rsid w:val="00650E75"/>
    <w:rsid w:val="00655F87"/>
    <w:rsid w:val="00656163"/>
    <w:rsid w:val="00656B22"/>
    <w:rsid w:val="00657B1C"/>
    <w:rsid w:val="00661D84"/>
    <w:rsid w:val="00665192"/>
    <w:rsid w:val="00666D05"/>
    <w:rsid w:val="00670A85"/>
    <w:rsid w:val="00671247"/>
    <w:rsid w:val="00671780"/>
    <w:rsid w:val="006722F8"/>
    <w:rsid w:val="006836FB"/>
    <w:rsid w:val="00683BD8"/>
    <w:rsid w:val="00684FA8"/>
    <w:rsid w:val="00685119"/>
    <w:rsid w:val="00685A30"/>
    <w:rsid w:val="00685F26"/>
    <w:rsid w:val="00686AD7"/>
    <w:rsid w:val="006879FE"/>
    <w:rsid w:val="00687CC0"/>
    <w:rsid w:val="00691387"/>
    <w:rsid w:val="0069198E"/>
    <w:rsid w:val="00691A5F"/>
    <w:rsid w:val="006930E6"/>
    <w:rsid w:val="00693963"/>
    <w:rsid w:val="00694718"/>
    <w:rsid w:val="00694ACC"/>
    <w:rsid w:val="00695731"/>
    <w:rsid w:val="00695CFE"/>
    <w:rsid w:val="00695DE6"/>
    <w:rsid w:val="00696F6E"/>
    <w:rsid w:val="006A0D57"/>
    <w:rsid w:val="006A12F7"/>
    <w:rsid w:val="006A1B87"/>
    <w:rsid w:val="006A3289"/>
    <w:rsid w:val="006A4155"/>
    <w:rsid w:val="006A5149"/>
    <w:rsid w:val="006A6A2E"/>
    <w:rsid w:val="006A6E67"/>
    <w:rsid w:val="006B0A6C"/>
    <w:rsid w:val="006B0D23"/>
    <w:rsid w:val="006B2326"/>
    <w:rsid w:val="006B5CC8"/>
    <w:rsid w:val="006C060E"/>
    <w:rsid w:val="006C06E5"/>
    <w:rsid w:val="006C6672"/>
    <w:rsid w:val="006C6D54"/>
    <w:rsid w:val="006C7BB2"/>
    <w:rsid w:val="006D1977"/>
    <w:rsid w:val="006D2645"/>
    <w:rsid w:val="006D30DE"/>
    <w:rsid w:val="006D401D"/>
    <w:rsid w:val="006D44FA"/>
    <w:rsid w:val="006D450D"/>
    <w:rsid w:val="006D668F"/>
    <w:rsid w:val="006D793B"/>
    <w:rsid w:val="006E11A1"/>
    <w:rsid w:val="006E1D63"/>
    <w:rsid w:val="006E1FD9"/>
    <w:rsid w:val="006E75B3"/>
    <w:rsid w:val="006F0586"/>
    <w:rsid w:val="006F2885"/>
    <w:rsid w:val="006F7D63"/>
    <w:rsid w:val="0070014D"/>
    <w:rsid w:val="00703F8B"/>
    <w:rsid w:val="007054FA"/>
    <w:rsid w:val="00705746"/>
    <w:rsid w:val="007061ED"/>
    <w:rsid w:val="007131F2"/>
    <w:rsid w:val="00713ECB"/>
    <w:rsid w:val="00713F2F"/>
    <w:rsid w:val="00714493"/>
    <w:rsid w:val="00715241"/>
    <w:rsid w:val="00715779"/>
    <w:rsid w:val="00715888"/>
    <w:rsid w:val="00715F4C"/>
    <w:rsid w:val="00717445"/>
    <w:rsid w:val="007177B2"/>
    <w:rsid w:val="00722AD4"/>
    <w:rsid w:val="00722FB3"/>
    <w:rsid w:val="00725A8B"/>
    <w:rsid w:val="0073379F"/>
    <w:rsid w:val="00734238"/>
    <w:rsid w:val="00737FFC"/>
    <w:rsid w:val="00745D24"/>
    <w:rsid w:val="00747374"/>
    <w:rsid w:val="0075068D"/>
    <w:rsid w:val="0075088D"/>
    <w:rsid w:val="007515FF"/>
    <w:rsid w:val="00752508"/>
    <w:rsid w:val="0075293F"/>
    <w:rsid w:val="00753623"/>
    <w:rsid w:val="007540F9"/>
    <w:rsid w:val="00754EBC"/>
    <w:rsid w:val="00756170"/>
    <w:rsid w:val="0075753E"/>
    <w:rsid w:val="00760424"/>
    <w:rsid w:val="00760D7D"/>
    <w:rsid w:val="00762682"/>
    <w:rsid w:val="00762F58"/>
    <w:rsid w:val="00764597"/>
    <w:rsid w:val="007645EF"/>
    <w:rsid w:val="00770575"/>
    <w:rsid w:val="00772BB2"/>
    <w:rsid w:val="00772D84"/>
    <w:rsid w:val="007739CC"/>
    <w:rsid w:val="00776B21"/>
    <w:rsid w:val="00781D3C"/>
    <w:rsid w:val="007821F7"/>
    <w:rsid w:val="00782A0E"/>
    <w:rsid w:val="00783E5C"/>
    <w:rsid w:val="00784C21"/>
    <w:rsid w:val="00784CC0"/>
    <w:rsid w:val="00785A78"/>
    <w:rsid w:val="00785F9E"/>
    <w:rsid w:val="00786C36"/>
    <w:rsid w:val="007878F0"/>
    <w:rsid w:val="00787F1C"/>
    <w:rsid w:val="00787F69"/>
    <w:rsid w:val="007904C5"/>
    <w:rsid w:val="007917F8"/>
    <w:rsid w:val="00794CC5"/>
    <w:rsid w:val="00795BC5"/>
    <w:rsid w:val="007967DB"/>
    <w:rsid w:val="007972DC"/>
    <w:rsid w:val="007976DB"/>
    <w:rsid w:val="007A1EFA"/>
    <w:rsid w:val="007A212D"/>
    <w:rsid w:val="007A29CB"/>
    <w:rsid w:val="007A3CD2"/>
    <w:rsid w:val="007A4FCD"/>
    <w:rsid w:val="007A60F7"/>
    <w:rsid w:val="007A699E"/>
    <w:rsid w:val="007A75FB"/>
    <w:rsid w:val="007B0971"/>
    <w:rsid w:val="007B29D4"/>
    <w:rsid w:val="007B3560"/>
    <w:rsid w:val="007B36E6"/>
    <w:rsid w:val="007B42EC"/>
    <w:rsid w:val="007B4A43"/>
    <w:rsid w:val="007B4F83"/>
    <w:rsid w:val="007B7F0C"/>
    <w:rsid w:val="007C10A5"/>
    <w:rsid w:val="007C25AF"/>
    <w:rsid w:val="007C2D90"/>
    <w:rsid w:val="007C3D0F"/>
    <w:rsid w:val="007C3EBF"/>
    <w:rsid w:val="007C48F1"/>
    <w:rsid w:val="007D0FD7"/>
    <w:rsid w:val="007D14E1"/>
    <w:rsid w:val="007D17DD"/>
    <w:rsid w:val="007D3F01"/>
    <w:rsid w:val="007D4C51"/>
    <w:rsid w:val="007D4CE2"/>
    <w:rsid w:val="007D5516"/>
    <w:rsid w:val="007D5BDE"/>
    <w:rsid w:val="007E2A79"/>
    <w:rsid w:val="007E31C3"/>
    <w:rsid w:val="007E55B5"/>
    <w:rsid w:val="007E751B"/>
    <w:rsid w:val="007F1039"/>
    <w:rsid w:val="007F119C"/>
    <w:rsid w:val="007F1CF4"/>
    <w:rsid w:val="007F1EA8"/>
    <w:rsid w:val="007F507E"/>
    <w:rsid w:val="007F56D8"/>
    <w:rsid w:val="007F6236"/>
    <w:rsid w:val="007F66CE"/>
    <w:rsid w:val="007F7ECE"/>
    <w:rsid w:val="0080031C"/>
    <w:rsid w:val="00801142"/>
    <w:rsid w:val="008031C0"/>
    <w:rsid w:val="00805FE3"/>
    <w:rsid w:val="008135DC"/>
    <w:rsid w:val="008137DB"/>
    <w:rsid w:val="00816E78"/>
    <w:rsid w:val="0082122A"/>
    <w:rsid w:val="00822789"/>
    <w:rsid w:val="0082373C"/>
    <w:rsid w:val="00823D45"/>
    <w:rsid w:val="008242B6"/>
    <w:rsid w:val="008246F5"/>
    <w:rsid w:val="00825BDC"/>
    <w:rsid w:val="0083160A"/>
    <w:rsid w:val="00832AC5"/>
    <w:rsid w:val="008355E6"/>
    <w:rsid w:val="008362AE"/>
    <w:rsid w:val="008424E9"/>
    <w:rsid w:val="00845160"/>
    <w:rsid w:val="00847AEB"/>
    <w:rsid w:val="0085136B"/>
    <w:rsid w:val="008548B8"/>
    <w:rsid w:val="008552BC"/>
    <w:rsid w:val="0085741F"/>
    <w:rsid w:val="00860FB7"/>
    <w:rsid w:val="0086315C"/>
    <w:rsid w:val="008634B6"/>
    <w:rsid w:val="0086414A"/>
    <w:rsid w:val="00864256"/>
    <w:rsid w:val="00864ADF"/>
    <w:rsid w:val="008657F3"/>
    <w:rsid w:val="00865AB3"/>
    <w:rsid w:val="00865B0F"/>
    <w:rsid w:val="00872048"/>
    <w:rsid w:val="0087274B"/>
    <w:rsid w:val="00872816"/>
    <w:rsid w:val="00873886"/>
    <w:rsid w:val="00873CCD"/>
    <w:rsid w:val="0087412C"/>
    <w:rsid w:val="0087687B"/>
    <w:rsid w:val="00877B4B"/>
    <w:rsid w:val="00880DD5"/>
    <w:rsid w:val="008816C7"/>
    <w:rsid w:val="0088355E"/>
    <w:rsid w:val="00884365"/>
    <w:rsid w:val="008868EE"/>
    <w:rsid w:val="00895A2F"/>
    <w:rsid w:val="00896627"/>
    <w:rsid w:val="00896BE1"/>
    <w:rsid w:val="008A102D"/>
    <w:rsid w:val="008A1FAC"/>
    <w:rsid w:val="008A2370"/>
    <w:rsid w:val="008A398E"/>
    <w:rsid w:val="008A3D4D"/>
    <w:rsid w:val="008A4544"/>
    <w:rsid w:val="008A7CBA"/>
    <w:rsid w:val="008B0245"/>
    <w:rsid w:val="008B17D1"/>
    <w:rsid w:val="008B1C68"/>
    <w:rsid w:val="008B1D00"/>
    <w:rsid w:val="008C0262"/>
    <w:rsid w:val="008C0740"/>
    <w:rsid w:val="008C16E4"/>
    <w:rsid w:val="008C3047"/>
    <w:rsid w:val="008C5626"/>
    <w:rsid w:val="008C6D59"/>
    <w:rsid w:val="008C733C"/>
    <w:rsid w:val="008D26AC"/>
    <w:rsid w:val="008D29B6"/>
    <w:rsid w:val="008D3994"/>
    <w:rsid w:val="008D554B"/>
    <w:rsid w:val="008D659A"/>
    <w:rsid w:val="008D6A27"/>
    <w:rsid w:val="008D7135"/>
    <w:rsid w:val="008D7920"/>
    <w:rsid w:val="008E0B65"/>
    <w:rsid w:val="008E0FEC"/>
    <w:rsid w:val="008E2248"/>
    <w:rsid w:val="008E7EDE"/>
    <w:rsid w:val="008F465B"/>
    <w:rsid w:val="008F6BD5"/>
    <w:rsid w:val="0090248C"/>
    <w:rsid w:val="00902E10"/>
    <w:rsid w:val="00903764"/>
    <w:rsid w:val="00903995"/>
    <w:rsid w:val="00903ACE"/>
    <w:rsid w:val="00903AE3"/>
    <w:rsid w:val="0090574D"/>
    <w:rsid w:val="00905BE7"/>
    <w:rsid w:val="00906BD7"/>
    <w:rsid w:val="00907BC3"/>
    <w:rsid w:val="0091072E"/>
    <w:rsid w:val="00911AD8"/>
    <w:rsid w:val="00914E1F"/>
    <w:rsid w:val="00915AD6"/>
    <w:rsid w:val="009163E4"/>
    <w:rsid w:val="00916722"/>
    <w:rsid w:val="00917D2A"/>
    <w:rsid w:val="00921830"/>
    <w:rsid w:val="00924215"/>
    <w:rsid w:val="0092478A"/>
    <w:rsid w:val="00924CC3"/>
    <w:rsid w:val="00925AFA"/>
    <w:rsid w:val="0092635F"/>
    <w:rsid w:val="00926735"/>
    <w:rsid w:val="00927DC9"/>
    <w:rsid w:val="00931DB7"/>
    <w:rsid w:val="00932B79"/>
    <w:rsid w:val="00934C0A"/>
    <w:rsid w:val="00934F64"/>
    <w:rsid w:val="00935118"/>
    <w:rsid w:val="00936137"/>
    <w:rsid w:val="0093648F"/>
    <w:rsid w:val="00940053"/>
    <w:rsid w:val="00940799"/>
    <w:rsid w:val="009411AA"/>
    <w:rsid w:val="0094180E"/>
    <w:rsid w:val="00942612"/>
    <w:rsid w:val="00943557"/>
    <w:rsid w:val="00943705"/>
    <w:rsid w:val="00946BFF"/>
    <w:rsid w:val="00952B19"/>
    <w:rsid w:val="009532FA"/>
    <w:rsid w:val="009534BA"/>
    <w:rsid w:val="00953A4D"/>
    <w:rsid w:val="00953AAA"/>
    <w:rsid w:val="00953FC7"/>
    <w:rsid w:val="00955DF8"/>
    <w:rsid w:val="0095609C"/>
    <w:rsid w:val="009570E7"/>
    <w:rsid w:val="00966922"/>
    <w:rsid w:val="009676F5"/>
    <w:rsid w:val="00970360"/>
    <w:rsid w:val="00970BEB"/>
    <w:rsid w:val="00971480"/>
    <w:rsid w:val="00971961"/>
    <w:rsid w:val="0097324D"/>
    <w:rsid w:val="00973D41"/>
    <w:rsid w:val="00974AA8"/>
    <w:rsid w:val="00975000"/>
    <w:rsid w:val="0097514F"/>
    <w:rsid w:val="00975286"/>
    <w:rsid w:val="00977B1D"/>
    <w:rsid w:val="00982217"/>
    <w:rsid w:val="00983D53"/>
    <w:rsid w:val="009856BB"/>
    <w:rsid w:val="009863C2"/>
    <w:rsid w:val="00986778"/>
    <w:rsid w:val="00987A7B"/>
    <w:rsid w:val="00987B07"/>
    <w:rsid w:val="00991458"/>
    <w:rsid w:val="00991E5C"/>
    <w:rsid w:val="00992558"/>
    <w:rsid w:val="009926C6"/>
    <w:rsid w:val="009928E6"/>
    <w:rsid w:val="00992C84"/>
    <w:rsid w:val="00993A1B"/>
    <w:rsid w:val="00995C6F"/>
    <w:rsid w:val="009A0D8C"/>
    <w:rsid w:val="009A127A"/>
    <w:rsid w:val="009A28D1"/>
    <w:rsid w:val="009A7708"/>
    <w:rsid w:val="009B11C3"/>
    <w:rsid w:val="009B1875"/>
    <w:rsid w:val="009B1CE9"/>
    <w:rsid w:val="009B1F11"/>
    <w:rsid w:val="009B2325"/>
    <w:rsid w:val="009B3092"/>
    <w:rsid w:val="009B5C6D"/>
    <w:rsid w:val="009B65BE"/>
    <w:rsid w:val="009B66FE"/>
    <w:rsid w:val="009C0EAA"/>
    <w:rsid w:val="009C1760"/>
    <w:rsid w:val="009C265B"/>
    <w:rsid w:val="009C27A1"/>
    <w:rsid w:val="009C2A91"/>
    <w:rsid w:val="009C2CFD"/>
    <w:rsid w:val="009C34C6"/>
    <w:rsid w:val="009C387C"/>
    <w:rsid w:val="009C5701"/>
    <w:rsid w:val="009C6358"/>
    <w:rsid w:val="009C7207"/>
    <w:rsid w:val="009C79A9"/>
    <w:rsid w:val="009C7C17"/>
    <w:rsid w:val="009D06E0"/>
    <w:rsid w:val="009D0904"/>
    <w:rsid w:val="009D2901"/>
    <w:rsid w:val="009D36CC"/>
    <w:rsid w:val="009D5874"/>
    <w:rsid w:val="009D5B23"/>
    <w:rsid w:val="009D6795"/>
    <w:rsid w:val="009D73B1"/>
    <w:rsid w:val="009D759C"/>
    <w:rsid w:val="009E01D6"/>
    <w:rsid w:val="009E061E"/>
    <w:rsid w:val="009E1576"/>
    <w:rsid w:val="009E16F5"/>
    <w:rsid w:val="009E1BA0"/>
    <w:rsid w:val="009E4628"/>
    <w:rsid w:val="009E5EFC"/>
    <w:rsid w:val="009F1BE4"/>
    <w:rsid w:val="009F21DD"/>
    <w:rsid w:val="009F2FF5"/>
    <w:rsid w:val="009F300B"/>
    <w:rsid w:val="009F4D90"/>
    <w:rsid w:val="009F54DD"/>
    <w:rsid w:val="009F64D5"/>
    <w:rsid w:val="009F69F0"/>
    <w:rsid w:val="00A03A1A"/>
    <w:rsid w:val="00A042EC"/>
    <w:rsid w:val="00A0476D"/>
    <w:rsid w:val="00A05086"/>
    <w:rsid w:val="00A05FF8"/>
    <w:rsid w:val="00A064A9"/>
    <w:rsid w:val="00A0697D"/>
    <w:rsid w:val="00A06CD0"/>
    <w:rsid w:val="00A06FF7"/>
    <w:rsid w:val="00A11002"/>
    <w:rsid w:val="00A11F11"/>
    <w:rsid w:val="00A125E7"/>
    <w:rsid w:val="00A12FF6"/>
    <w:rsid w:val="00A13AF6"/>
    <w:rsid w:val="00A15DBC"/>
    <w:rsid w:val="00A16198"/>
    <w:rsid w:val="00A2225E"/>
    <w:rsid w:val="00A22FB1"/>
    <w:rsid w:val="00A24AF2"/>
    <w:rsid w:val="00A25D0A"/>
    <w:rsid w:val="00A2760B"/>
    <w:rsid w:val="00A27F38"/>
    <w:rsid w:val="00A30D77"/>
    <w:rsid w:val="00A320C2"/>
    <w:rsid w:val="00A3232D"/>
    <w:rsid w:val="00A36A91"/>
    <w:rsid w:val="00A3714B"/>
    <w:rsid w:val="00A40E53"/>
    <w:rsid w:val="00A42295"/>
    <w:rsid w:val="00A4362A"/>
    <w:rsid w:val="00A44F1E"/>
    <w:rsid w:val="00A44F37"/>
    <w:rsid w:val="00A45323"/>
    <w:rsid w:val="00A50851"/>
    <w:rsid w:val="00A51146"/>
    <w:rsid w:val="00A51368"/>
    <w:rsid w:val="00A518C6"/>
    <w:rsid w:val="00A52629"/>
    <w:rsid w:val="00A527B2"/>
    <w:rsid w:val="00A52E41"/>
    <w:rsid w:val="00A541C6"/>
    <w:rsid w:val="00A54986"/>
    <w:rsid w:val="00A554F5"/>
    <w:rsid w:val="00A5679D"/>
    <w:rsid w:val="00A56E9C"/>
    <w:rsid w:val="00A57B15"/>
    <w:rsid w:val="00A6029B"/>
    <w:rsid w:val="00A621AF"/>
    <w:rsid w:val="00A66B58"/>
    <w:rsid w:val="00A672F5"/>
    <w:rsid w:val="00A67886"/>
    <w:rsid w:val="00A71BB2"/>
    <w:rsid w:val="00A7542B"/>
    <w:rsid w:val="00A75CD0"/>
    <w:rsid w:val="00A765E5"/>
    <w:rsid w:val="00A77810"/>
    <w:rsid w:val="00A81B0A"/>
    <w:rsid w:val="00A83316"/>
    <w:rsid w:val="00A83868"/>
    <w:rsid w:val="00A8390B"/>
    <w:rsid w:val="00A83EE8"/>
    <w:rsid w:val="00A84710"/>
    <w:rsid w:val="00A9008A"/>
    <w:rsid w:val="00A9022F"/>
    <w:rsid w:val="00A921CE"/>
    <w:rsid w:val="00A92482"/>
    <w:rsid w:val="00A9320D"/>
    <w:rsid w:val="00A94876"/>
    <w:rsid w:val="00A9488D"/>
    <w:rsid w:val="00A94CB2"/>
    <w:rsid w:val="00A94F41"/>
    <w:rsid w:val="00A96BBF"/>
    <w:rsid w:val="00A96FDF"/>
    <w:rsid w:val="00A978B4"/>
    <w:rsid w:val="00AA1922"/>
    <w:rsid w:val="00AA1962"/>
    <w:rsid w:val="00AA20C9"/>
    <w:rsid w:val="00AA285F"/>
    <w:rsid w:val="00AA3BD5"/>
    <w:rsid w:val="00AA3F00"/>
    <w:rsid w:val="00AA4030"/>
    <w:rsid w:val="00AA6308"/>
    <w:rsid w:val="00AA6359"/>
    <w:rsid w:val="00AB16A8"/>
    <w:rsid w:val="00AB1850"/>
    <w:rsid w:val="00AB2892"/>
    <w:rsid w:val="00AB329A"/>
    <w:rsid w:val="00AB38DF"/>
    <w:rsid w:val="00AB3E0A"/>
    <w:rsid w:val="00AB4450"/>
    <w:rsid w:val="00AB5701"/>
    <w:rsid w:val="00AB66C3"/>
    <w:rsid w:val="00AB781B"/>
    <w:rsid w:val="00AB7BC1"/>
    <w:rsid w:val="00AC4F2D"/>
    <w:rsid w:val="00AD0C03"/>
    <w:rsid w:val="00AD25C9"/>
    <w:rsid w:val="00AD6F25"/>
    <w:rsid w:val="00AD74E5"/>
    <w:rsid w:val="00AE1983"/>
    <w:rsid w:val="00AE3B38"/>
    <w:rsid w:val="00AE62EB"/>
    <w:rsid w:val="00AE6A63"/>
    <w:rsid w:val="00AE7B33"/>
    <w:rsid w:val="00AF0CB7"/>
    <w:rsid w:val="00AF1C7F"/>
    <w:rsid w:val="00AF2746"/>
    <w:rsid w:val="00AF322A"/>
    <w:rsid w:val="00AF52D1"/>
    <w:rsid w:val="00AF5485"/>
    <w:rsid w:val="00AF6C21"/>
    <w:rsid w:val="00B001D8"/>
    <w:rsid w:val="00B00532"/>
    <w:rsid w:val="00B00C95"/>
    <w:rsid w:val="00B04505"/>
    <w:rsid w:val="00B06D5D"/>
    <w:rsid w:val="00B078D0"/>
    <w:rsid w:val="00B1175C"/>
    <w:rsid w:val="00B1185F"/>
    <w:rsid w:val="00B13633"/>
    <w:rsid w:val="00B1409C"/>
    <w:rsid w:val="00B14D1C"/>
    <w:rsid w:val="00B21EDF"/>
    <w:rsid w:val="00B22643"/>
    <w:rsid w:val="00B22BDD"/>
    <w:rsid w:val="00B23609"/>
    <w:rsid w:val="00B24535"/>
    <w:rsid w:val="00B245F3"/>
    <w:rsid w:val="00B25120"/>
    <w:rsid w:val="00B27915"/>
    <w:rsid w:val="00B30A28"/>
    <w:rsid w:val="00B3279A"/>
    <w:rsid w:val="00B32E50"/>
    <w:rsid w:val="00B3335A"/>
    <w:rsid w:val="00B33557"/>
    <w:rsid w:val="00B338B0"/>
    <w:rsid w:val="00B339A7"/>
    <w:rsid w:val="00B344EA"/>
    <w:rsid w:val="00B368EE"/>
    <w:rsid w:val="00B3764B"/>
    <w:rsid w:val="00B37AF4"/>
    <w:rsid w:val="00B37D85"/>
    <w:rsid w:val="00B40E51"/>
    <w:rsid w:val="00B417FA"/>
    <w:rsid w:val="00B42C7E"/>
    <w:rsid w:val="00B42EE6"/>
    <w:rsid w:val="00B43087"/>
    <w:rsid w:val="00B43573"/>
    <w:rsid w:val="00B51073"/>
    <w:rsid w:val="00B52292"/>
    <w:rsid w:val="00B538B3"/>
    <w:rsid w:val="00B57574"/>
    <w:rsid w:val="00B60611"/>
    <w:rsid w:val="00B60F2E"/>
    <w:rsid w:val="00B614F5"/>
    <w:rsid w:val="00B61C7A"/>
    <w:rsid w:val="00B6427D"/>
    <w:rsid w:val="00B644B9"/>
    <w:rsid w:val="00B71160"/>
    <w:rsid w:val="00B7298C"/>
    <w:rsid w:val="00B73653"/>
    <w:rsid w:val="00B75D55"/>
    <w:rsid w:val="00B77EB9"/>
    <w:rsid w:val="00B803C1"/>
    <w:rsid w:val="00B80558"/>
    <w:rsid w:val="00B81C46"/>
    <w:rsid w:val="00B81DC1"/>
    <w:rsid w:val="00B83DE8"/>
    <w:rsid w:val="00B85D39"/>
    <w:rsid w:val="00B87069"/>
    <w:rsid w:val="00B90363"/>
    <w:rsid w:val="00B90BC2"/>
    <w:rsid w:val="00B9133C"/>
    <w:rsid w:val="00B92383"/>
    <w:rsid w:val="00B943C9"/>
    <w:rsid w:val="00B96C32"/>
    <w:rsid w:val="00B97C0B"/>
    <w:rsid w:val="00BA28DF"/>
    <w:rsid w:val="00BA2AA7"/>
    <w:rsid w:val="00BA4DF8"/>
    <w:rsid w:val="00BB111F"/>
    <w:rsid w:val="00BB1753"/>
    <w:rsid w:val="00BB1A65"/>
    <w:rsid w:val="00BB1D97"/>
    <w:rsid w:val="00BB247F"/>
    <w:rsid w:val="00BB2559"/>
    <w:rsid w:val="00BB26B3"/>
    <w:rsid w:val="00BB4E4A"/>
    <w:rsid w:val="00BB6144"/>
    <w:rsid w:val="00BB784E"/>
    <w:rsid w:val="00BC3170"/>
    <w:rsid w:val="00BC3C61"/>
    <w:rsid w:val="00BC504C"/>
    <w:rsid w:val="00BC6708"/>
    <w:rsid w:val="00BD2123"/>
    <w:rsid w:val="00BD344A"/>
    <w:rsid w:val="00BD34C1"/>
    <w:rsid w:val="00BD3F5F"/>
    <w:rsid w:val="00BD53C9"/>
    <w:rsid w:val="00BD5C32"/>
    <w:rsid w:val="00BD7026"/>
    <w:rsid w:val="00BD7EB4"/>
    <w:rsid w:val="00BE167F"/>
    <w:rsid w:val="00BE1E1F"/>
    <w:rsid w:val="00BE266E"/>
    <w:rsid w:val="00BE5424"/>
    <w:rsid w:val="00BE5B08"/>
    <w:rsid w:val="00BE64AC"/>
    <w:rsid w:val="00BE747E"/>
    <w:rsid w:val="00BE7876"/>
    <w:rsid w:val="00BF13E2"/>
    <w:rsid w:val="00BF1812"/>
    <w:rsid w:val="00BF4168"/>
    <w:rsid w:val="00BF535B"/>
    <w:rsid w:val="00BF5FE1"/>
    <w:rsid w:val="00BF61CC"/>
    <w:rsid w:val="00BF7A93"/>
    <w:rsid w:val="00BF7E57"/>
    <w:rsid w:val="00C0242C"/>
    <w:rsid w:val="00C03941"/>
    <w:rsid w:val="00C046A8"/>
    <w:rsid w:val="00C05301"/>
    <w:rsid w:val="00C07757"/>
    <w:rsid w:val="00C07A4E"/>
    <w:rsid w:val="00C1018A"/>
    <w:rsid w:val="00C10A4B"/>
    <w:rsid w:val="00C15066"/>
    <w:rsid w:val="00C15F48"/>
    <w:rsid w:val="00C17AAF"/>
    <w:rsid w:val="00C2096A"/>
    <w:rsid w:val="00C20ABA"/>
    <w:rsid w:val="00C20B4E"/>
    <w:rsid w:val="00C22D92"/>
    <w:rsid w:val="00C24D09"/>
    <w:rsid w:val="00C25D6A"/>
    <w:rsid w:val="00C26058"/>
    <w:rsid w:val="00C26ED5"/>
    <w:rsid w:val="00C27107"/>
    <w:rsid w:val="00C27648"/>
    <w:rsid w:val="00C3159D"/>
    <w:rsid w:val="00C31FA0"/>
    <w:rsid w:val="00C32206"/>
    <w:rsid w:val="00C34605"/>
    <w:rsid w:val="00C422E3"/>
    <w:rsid w:val="00C42FE8"/>
    <w:rsid w:val="00C4433F"/>
    <w:rsid w:val="00C46A83"/>
    <w:rsid w:val="00C47646"/>
    <w:rsid w:val="00C47B20"/>
    <w:rsid w:val="00C5070F"/>
    <w:rsid w:val="00C53257"/>
    <w:rsid w:val="00C53BA9"/>
    <w:rsid w:val="00C53F7A"/>
    <w:rsid w:val="00C54121"/>
    <w:rsid w:val="00C55402"/>
    <w:rsid w:val="00C5596B"/>
    <w:rsid w:val="00C56061"/>
    <w:rsid w:val="00C566ED"/>
    <w:rsid w:val="00C571D5"/>
    <w:rsid w:val="00C61BDA"/>
    <w:rsid w:val="00C6208A"/>
    <w:rsid w:val="00C67ED9"/>
    <w:rsid w:val="00C71ECC"/>
    <w:rsid w:val="00C73AB6"/>
    <w:rsid w:val="00C73C0B"/>
    <w:rsid w:val="00C75847"/>
    <w:rsid w:val="00C75851"/>
    <w:rsid w:val="00C75A5E"/>
    <w:rsid w:val="00C75EFE"/>
    <w:rsid w:val="00C762C9"/>
    <w:rsid w:val="00C76FA0"/>
    <w:rsid w:val="00C8098A"/>
    <w:rsid w:val="00C80D11"/>
    <w:rsid w:val="00C813DC"/>
    <w:rsid w:val="00C81B1E"/>
    <w:rsid w:val="00C833F2"/>
    <w:rsid w:val="00C84DA7"/>
    <w:rsid w:val="00C84E74"/>
    <w:rsid w:val="00C86070"/>
    <w:rsid w:val="00C866AF"/>
    <w:rsid w:val="00C86881"/>
    <w:rsid w:val="00C86F5B"/>
    <w:rsid w:val="00C902E8"/>
    <w:rsid w:val="00C90EB2"/>
    <w:rsid w:val="00C915A2"/>
    <w:rsid w:val="00C92A00"/>
    <w:rsid w:val="00C92BCF"/>
    <w:rsid w:val="00C92E08"/>
    <w:rsid w:val="00C93C90"/>
    <w:rsid w:val="00C94DBB"/>
    <w:rsid w:val="00C96796"/>
    <w:rsid w:val="00C967DB"/>
    <w:rsid w:val="00CA1EE8"/>
    <w:rsid w:val="00CA37E7"/>
    <w:rsid w:val="00CB1709"/>
    <w:rsid w:val="00CB2BBA"/>
    <w:rsid w:val="00CB36BB"/>
    <w:rsid w:val="00CB4FB5"/>
    <w:rsid w:val="00CB54B7"/>
    <w:rsid w:val="00CB690B"/>
    <w:rsid w:val="00CB6B83"/>
    <w:rsid w:val="00CB763C"/>
    <w:rsid w:val="00CC04AF"/>
    <w:rsid w:val="00CC1F35"/>
    <w:rsid w:val="00CC31B1"/>
    <w:rsid w:val="00CC781B"/>
    <w:rsid w:val="00CC783F"/>
    <w:rsid w:val="00CC7E48"/>
    <w:rsid w:val="00CD12FA"/>
    <w:rsid w:val="00CD1943"/>
    <w:rsid w:val="00CD1C51"/>
    <w:rsid w:val="00CD67AF"/>
    <w:rsid w:val="00CD73EA"/>
    <w:rsid w:val="00CD77CE"/>
    <w:rsid w:val="00CD79F1"/>
    <w:rsid w:val="00CE0CCC"/>
    <w:rsid w:val="00CE1E50"/>
    <w:rsid w:val="00CE212F"/>
    <w:rsid w:val="00CE3D61"/>
    <w:rsid w:val="00CE51BE"/>
    <w:rsid w:val="00CE71D9"/>
    <w:rsid w:val="00CE7534"/>
    <w:rsid w:val="00CE76D3"/>
    <w:rsid w:val="00CE78B5"/>
    <w:rsid w:val="00CF0C45"/>
    <w:rsid w:val="00CF200C"/>
    <w:rsid w:val="00CF2A96"/>
    <w:rsid w:val="00CF2F9B"/>
    <w:rsid w:val="00CF5249"/>
    <w:rsid w:val="00D01EA7"/>
    <w:rsid w:val="00D03970"/>
    <w:rsid w:val="00D04942"/>
    <w:rsid w:val="00D04F76"/>
    <w:rsid w:val="00D050AC"/>
    <w:rsid w:val="00D058D6"/>
    <w:rsid w:val="00D06797"/>
    <w:rsid w:val="00D134C7"/>
    <w:rsid w:val="00D1403F"/>
    <w:rsid w:val="00D14C99"/>
    <w:rsid w:val="00D1516A"/>
    <w:rsid w:val="00D164DB"/>
    <w:rsid w:val="00D1661A"/>
    <w:rsid w:val="00D16D4B"/>
    <w:rsid w:val="00D172CC"/>
    <w:rsid w:val="00D21E45"/>
    <w:rsid w:val="00D24885"/>
    <w:rsid w:val="00D24A92"/>
    <w:rsid w:val="00D260C7"/>
    <w:rsid w:val="00D262FD"/>
    <w:rsid w:val="00D27404"/>
    <w:rsid w:val="00D31CAF"/>
    <w:rsid w:val="00D331F0"/>
    <w:rsid w:val="00D3437C"/>
    <w:rsid w:val="00D34A7D"/>
    <w:rsid w:val="00D34C31"/>
    <w:rsid w:val="00D34D48"/>
    <w:rsid w:val="00D351F2"/>
    <w:rsid w:val="00D367E0"/>
    <w:rsid w:val="00D36F53"/>
    <w:rsid w:val="00D40945"/>
    <w:rsid w:val="00D41D56"/>
    <w:rsid w:val="00D448FB"/>
    <w:rsid w:val="00D44A86"/>
    <w:rsid w:val="00D44DF1"/>
    <w:rsid w:val="00D45BA6"/>
    <w:rsid w:val="00D46543"/>
    <w:rsid w:val="00D500B0"/>
    <w:rsid w:val="00D509AD"/>
    <w:rsid w:val="00D50BCF"/>
    <w:rsid w:val="00D511C1"/>
    <w:rsid w:val="00D51641"/>
    <w:rsid w:val="00D538E3"/>
    <w:rsid w:val="00D545AE"/>
    <w:rsid w:val="00D54657"/>
    <w:rsid w:val="00D55022"/>
    <w:rsid w:val="00D56937"/>
    <w:rsid w:val="00D5706D"/>
    <w:rsid w:val="00D604DE"/>
    <w:rsid w:val="00D61624"/>
    <w:rsid w:val="00D6256B"/>
    <w:rsid w:val="00D6476E"/>
    <w:rsid w:val="00D64E99"/>
    <w:rsid w:val="00D65151"/>
    <w:rsid w:val="00D65E1C"/>
    <w:rsid w:val="00D67C9C"/>
    <w:rsid w:val="00D709FF"/>
    <w:rsid w:val="00D74063"/>
    <w:rsid w:val="00D7777D"/>
    <w:rsid w:val="00D80264"/>
    <w:rsid w:val="00D807B8"/>
    <w:rsid w:val="00D812B0"/>
    <w:rsid w:val="00D81874"/>
    <w:rsid w:val="00D82559"/>
    <w:rsid w:val="00D82EC5"/>
    <w:rsid w:val="00D84119"/>
    <w:rsid w:val="00D85013"/>
    <w:rsid w:val="00D85C63"/>
    <w:rsid w:val="00D8695B"/>
    <w:rsid w:val="00D8722D"/>
    <w:rsid w:val="00D90B05"/>
    <w:rsid w:val="00D92B42"/>
    <w:rsid w:val="00D952DB"/>
    <w:rsid w:val="00D968DA"/>
    <w:rsid w:val="00DA2A4F"/>
    <w:rsid w:val="00DA306A"/>
    <w:rsid w:val="00DA40F2"/>
    <w:rsid w:val="00DA5264"/>
    <w:rsid w:val="00DA5632"/>
    <w:rsid w:val="00DA5FBE"/>
    <w:rsid w:val="00DA6E18"/>
    <w:rsid w:val="00DB09FD"/>
    <w:rsid w:val="00DB1409"/>
    <w:rsid w:val="00DB1E78"/>
    <w:rsid w:val="00DB2182"/>
    <w:rsid w:val="00DB2840"/>
    <w:rsid w:val="00DB2CA7"/>
    <w:rsid w:val="00DB30CA"/>
    <w:rsid w:val="00DB3152"/>
    <w:rsid w:val="00DB339B"/>
    <w:rsid w:val="00DB38FF"/>
    <w:rsid w:val="00DB3C8F"/>
    <w:rsid w:val="00DB3F83"/>
    <w:rsid w:val="00DB4248"/>
    <w:rsid w:val="00DB4904"/>
    <w:rsid w:val="00DB64EA"/>
    <w:rsid w:val="00DB6B2E"/>
    <w:rsid w:val="00DB6C39"/>
    <w:rsid w:val="00DB7777"/>
    <w:rsid w:val="00DC11E3"/>
    <w:rsid w:val="00DC27E0"/>
    <w:rsid w:val="00DC2C79"/>
    <w:rsid w:val="00DC3BEA"/>
    <w:rsid w:val="00DC5049"/>
    <w:rsid w:val="00DC7345"/>
    <w:rsid w:val="00DD110F"/>
    <w:rsid w:val="00DD3D2E"/>
    <w:rsid w:val="00DD5149"/>
    <w:rsid w:val="00DD613B"/>
    <w:rsid w:val="00DE41D3"/>
    <w:rsid w:val="00DE4B9C"/>
    <w:rsid w:val="00DE543A"/>
    <w:rsid w:val="00DF00F3"/>
    <w:rsid w:val="00DF01CF"/>
    <w:rsid w:val="00DF0363"/>
    <w:rsid w:val="00DF0EFD"/>
    <w:rsid w:val="00DF1FEE"/>
    <w:rsid w:val="00DF21C3"/>
    <w:rsid w:val="00DF2E59"/>
    <w:rsid w:val="00E0057A"/>
    <w:rsid w:val="00E01474"/>
    <w:rsid w:val="00E01D55"/>
    <w:rsid w:val="00E02391"/>
    <w:rsid w:val="00E03DE8"/>
    <w:rsid w:val="00E05017"/>
    <w:rsid w:val="00E070E2"/>
    <w:rsid w:val="00E10395"/>
    <w:rsid w:val="00E10421"/>
    <w:rsid w:val="00E112FD"/>
    <w:rsid w:val="00E11C59"/>
    <w:rsid w:val="00E1296D"/>
    <w:rsid w:val="00E12ECB"/>
    <w:rsid w:val="00E14ECF"/>
    <w:rsid w:val="00E16502"/>
    <w:rsid w:val="00E16EE7"/>
    <w:rsid w:val="00E2095C"/>
    <w:rsid w:val="00E20E0C"/>
    <w:rsid w:val="00E215B5"/>
    <w:rsid w:val="00E22123"/>
    <w:rsid w:val="00E22FBE"/>
    <w:rsid w:val="00E247FC"/>
    <w:rsid w:val="00E26146"/>
    <w:rsid w:val="00E27A72"/>
    <w:rsid w:val="00E27D8D"/>
    <w:rsid w:val="00E3073A"/>
    <w:rsid w:val="00E3174D"/>
    <w:rsid w:val="00E31F06"/>
    <w:rsid w:val="00E32697"/>
    <w:rsid w:val="00E338F3"/>
    <w:rsid w:val="00E347F2"/>
    <w:rsid w:val="00E34A88"/>
    <w:rsid w:val="00E35D4C"/>
    <w:rsid w:val="00E365D6"/>
    <w:rsid w:val="00E3781A"/>
    <w:rsid w:val="00E37B3D"/>
    <w:rsid w:val="00E40B78"/>
    <w:rsid w:val="00E41B0D"/>
    <w:rsid w:val="00E42BFC"/>
    <w:rsid w:val="00E44884"/>
    <w:rsid w:val="00E451A3"/>
    <w:rsid w:val="00E56226"/>
    <w:rsid w:val="00E57B7D"/>
    <w:rsid w:val="00E60417"/>
    <w:rsid w:val="00E618FB"/>
    <w:rsid w:val="00E61A54"/>
    <w:rsid w:val="00E62683"/>
    <w:rsid w:val="00E64A1F"/>
    <w:rsid w:val="00E64B5B"/>
    <w:rsid w:val="00E658DA"/>
    <w:rsid w:val="00E668DE"/>
    <w:rsid w:val="00E66FA7"/>
    <w:rsid w:val="00E701DC"/>
    <w:rsid w:val="00E73CDC"/>
    <w:rsid w:val="00E752AC"/>
    <w:rsid w:val="00E75889"/>
    <w:rsid w:val="00E82A3E"/>
    <w:rsid w:val="00E83028"/>
    <w:rsid w:val="00E84630"/>
    <w:rsid w:val="00E84C85"/>
    <w:rsid w:val="00E85018"/>
    <w:rsid w:val="00E8523D"/>
    <w:rsid w:val="00E85376"/>
    <w:rsid w:val="00E86614"/>
    <w:rsid w:val="00E86ED2"/>
    <w:rsid w:val="00E873FE"/>
    <w:rsid w:val="00E9143E"/>
    <w:rsid w:val="00E929A8"/>
    <w:rsid w:val="00E95248"/>
    <w:rsid w:val="00E97871"/>
    <w:rsid w:val="00EA0253"/>
    <w:rsid w:val="00EA3C0D"/>
    <w:rsid w:val="00EA43AC"/>
    <w:rsid w:val="00EA4D13"/>
    <w:rsid w:val="00EA4E38"/>
    <w:rsid w:val="00EA543B"/>
    <w:rsid w:val="00EB01FB"/>
    <w:rsid w:val="00EB2064"/>
    <w:rsid w:val="00EB243C"/>
    <w:rsid w:val="00EB3390"/>
    <w:rsid w:val="00EB405F"/>
    <w:rsid w:val="00EB4A8C"/>
    <w:rsid w:val="00EB6073"/>
    <w:rsid w:val="00EC0D70"/>
    <w:rsid w:val="00EC1347"/>
    <w:rsid w:val="00EC193C"/>
    <w:rsid w:val="00EC23CF"/>
    <w:rsid w:val="00EC3A68"/>
    <w:rsid w:val="00EC4605"/>
    <w:rsid w:val="00EC49D3"/>
    <w:rsid w:val="00EC4C6B"/>
    <w:rsid w:val="00EC6952"/>
    <w:rsid w:val="00EC6D98"/>
    <w:rsid w:val="00EC7357"/>
    <w:rsid w:val="00ED0D64"/>
    <w:rsid w:val="00ED2EC2"/>
    <w:rsid w:val="00ED422F"/>
    <w:rsid w:val="00ED539A"/>
    <w:rsid w:val="00ED73A4"/>
    <w:rsid w:val="00EE08D7"/>
    <w:rsid w:val="00EE15AA"/>
    <w:rsid w:val="00EE15E3"/>
    <w:rsid w:val="00EE264F"/>
    <w:rsid w:val="00EE449E"/>
    <w:rsid w:val="00EE64D3"/>
    <w:rsid w:val="00EF43AE"/>
    <w:rsid w:val="00EF76D4"/>
    <w:rsid w:val="00F02C3B"/>
    <w:rsid w:val="00F02FD2"/>
    <w:rsid w:val="00F07B3B"/>
    <w:rsid w:val="00F07E97"/>
    <w:rsid w:val="00F115B7"/>
    <w:rsid w:val="00F11665"/>
    <w:rsid w:val="00F131DC"/>
    <w:rsid w:val="00F13201"/>
    <w:rsid w:val="00F142A1"/>
    <w:rsid w:val="00F142D0"/>
    <w:rsid w:val="00F14A77"/>
    <w:rsid w:val="00F201CC"/>
    <w:rsid w:val="00F20424"/>
    <w:rsid w:val="00F23A48"/>
    <w:rsid w:val="00F23D58"/>
    <w:rsid w:val="00F23FAE"/>
    <w:rsid w:val="00F241B2"/>
    <w:rsid w:val="00F24FB0"/>
    <w:rsid w:val="00F24FE9"/>
    <w:rsid w:val="00F309D2"/>
    <w:rsid w:val="00F322F4"/>
    <w:rsid w:val="00F343CA"/>
    <w:rsid w:val="00F356B3"/>
    <w:rsid w:val="00F406BE"/>
    <w:rsid w:val="00F42E4C"/>
    <w:rsid w:val="00F43879"/>
    <w:rsid w:val="00F44A1D"/>
    <w:rsid w:val="00F45376"/>
    <w:rsid w:val="00F45826"/>
    <w:rsid w:val="00F469A2"/>
    <w:rsid w:val="00F502EB"/>
    <w:rsid w:val="00F506DC"/>
    <w:rsid w:val="00F53500"/>
    <w:rsid w:val="00F537E4"/>
    <w:rsid w:val="00F5499B"/>
    <w:rsid w:val="00F55B8F"/>
    <w:rsid w:val="00F56B63"/>
    <w:rsid w:val="00F5747F"/>
    <w:rsid w:val="00F6038E"/>
    <w:rsid w:val="00F61C69"/>
    <w:rsid w:val="00F622B2"/>
    <w:rsid w:val="00F66E15"/>
    <w:rsid w:val="00F67C5B"/>
    <w:rsid w:val="00F7105E"/>
    <w:rsid w:val="00F71812"/>
    <w:rsid w:val="00F71A6B"/>
    <w:rsid w:val="00F72197"/>
    <w:rsid w:val="00F729FA"/>
    <w:rsid w:val="00F72D08"/>
    <w:rsid w:val="00F739B0"/>
    <w:rsid w:val="00F7467E"/>
    <w:rsid w:val="00F757D9"/>
    <w:rsid w:val="00F75E58"/>
    <w:rsid w:val="00F81870"/>
    <w:rsid w:val="00F81D5F"/>
    <w:rsid w:val="00F82844"/>
    <w:rsid w:val="00F82E7E"/>
    <w:rsid w:val="00F82F75"/>
    <w:rsid w:val="00F8439F"/>
    <w:rsid w:val="00F868BA"/>
    <w:rsid w:val="00F86E5C"/>
    <w:rsid w:val="00F86FF9"/>
    <w:rsid w:val="00F90163"/>
    <w:rsid w:val="00F9125C"/>
    <w:rsid w:val="00F93371"/>
    <w:rsid w:val="00F93827"/>
    <w:rsid w:val="00F95E6F"/>
    <w:rsid w:val="00F974C2"/>
    <w:rsid w:val="00FA25DE"/>
    <w:rsid w:val="00FA4226"/>
    <w:rsid w:val="00FA624B"/>
    <w:rsid w:val="00FA6D6A"/>
    <w:rsid w:val="00FB0D65"/>
    <w:rsid w:val="00FB21EA"/>
    <w:rsid w:val="00FB2999"/>
    <w:rsid w:val="00FB2E8F"/>
    <w:rsid w:val="00FB33E3"/>
    <w:rsid w:val="00FB4525"/>
    <w:rsid w:val="00FB67BD"/>
    <w:rsid w:val="00FB6A05"/>
    <w:rsid w:val="00FB6D09"/>
    <w:rsid w:val="00FC4E4A"/>
    <w:rsid w:val="00FC7E2B"/>
    <w:rsid w:val="00FD096C"/>
    <w:rsid w:val="00FD11E3"/>
    <w:rsid w:val="00FD1983"/>
    <w:rsid w:val="00FD2C81"/>
    <w:rsid w:val="00FD4D66"/>
    <w:rsid w:val="00FE1A32"/>
    <w:rsid w:val="00FE2B12"/>
    <w:rsid w:val="00FE3131"/>
    <w:rsid w:val="00FE5AC6"/>
    <w:rsid w:val="00FF29F1"/>
    <w:rsid w:val="00FF317E"/>
    <w:rsid w:val="00FF40F3"/>
    <w:rsid w:val="00FF5317"/>
    <w:rsid w:val="00FF553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EA6D8F"/>
  <w15:docId w15:val="{1DDF2B17-51D2-4C64-B5A6-C904E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6195"/>
    <w:pPr>
      <w:jc w:val="both"/>
    </w:pPr>
    <w:rPr>
      <w:sz w:val="24"/>
      <w:lang w:eastAsia="en-US"/>
    </w:rPr>
  </w:style>
  <w:style w:type="paragraph" w:styleId="Naslov1">
    <w:name w:val="heading 1"/>
    <w:basedOn w:val="Navaden"/>
    <w:next w:val="Navaden"/>
    <w:qFormat/>
    <w:rsid w:val="008A1FAC"/>
    <w:pPr>
      <w:keepNext/>
      <w:numPr>
        <w:numId w:val="23"/>
      </w:numPr>
      <w:spacing w:before="240" w:after="60"/>
      <w:outlineLvl w:val="0"/>
    </w:pPr>
    <w:rPr>
      <w:b/>
      <w:kern w:val="28"/>
    </w:rPr>
  </w:style>
  <w:style w:type="paragraph" w:styleId="Naslov2">
    <w:name w:val="heading 2"/>
    <w:basedOn w:val="Navaden"/>
    <w:next w:val="Navaden"/>
    <w:link w:val="Naslov2Znak"/>
    <w:qFormat/>
    <w:rsid w:val="008A1FAC"/>
    <w:pPr>
      <w:keepNext/>
      <w:numPr>
        <w:numId w:val="12"/>
      </w:numPr>
      <w:outlineLvl w:val="1"/>
    </w:pPr>
    <w:rPr>
      <w:b/>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autoSpaceDE w:val="0"/>
      <w:autoSpaceDN w:val="0"/>
      <w:adjustRightInd w:val="0"/>
      <w:outlineLvl w:val="3"/>
    </w:pPr>
    <w:rPr>
      <w:b/>
      <w:bCs/>
    </w:rPr>
  </w:style>
  <w:style w:type="paragraph" w:styleId="Naslov5">
    <w:name w:val="heading 5"/>
    <w:basedOn w:val="Navaden"/>
    <w:next w:val="Navaden"/>
    <w:link w:val="Naslov5Znak"/>
    <w:qFormat/>
    <w:rsid w:val="007F1039"/>
    <w:pPr>
      <w:tabs>
        <w:tab w:val="num" w:pos="1008"/>
      </w:tabs>
      <w:spacing w:before="240" w:after="60"/>
      <w:ind w:left="1008" w:hanging="1008"/>
      <w:outlineLvl w:val="4"/>
    </w:pPr>
    <w:rPr>
      <w:b/>
      <w:bCs/>
      <w:i/>
      <w:iCs/>
      <w:sz w:val="26"/>
      <w:szCs w:val="26"/>
      <w:lang w:eastAsia="en-GB"/>
    </w:rPr>
  </w:style>
  <w:style w:type="paragraph" w:styleId="Naslov6">
    <w:name w:val="heading 6"/>
    <w:basedOn w:val="Navaden"/>
    <w:next w:val="Navaden"/>
    <w:link w:val="Naslov6Znak"/>
    <w:qFormat/>
    <w:rsid w:val="007F1039"/>
    <w:pPr>
      <w:widowControl w:val="0"/>
      <w:tabs>
        <w:tab w:val="num" w:pos="1152"/>
      </w:tabs>
      <w:adjustRightInd w:val="0"/>
      <w:spacing w:before="240" w:after="60" w:line="360" w:lineRule="atLeast"/>
      <w:ind w:left="1152" w:hanging="1152"/>
      <w:textAlignment w:val="baseline"/>
      <w:outlineLvl w:val="5"/>
    </w:pPr>
    <w:rPr>
      <w:b/>
      <w:bCs/>
      <w:sz w:val="22"/>
      <w:szCs w:val="22"/>
    </w:rPr>
  </w:style>
  <w:style w:type="paragraph" w:styleId="Naslov7">
    <w:name w:val="heading 7"/>
    <w:basedOn w:val="Navaden"/>
    <w:next w:val="Navaden"/>
    <w:link w:val="Naslov7Znak"/>
    <w:qFormat/>
    <w:rsid w:val="007F1039"/>
    <w:pPr>
      <w:keepNext/>
      <w:widowControl w:val="0"/>
      <w:tabs>
        <w:tab w:val="num" w:pos="1296"/>
      </w:tabs>
      <w:adjustRightInd w:val="0"/>
      <w:spacing w:line="360" w:lineRule="atLeast"/>
      <w:ind w:left="1296" w:hanging="1296"/>
      <w:jc w:val="center"/>
      <w:textAlignment w:val="baseline"/>
      <w:outlineLvl w:val="6"/>
    </w:pPr>
    <w:rPr>
      <w:b/>
      <w:bCs/>
    </w:rPr>
  </w:style>
  <w:style w:type="paragraph" w:styleId="Naslov8">
    <w:name w:val="heading 8"/>
    <w:basedOn w:val="Navaden"/>
    <w:next w:val="Navaden"/>
    <w:link w:val="Naslov8Znak"/>
    <w:qFormat/>
    <w:rsid w:val="007F1039"/>
    <w:pPr>
      <w:tabs>
        <w:tab w:val="num" w:pos="1440"/>
      </w:tabs>
      <w:spacing w:before="240" w:after="60"/>
      <w:ind w:left="1440" w:hanging="1440"/>
      <w:outlineLvl w:val="7"/>
    </w:pPr>
    <w:rPr>
      <w:i/>
      <w:iCs/>
      <w:szCs w:val="24"/>
    </w:rPr>
  </w:style>
  <w:style w:type="paragraph" w:styleId="Naslov9">
    <w:name w:val="heading 9"/>
    <w:basedOn w:val="Navaden"/>
    <w:next w:val="Navaden"/>
    <w:link w:val="Naslov9Znak"/>
    <w:qFormat/>
    <w:rsid w:val="007F1039"/>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Znak,Glava - napis,Znak,Glava Znak Znak Znak Znak,Glava Znak Znak Znak Znak Znak,Glava Znak Znak Znak,Glava Znak Znak Znak Znak Znak Znak Znak Znak Znak Znak Znak Znak Znak Zn Znak,Char"/>
    <w:basedOn w:val="Navaden"/>
    <w:link w:val="GlavaZnak"/>
    <w:pPr>
      <w:tabs>
        <w:tab w:val="center" w:pos="4320"/>
        <w:tab w:val="right" w:pos="8640"/>
      </w:tabs>
    </w:pPr>
  </w:style>
  <w:style w:type="paragraph" w:styleId="Noga">
    <w:name w:val="footer"/>
    <w:basedOn w:val="Navaden"/>
    <w:link w:val="NogaZnak"/>
    <w:pPr>
      <w:tabs>
        <w:tab w:val="center" w:pos="4320"/>
        <w:tab w:val="right" w:pos="8640"/>
      </w:tabs>
    </w:pPr>
  </w:style>
  <w:style w:type="paragraph" w:styleId="Naslov">
    <w:name w:val="Title"/>
    <w:basedOn w:val="Navaden"/>
    <w:link w:val="NaslovZnak"/>
    <w:qFormat/>
    <w:pPr>
      <w:jc w:val="center"/>
    </w:pPr>
    <w:rPr>
      <w:rFonts w:ascii="Arial" w:hAnsi="Arial"/>
      <w:b/>
      <w:sz w:val="22"/>
      <w:lang w:val="en-AU"/>
    </w:rPr>
  </w:style>
  <w:style w:type="paragraph" w:styleId="Besedilooblaka">
    <w:name w:val="Balloon Text"/>
    <w:basedOn w:val="Navaden"/>
    <w:semiHidden/>
    <w:rsid w:val="005B0289"/>
    <w:rPr>
      <w:rFonts w:ascii="Tahoma" w:hAnsi="Tahoma" w:cs="Tahoma"/>
      <w:sz w:val="16"/>
      <w:szCs w:val="16"/>
    </w:rPr>
  </w:style>
  <w:style w:type="character" w:customStyle="1" w:styleId="Naslov5Znak">
    <w:name w:val="Naslov 5 Znak"/>
    <w:link w:val="Naslov5"/>
    <w:rsid w:val="007F1039"/>
    <w:rPr>
      <w:b/>
      <w:bCs/>
      <w:i/>
      <w:iCs/>
      <w:sz w:val="26"/>
      <w:szCs w:val="26"/>
      <w:lang w:val="en-US" w:eastAsia="en-GB"/>
    </w:rPr>
  </w:style>
  <w:style w:type="character" w:customStyle="1" w:styleId="Naslov6Znak">
    <w:name w:val="Naslov 6 Znak"/>
    <w:link w:val="Naslov6"/>
    <w:rsid w:val="007F1039"/>
    <w:rPr>
      <w:b/>
      <w:bCs/>
      <w:sz w:val="22"/>
      <w:szCs w:val="22"/>
      <w:lang w:val="en-US" w:eastAsia="en-US"/>
    </w:rPr>
  </w:style>
  <w:style w:type="character" w:customStyle="1" w:styleId="Naslov7Znak">
    <w:name w:val="Naslov 7 Znak"/>
    <w:link w:val="Naslov7"/>
    <w:rsid w:val="007F1039"/>
    <w:rPr>
      <w:b/>
      <w:bCs/>
      <w:sz w:val="24"/>
      <w:lang w:val="en-US" w:eastAsia="en-US"/>
    </w:rPr>
  </w:style>
  <w:style w:type="character" w:customStyle="1" w:styleId="Naslov8Znak">
    <w:name w:val="Naslov 8 Znak"/>
    <w:link w:val="Naslov8"/>
    <w:rsid w:val="007F1039"/>
    <w:rPr>
      <w:i/>
      <w:iCs/>
      <w:sz w:val="24"/>
      <w:szCs w:val="24"/>
      <w:lang w:val="en-US" w:eastAsia="en-US"/>
    </w:rPr>
  </w:style>
  <w:style w:type="character" w:customStyle="1" w:styleId="Naslov9Znak">
    <w:name w:val="Naslov 9 Znak"/>
    <w:link w:val="Naslov9"/>
    <w:rsid w:val="007F1039"/>
    <w:rPr>
      <w:rFonts w:ascii="Arial" w:hAnsi="Arial" w:cs="Arial"/>
      <w:sz w:val="22"/>
      <w:szCs w:val="22"/>
      <w:lang w:val="en-US" w:eastAsia="en-US"/>
    </w:rPr>
  </w:style>
  <w:style w:type="numbering" w:customStyle="1" w:styleId="NoList1">
    <w:name w:val="No List1"/>
    <w:next w:val="Brezseznama"/>
    <w:semiHidden/>
    <w:rsid w:val="007F1039"/>
  </w:style>
  <w:style w:type="paragraph" w:styleId="Telobesedila">
    <w:name w:val="Body Text"/>
    <w:basedOn w:val="Navaden"/>
    <w:link w:val="TelobesedilaZnak"/>
    <w:uiPriority w:val="99"/>
    <w:rsid w:val="007F1039"/>
    <w:rPr>
      <w:rFonts w:ascii="Garamond" w:hAnsi="Garamond"/>
      <w:i/>
      <w:lang w:eastAsia="sl-SI"/>
    </w:rPr>
  </w:style>
  <w:style w:type="character" w:customStyle="1" w:styleId="TelobesedilaZnak">
    <w:name w:val="Telo besedila Znak"/>
    <w:link w:val="Telobesedila"/>
    <w:uiPriority w:val="99"/>
    <w:rsid w:val="007F1039"/>
    <w:rPr>
      <w:rFonts w:ascii="Garamond" w:hAnsi="Garamond"/>
      <w:i/>
      <w:sz w:val="24"/>
    </w:rPr>
  </w:style>
  <w:style w:type="character" w:styleId="Hiperpovezava">
    <w:name w:val="Hyperlink"/>
    <w:rsid w:val="007F1039"/>
    <w:rPr>
      <w:color w:val="0000FF"/>
      <w:u w:val="single"/>
    </w:rPr>
  </w:style>
  <w:style w:type="character" w:styleId="tevilkastrani">
    <w:name w:val="page number"/>
    <w:rsid w:val="007F1039"/>
  </w:style>
  <w:style w:type="character" w:customStyle="1" w:styleId="APPIA">
    <w:name w:val="APPIA"/>
    <w:rsid w:val="007F1039"/>
    <w:rPr>
      <w:rFonts w:ascii="APPIA" w:hAnsi="APPIA"/>
      <w:color w:val="2C565C"/>
      <w:sz w:val="20"/>
      <w:szCs w:val="20"/>
    </w:rPr>
  </w:style>
  <w:style w:type="table" w:customStyle="1" w:styleId="APPIAPV4">
    <w:name w:val="APPIA PV4"/>
    <w:basedOn w:val="Navadnatabela"/>
    <w:rsid w:val="007F1039"/>
    <w:pPr>
      <w:jc w:val="center"/>
    </w:pPr>
    <w:rPr>
      <w:rFonts w:ascii="Tahoma" w:eastAsia="SimSu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PPIA" w:hAnsi="APPIA"/>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elaspletna2">
    <w:name w:val="Table Web 2"/>
    <w:basedOn w:val="Navadnatabela"/>
    <w:rsid w:val="007F10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uiPriority w:val="99"/>
    <w:rsid w:val="007F1039"/>
  </w:style>
  <w:style w:type="character" w:customStyle="1" w:styleId="Sprotnaopomba-besediloZnak">
    <w:name w:val="Sprotna opomba - besedilo Znak"/>
    <w:link w:val="Sprotnaopomba-besedilo"/>
    <w:uiPriority w:val="99"/>
    <w:rsid w:val="007F1039"/>
    <w:rPr>
      <w:sz w:val="24"/>
      <w:lang w:val="en-US" w:eastAsia="en-US"/>
    </w:rPr>
  </w:style>
  <w:style w:type="character" w:styleId="Sprotnaopomba-sklic">
    <w:name w:val="footnote reference"/>
    <w:uiPriority w:val="99"/>
    <w:rsid w:val="007F1039"/>
    <w:rPr>
      <w:vertAlign w:val="superscript"/>
    </w:rPr>
  </w:style>
  <w:style w:type="table" w:styleId="Tabelamrea">
    <w:name w:val="Table Grid"/>
    <w:basedOn w:val="Navadnatabela"/>
    <w:uiPriority w:val="59"/>
    <w:rsid w:val="007F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F1039"/>
    <w:pPr>
      <w:spacing w:after="120" w:line="480" w:lineRule="auto"/>
    </w:pPr>
  </w:style>
  <w:style w:type="character" w:customStyle="1" w:styleId="Telobesedila2Znak">
    <w:name w:val="Telo besedila 2 Znak"/>
    <w:link w:val="Telobesedila2"/>
    <w:rsid w:val="007F1039"/>
    <w:rPr>
      <w:sz w:val="24"/>
      <w:lang w:val="en-US" w:eastAsia="en-US"/>
    </w:rPr>
  </w:style>
  <w:style w:type="paragraph" w:styleId="Telobesedila3">
    <w:name w:val="Body Text 3"/>
    <w:basedOn w:val="Navaden"/>
    <w:link w:val="Telobesedila3Znak"/>
    <w:rsid w:val="007F1039"/>
    <w:pPr>
      <w:spacing w:after="120"/>
    </w:pPr>
    <w:rPr>
      <w:sz w:val="16"/>
      <w:szCs w:val="16"/>
    </w:rPr>
  </w:style>
  <w:style w:type="character" w:customStyle="1" w:styleId="Telobesedila3Znak">
    <w:name w:val="Telo besedila 3 Znak"/>
    <w:link w:val="Telobesedila3"/>
    <w:rsid w:val="007F1039"/>
    <w:rPr>
      <w:sz w:val="16"/>
      <w:szCs w:val="16"/>
      <w:lang w:val="en-US" w:eastAsia="en-US"/>
    </w:rPr>
  </w:style>
  <w:style w:type="paragraph" w:customStyle="1" w:styleId="BESEDILO">
    <w:name w:val="BESEDILO"/>
    <w:rsid w:val="007F1039"/>
    <w:pPr>
      <w:keepLines/>
      <w:widowControl w:val="0"/>
      <w:tabs>
        <w:tab w:val="left" w:pos="2155"/>
      </w:tabs>
      <w:jc w:val="both"/>
    </w:pPr>
    <w:rPr>
      <w:rFonts w:ascii="Arial" w:hAnsi="Arial"/>
      <w:kern w:val="16"/>
      <w:lang w:eastAsia="en-US"/>
    </w:rPr>
  </w:style>
  <w:style w:type="character" w:styleId="Krepko">
    <w:name w:val="Strong"/>
    <w:qFormat/>
    <w:rsid w:val="007F1039"/>
    <w:rPr>
      <w:b/>
      <w:sz w:val="20"/>
    </w:rPr>
  </w:style>
  <w:style w:type="paragraph" w:styleId="Telobesedila-zamik2">
    <w:name w:val="Body Text Indent 2"/>
    <w:basedOn w:val="Navaden"/>
    <w:link w:val="Telobesedila-zamik2Znak"/>
    <w:rsid w:val="007F1039"/>
    <w:pPr>
      <w:spacing w:after="120" w:line="480" w:lineRule="auto"/>
      <w:ind w:left="283"/>
    </w:pPr>
  </w:style>
  <w:style w:type="character" w:customStyle="1" w:styleId="Telobesedila-zamik2Znak">
    <w:name w:val="Telo besedila - zamik 2 Znak"/>
    <w:link w:val="Telobesedila-zamik2"/>
    <w:rsid w:val="007F1039"/>
    <w:rPr>
      <w:sz w:val="24"/>
      <w:lang w:val="en-US" w:eastAsia="en-US"/>
    </w:rPr>
  </w:style>
  <w:style w:type="paragraph" w:customStyle="1" w:styleId="StyleHeading3NotBold">
    <w:name w:val="Style Heading 3 + Not Bold"/>
    <w:basedOn w:val="Naslov3"/>
    <w:rsid w:val="007F1039"/>
    <w:pPr>
      <w:widowControl w:val="0"/>
      <w:numPr>
        <w:ilvl w:val="2"/>
      </w:numPr>
      <w:tabs>
        <w:tab w:val="num" w:pos="720"/>
      </w:tabs>
      <w:adjustRightInd w:val="0"/>
      <w:spacing w:before="0" w:after="0" w:line="0" w:lineRule="atLeast"/>
      <w:ind w:left="720" w:hanging="720"/>
      <w:textAlignment w:val="baseline"/>
    </w:pPr>
    <w:rPr>
      <w:rFonts w:ascii="Times New Roman" w:hAnsi="Times New Roman"/>
      <w:b/>
      <w:szCs w:val="24"/>
    </w:rPr>
  </w:style>
  <w:style w:type="paragraph" w:styleId="Telobesedila-zamik">
    <w:name w:val="Body Text Indent"/>
    <w:basedOn w:val="Navaden"/>
    <w:link w:val="Telobesedila-zamikZnak"/>
    <w:rsid w:val="007F1039"/>
    <w:pPr>
      <w:spacing w:after="120"/>
      <w:ind w:left="283"/>
    </w:pPr>
  </w:style>
  <w:style w:type="character" w:customStyle="1" w:styleId="Telobesedila-zamikZnak">
    <w:name w:val="Telo besedila - zamik Znak"/>
    <w:link w:val="Telobesedila-zamik"/>
    <w:rsid w:val="007F1039"/>
    <w:rPr>
      <w:sz w:val="24"/>
      <w:lang w:val="en-US" w:eastAsia="en-US"/>
    </w:rPr>
  </w:style>
  <w:style w:type="paragraph" w:styleId="HTML-oblikovano">
    <w:name w:val="HTML Preformatted"/>
    <w:basedOn w:val="Navaden"/>
    <w:link w:val="HTML-oblikovanoZnak"/>
    <w:rsid w:val="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7F1039"/>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Naslov1"/>
    <w:rsid w:val="007F1039"/>
    <w:pPr>
      <w:widowControl w:val="0"/>
      <w:numPr>
        <w:numId w:val="11"/>
      </w:numPr>
      <w:adjustRightInd w:val="0"/>
      <w:spacing w:before="60" w:line="360" w:lineRule="atLeast"/>
      <w:ind w:left="432" w:hanging="432"/>
      <w:textAlignment w:val="baseline"/>
    </w:pPr>
    <w:rPr>
      <w:bCs/>
      <w:sz w:val="26"/>
    </w:rPr>
  </w:style>
  <w:style w:type="paragraph" w:styleId="Kazalovsebine1">
    <w:name w:val="toc 1"/>
    <w:basedOn w:val="Navaden"/>
    <w:next w:val="Navaden"/>
    <w:autoRedefine/>
    <w:uiPriority w:val="39"/>
    <w:qFormat/>
    <w:rsid w:val="007F1039"/>
    <w:pPr>
      <w:spacing w:before="120" w:after="120"/>
    </w:pPr>
    <w:rPr>
      <w:rFonts w:cs="Arial"/>
      <w:b/>
      <w:bCs/>
      <w:caps/>
      <w:szCs w:val="24"/>
    </w:rPr>
  </w:style>
  <w:style w:type="paragraph" w:styleId="Kazalovsebine2">
    <w:name w:val="toc 2"/>
    <w:basedOn w:val="Navaden"/>
    <w:next w:val="Navaden"/>
    <w:autoRedefine/>
    <w:uiPriority w:val="39"/>
    <w:qFormat/>
    <w:rsid w:val="00036B13"/>
    <w:pPr>
      <w:tabs>
        <w:tab w:val="left" w:pos="1440"/>
        <w:tab w:val="right" w:leader="dot" w:pos="9072"/>
      </w:tabs>
      <w:spacing w:before="60" w:after="60"/>
      <w:ind w:left="1440" w:right="262" w:hanging="1440"/>
    </w:pPr>
    <w:rPr>
      <w:bCs/>
    </w:rPr>
  </w:style>
  <w:style w:type="paragraph" w:styleId="Kazalovsebine3">
    <w:name w:val="toc 3"/>
    <w:basedOn w:val="Navaden"/>
    <w:next w:val="Navaden"/>
    <w:autoRedefine/>
    <w:uiPriority w:val="39"/>
    <w:qFormat/>
    <w:rsid w:val="007F1039"/>
    <w:pPr>
      <w:spacing w:before="60" w:after="60"/>
      <w:ind w:left="238"/>
    </w:pPr>
  </w:style>
  <w:style w:type="paragraph" w:styleId="Kazalovsebine4">
    <w:name w:val="toc 4"/>
    <w:basedOn w:val="Navaden"/>
    <w:next w:val="Navaden"/>
    <w:autoRedefine/>
    <w:semiHidden/>
    <w:rsid w:val="007F1039"/>
    <w:pPr>
      <w:ind w:left="480"/>
    </w:pPr>
  </w:style>
  <w:style w:type="paragraph" w:styleId="Kazalovsebine5">
    <w:name w:val="toc 5"/>
    <w:basedOn w:val="Navaden"/>
    <w:next w:val="Navaden"/>
    <w:autoRedefine/>
    <w:semiHidden/>
    <w:rsid w:val="007F1039"/>
    <w:pPr>
      <w:ind w:left="720"/>
    </w:pPr>
  </w:style>
  <w:style w:type="paragraph" w:styleId="Kazalovsebine6">
    <w:name w:val="toc 6"/>
    <w:basedOn w:val="Navaden"/>
    <w:next w:val="Navaden"/>
    <w:autoRedefine/>
    <w:semiHidden/>
    <w:rsid w:val="007F1039"/>
    <w:pPr>
      <w:ind w:left="960"/>
    </w:pPr>
  </w:style>
  <w:style w:type="paragraph" w:styleId="Kazalovsebine7">
    <w:name w:val="toc 7"/>
    <w:basedOn w:val="Navaden"/>
    <w:next w:val="Navaden"/>
    <w:autoRedefine/>
    <w:semiHidden/>
    <w:rsid w:val="007F1039"/>
    <w:pPr>
      <w:ind w:left="1200"/>
    </w:pPr>
  </w:style>
  <w:style w:type="paragraph" w:styleId="Kazalovsebine8">
    <w:name w:val="toc 8"/>
    <w:basedOn w:val="Navaden"/>
    <w:next w:val="Navaden"/>
    <w:autoRedefine/>
    <w:semiHidden/>
    <w:rsid w:val="007F1039"/>
    <w:pPr>
      <w:ind w:left="1440"/>
    </w:pPr>
  </w:style>
  <w:style w:type="paragraph" w:styleId="Kazalovsebine9">
    <w:name w:val="toc 9"/>
    <w:basedOn w:val="Navaden"/>
    <w:next w:val="Navaden"/>
    <w:autoRedefine/>
    <w:semiHidden/>
    <w:rsid w:val="007F1039"/>
    <w:pPr>
      <w:ind w:left="1680"/>
    </w:pPr>
  </w:style>
  <w:style w:type="paragraph" w:customStyle="1" w:styleId="Style7">
    <w:name w:val="Style7"/>
    <w:basedOn w:val="Naslov3"/>
    <w:rsid w:val="007F1039"/>
    <w:pPr>
      <w:widowControl w:val="0"/>
      <w:adjustRightInd w:val="0"/>
      <w:spacing w:before="0" w:after="0" w:line="0" w:lineRule="atLeast"/>
      <w:textAlignment w:val="baseline"/>
    </w:pPr>
    <w:rPr>
      <w:rFonts w:ascii="Times New Roman" w:hAnsi="Times New Roman"/>
      <w:szCs w:val="24"/>
    </w:rPr>
  </w:style>
  <w:style w:type="paragraph" w:customStyle="1" w:styleId="Style8">
    <w:name w:val="Style8"/>
    <w:basedOn w:val="Naslov4"/>
    <w:rsid w:val="007F1039"/>
    <w:pPr>
      <w:widowControl w:val="0"/>
      <w:numPr>
        <w:ilvl w:val="3"/>
        <w:numId w:val="11"/>
      </w:numPr>
      <w:autoSpaceDE/>
      <w:autoSpaceDN/>
      <w:spacing w:before="240" w:after="60" w:line="360" w:lineRule="atLeast"/>
      <w:textAlignment w:val="baseline"/>
    </w:pPr>
    <w:rPr>
      <w:b w:val="0"/>
      <w:szCs w:val="28"/>
    </w:rPr>
  </w:style>
  <w:style w:type="character" w:customStyle="1" w:styleId="NaslovZnak">
    <w:name w:val="Naslov Znak"/>
    <w:link w:val="Naslov"/>
    <w:rsid w:val="007F1039"/>
    <w:rPr>
      <w:rFonts w:ascii="Arial" w:hAnsi="Arial"/>
      <w:b/>
      <w:sz w:val="22"/>
      <w:lang w:val="en-AU" w:eastAsia="en-US"/>
    </w:rPr>
  </w:style>
  <w:style w:type="paragraph" w:styleId="Odstavekseznama">
    <w:name w:val="List Paragraph"/>
    <w:basedOn w:val="Navaden"/>
    <w:link w:val="OdstavekseznamaZnak"/>
    <w:uiPriority w:val="34"/>
    <w:qFormat/>
    <w:rsid w:val="00FD4D66"/>
    <w:pPr>
      <w:ind w:left="708"/>
    </w:pPr>
  </w:style>
  <w:style w:type="paragraph" w:customStyle="1" w:styleId="Style3">
    <w:name w:val="Style3"/>
    <w:basedOn w:val="Naslov2"/>
    <w:rsid w:val="00670A85"/>
    <w:pPr>
      <w:widowControl w:val="0"/>
      <w:numPr>
        <w:ilvl w:val="1"/>
        <w:numId w:val="6"/>
      </w:numPr>
      <w:adjustRightInd w:val="0"/>
      <w:spacing w:before="120" w:after="60"/>
      <w:textAlignment w:val="baseline"/>
    </w:pPr>
    <w:rPr>
      <w:bCs/>
      <w:caps/>
      <w:kern w:val="28"/>
      <w:szCs w:val="24"/>
    </w:rPr>
  </w:style>
  <w:style w:type="character" w:customStyle="1" w:styleId="Heading2Char">
    <w:name w:val="Heading 2 Char"/>
    <w:rsid w:val="003205A6"/>
    <w:rPr>
      <w:b/>
      <w:bCs/>
      <w:sz w:val="24"/>
      <w:szCs w:val="24"/>
      <w:lang w:val="sl-SI" w:eastAsia="en-US" w:bidi="ar-SA"/>
    </w:rPr>
  </w:style>
  <w:style w:type="character" w:styleId="Pripombasklic">
    <w:name w:val="annotation reference"/>
    <w:basedOn w:val="Privzetapisavaodstavka"/>
    <w:uiPriority w:val="99"/>
    <w:semiHidden/>
    <w:unhideWhenUsed/>
    <w:rsid w:val="00E27A72"/>
    <w:rPr>
      <w:sz w:val="16"/>
      <w:szCs w:val="16"/>
    </w:rPr>
  </w:style>
  <w:style w:type="paragraph" w:styleId="Pripombabesedilo">
    <w:name w:val="annotation text"/>
    <w:basedOn w:val="Navaden"/>
    <w:link w:val="PripombabesediloZnak"/>
    <w:uiPriority w:val="99"/>
    <w:semiHidden/>
    <w:unhideWhenUsed/>
    <w:rsid w:val="00E27A72"/>
  </w:style>
  <w:style w:type="character" w:customStyle="1" w:styleId="PripombabesediloZnak">
    <w:name w:val="Pripomba – besedilo Znak"/>
    <w:basedOn w:val="Privzetapisavaodstavka"/>
    <w:link w:val="Pripombabesedilo"/>
    <w:uiPriority w:val="99"/>
    <w:semiHidden/>
    <w:rsid w:val="00E27A72"/>
    <w:rPr>
      <w:lang w:val="en-US" w:eastAsia="en-US"/>
    </w:rPr>
  </w:style>
  <w:style w:type="paragraph" w:styleId="Zadevapripombe">
    <w:name w:val="annotation subject"/>
    <w:basedOn w:val="Pripombabesedilo"/>
    <w:next w:val="Pripombabesedilo"/>
    <w:link w:val="ZadevapripombeZnak"/>
    <w:uiPriority w:val="99"/>
    <w:semiHidden/>
    <w:unhideWhenUsed/>
    <w:rsid w:val="00E27A72"/>
    <w:rPr>
      <w:b/>
      <w:bCs/>
    </w:rPr>
  </w:style>
  <w:style w:type="character" w:customStyle="1" w:styleId="ZadevapripombeZnak">
    <w:name w:val="Zadeva pripombe Znak"/>
    <w:basedOn w:val="PripombabesediloZnak"/>
    <w:link w:val="Zadevapripombe"/>
    <w:uiPriority w:val="99"/>
    <w:semiHidden/>
    <w:rsid w:val="00E27A72"/>
    <w:rPr>
      <w:b/>
      <w:bCs/>
      <w:lang w:val="en-US" w:eastAsia="en-US"/>
    </w:rPr>
  </w:style>
  <w:style w:type="paragraph" w:styleId="Golobesedilo">
    <w:name w:val="Plain Text"/>
    <w:basedOn w:val="Navaden"/>
    <w:link w:val="GolobesediloZnak"/>
    <w:uiPriority w:val="99"/>
    <w:semiHidden/>
    <w:unhideWhenUsed/>
    <w:rsid w:val="00E070E2"/>
    <w:pPr>
      <w:jc w:val="left"/>
    </w:pPr>
    <w:rPr>
      <w:rFonts w:cs="Consolas"/>
      <w:color w:val="4F6228" w:themeColor="accent3" w:themeShade="80"/>
      <w:szCs w:val="21"/>
    </w:rPr>
  </w:style>
  <w:style w:type="character" w:customStyle="1" w:styleId="GolobesediloZnak">
    <w:name w:val="Golo besedilo Znak"/>
    <w:basedOn w:val="Privzetapisavaodstavka"/>
    <w:link w:val="Golobesedilo"/>
    <w:uiPriority w:val="99"/>
    <w:semiHidden/>
    <w:rsid w:val="00E070E2"/>
    <w:rPr>
      <w:rFonts w:cs="Consolas"/>
      <w:color w:val="4F6228" w:themeColor="accent3" w:themeShade="80"/>
      <w:sz w:val="24"/>
      <w:szCs w:val="21"/>
      <w:lang w:eastAsia="en-US"/>
    </w:rPr>
  </w:style>
  <w:style w:type="paragraph" w:customStyle="1" w:styleId="Default">
    <w:name w:val="Default"/>
    <w:rsid w:val="00931DB7"/>
    <w:pPr>
      <w:autoSpaceDE w:val="0"/>
      <w:autoSpaceDN w:val="0"/>
      <w:adjustRightInd w:val="0"/>
    </w:pPr>
    <w:rPr>
      <w:rFonts w:ascii="Arial" w:eastAsiaTheme="minorHAnsi" w:hAnsi="Arial" w:cs="Arial"/>
      <w:color w:val="000000"/>
      <w:sz w:val="24"/>
      <w:szCs w:val="24"/>
      <w:lang w:eastAsia="en-US"/>
    </w:rPr>
  </w:style>
  <w:style w:type="character" w:customStyle="1" w:styleId="GlavaZnak">
    <w:name w:val="Glava Znak"/>
    <w:aliases w:val="E-PVO-glava Znak, Znak Znak,Glava - napis Znak,Znak Znak,Glava Znak Znak Znak Znak Znak1,Glava Znak Znak Znak Znak Znak Znak,Glava Znak Znak Znak Znak1,Glava Znak Znak Znak Znak Znak Znak Znak Znak Znak Znak Znak Znak Znak Zn Znak Znak"/>
    <w:basedOn w:val="Privzetapisavaodstavka"/>
    <w:link w:val="Glava"/>
    <w:rsid w:val="002F482A"/>
    <w:rPr>
      <w:sz w:val="24"/>
      <w:lang w:eastAsia="en-US"/>
    </w:rPr>
  </w:style>
  <w:style w:type="character" w:customStyle="1" w:styleId="Naslov3MKZnak">
    <w:name w:val="Naslov 3 MK Znak"/>
    <w:rsid w:val="00F537E4"/>
    <w:rPr>
      <w:rFonts w:ascii="Arial" w:hAnsi="Arial" w:cs="Arial"/>
      <w:b/>
      <w:bCs/>
      <w:kern w:val="3"/>
      <w:sz w:val="22"/>
      <w:szCs w:val="22"/>
      <w:lang w:val="sl-SI"/>
    </w:rPr>
  </w:style>
  <w:style w:type="character" w:styleId="SledenaHiperpovezava">
    <w:name w:val="FollowedHyperlink"/>
    <w:basedOn w:val="Privzetapisavaodstavka"/>
    <w:uiPriority w:val="99"/>
    <w:semiHidden/>
    <w:unhideWhenUsed/>
    <w:rsid w:val="0087412C"/>
    <w:rPr>
      <w:color w:val="800080" w:themeColor="followedHyperlink"/>
      <w:u w:val="single"/>
    </w:rPr>
  </w:style>
  <w:style w:type="character" w:customStyle="1" w:styleId="OdstavekseznamaZnak">
    <w:name w:val="Odstavek seznama Znak"/>
    <w:link w:val="Odstavekseznama"/>
    <w:uiPriority w:val="34"/>
    <w:locked/>
    <w:rsid w:val="001763ED"/>
    <w:rPr>
      <w:sz w:val="24"/>
      <w:lang w:eastAsia="en-US"/>
    </w:rPr>
  </w:style>
  <w:style w:type="paragraph" w:styleId="NaslovTOC">
    <w:name w:val="TOC Heading"/>
    <w:basedOn w:val="Naslov1"/>
    <w:next w:val="Navaden"/>
    <w:uiPriority w:val="39"/>
    <w:semiHidden/>
    <w:unhideWhenUsed/>
    <w:qFormat/>
    <w:rsid w:val="007A1EFA"/>
    <w:pPr>
      <w:keepLines/>
      <w:numPr>
        <w:numId w:val="0"/>
      </w:numPr>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aslov2Znak">
    <w:name w:val="Naslov 2 Znak"/>
    <w:basedOn w:val="Privzetapisavaodstavka"/>
    <w:link w:val="Naslov2"/>
    <w:rsid w:val="009F2FF5"/>
    <w:rPr>
      <w:b/>
      <w:sz w:val="24"/>
      <w:lang w:eastAsia="en-US"/>
    </w:rPr>
  </w:style>
  <w:style w:type="character" w:customStyle="1" w:styleId="NogaZnak">
    <w:name w:val="Noga Znak"/>
    <w:basedOn w:val="Privzetapisavaodstavka"/>
    <w:link w:val="Noga"/>
    <w:rsid w:val="004B1917"/>
    <w:rPr>
      <w:sz w:val="24"/>
      <w:lang w:eastAsia="en-US"/>
    </w:rPr>
  </w:style>
  <w:style w:type="character" w:styleId="Nerazreenaomemba">
    <w:name w:val="Unresolved Mention"/>
    <w:basedOn w:val="Privzetapisavaodstavka"/>
    <w:uiPriority w:val="99"/>
    <w:semiHidden/>
    <w:unhideWhenUsed/>
    <w:rsid w:val="00E32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0191">
      <w:bodyDiv w:val="1"/>
      <w:marLeft w:val="0"/>
      <w:marRight w:val="0"/>
      <w:marTop w:val="0"/>
      <w:marBottom w:val="0"/>
      <w:divBdr>
        <w:top w:val="none" w:sz="0" w:space="0" w:color="auto"/>
        <w:left w:val="none" w:sz="0" w:space="0" w:color="auto"/>
        <w:bottom w:val="none" w:sz="0" w:space="0" w:color="auto"/>
        <w:right w:val="none" w:sz="0" w:space="0" w:color="auto"/>
      </w:divBdr>
    </w:div>
    <w:div w:id="366608824">
      <w:bodyDiv w:val="1"/>
      <w:marLeft w:val="0"/>
      <w:marRight w:val="0"/>
      <w:marTop w:val="0"/>
      <w:marBottom w:val="0"/>
      <w:divBdr>
        <w:top w:val="none" w:sz="0" w:space="0" w:color="auto"/>
        <w:left w:val="none" w:sz="0" w:space="0" w:color="auto"/>
        <w:bottom w:val="none" w:sz="0" w:space="0" w:color="auto"/>
        <w:right w:val="none" w:sz="0" w:space="0" w:color="auto"/>
      </w:divBdr>
    </w:div>
    <w:div w:id="415513835">
      <w:bodyDiv w:val="1"/>
      <w:marLeft w:val="0"/>
      <w:marRight w:val="0"/>
      <w:marTop w:val="0"/>
      <w:marBottom w:val="0"/>
      <w:divBdr>
        <w:top w:val="none" w:sz="0" w:space="0" w:color="auto"/>
        <w:left w:val="none" w:sz="0" w:space="0" w:color="auto"/>
        <w:bottom w:val="none" w:sz="0" w:space="0" w:color="auto"/>
        <w:right w:val="none" w:sz="0" w:space="0" w:color="auto"/>
      </w:divBdr>
    </w:div>
    <w:div w:id="703678630">
      <w:bodyDiv w:val="1"/>
      <w:marLeft w:val="0"/>
      <w:marRight w:val="0"/>
      <w:marTop w:val="0"/>
      <w:marBottom w:val="0"/>
      <w:divBdr>
        <w:top w:val="none" w:sz="0" w:space="0" w:color="auto"/>
        <w:left w:val="none" w:sz="0" w:space="0" w:color="auto"/>
        <w:bottom w:val="none" w:sz="0" w:space="0" w:color="auto"/>
        <w:right w:val="none" w:sz="0" w:space="0" w:color="auto"/>
      </w:divBdr>
    </w:div>
    <w:div w:id="716785745">
      <w:bodyDiv w:val="1"/>
      <w:marLeft w:val="0"/>
      <w:marRight w:val="0"/>
      <w:marTop w:val="0"/>
      <w:marBottom w:val="0"/>
      <w:divBdr>
        <w:top w:val="none" w:sz="0" w:space="0" w:color="auto"/>
        <w:left w:val="none" w:sz="0" w:space="0" w:color="auto"/>
        <w:bottom w:val="none" w:sz="0" w:space="0" w:color="auto"/>
        <w:right w:val="none" w:sz="0" w:space="0" w:color="auto"/>
      </w:divBdr>
    </w:div>
    <w:div w:id="745761769">
      <w:bodyDiv w:val="1"/>
      <w:marLeft w:val="0"/>
      <w:marRight w:val="0"/>
      <w:marTop w:val="0"/>
      <w:marBottom w:val="0"/>
      <w:divBdr>
        <w:top w:val="none" w:sz="0" w:space="0" w:color="auto"/>
        <w:left w:val="none" w:sz="0" w:space="0" w:color="auto"/>
        <w:bottom w:val="none" w:sz="0" w:space="0" w:color="auto"/>
        <w:right w:val="none" w:sz="0" w:space="0" w:color="auto"/>
      </w:divBdr>
    </w:div>
    <w:div w:id="777140838">
      <w:bodyDiv w:val="1"/>
      <w:marLeft w:val="0"/>
      <w:marRight w:val="0"/>
      <w:marTop w:val="0"/>
      <w:marBottom w:val="0"/>
      <w:divBdr>
        <w:top w:val="none" w:sz="0" w:space="0" w:color="auto"/>
        <w:left w:val="none" w:sz="0" w:space="0" w:color="auto"/>
        <w:bottom w:val="none" w:sz="0" w:space="0" w:color="auto"/>
        <w:right w:val="none" w:sz="0" w:space="0" w:color="auto"/>
      </w:divBdr>
    </w:div>
    <w:div w:id="891814298">
      <w:bodyDiv w:val="1"/>
      <w:marLeft w:val="0"/>
      <w:marRight w:val="0"/>
      <w:marTop w:val="0"/>
      <w:marBottom w:val="0"/>
      <w:divBdr>
        <w:top w:val="none" w:sz="0" w:space="0" w:color="auto"/>
        <w:left w:val="none" w:sz="0" w:space="0" w:color="auto"/>
        <w:bottom w:val="none" w:sz="0" w:space="0" w:color="auto"/>
        <w:right w:val="none" w:sz="0" w:space="0" w:color="auto"/>
      </w:divBdr>
    </w:div>
    <w:div w:id="1391340457">
      <w:bodyDiv w:val="1"/>
      <w:marLeft w:val="0"/>
      <w:marRight w:val="0"/>
      <w:marTop w:val="0"/>
      <w:marBottom w:val="0"/>
      <w:divBdr>
        <w:top w:val="none" w:sz="0" w:space="0" w:color="auto"/>
        <w:left w:val="none" w:sz="0" w:space="0" w:color="auto"/>
        <w:bottom w:val="none" w:sz="0" w:space="0" w:color="auto"/>
        <w:right w:val="none" w:sz="0" w:space="0" w:color="auto"/>
      </w:divBdr>
    </w:div>
    <w:div w:id="1461806617">
      <w:bodyDiv w:val="1"/>
      <w:marLeft w:val="0"/>
      <w:marRight w:val="0"/>
      <w:marTop w:val="0"/>
      <w:marBottom w:val="0"/>
      <w:divBdr>
        <w:top w:val="none" w:sz="0" w:space="0" w:color="auto"/>
        <w:left w:val="none" w:sz="0" w:space="0" w:color="auto"/>
        <w:bottom w:val="none" w:sz="0" w:space="0" w:color="auto"/>
        <w:right w:val="none" w:sz="0" w:space="0" w:color="auto"/>
      </w:divBdr>
    </w:div>
    <w:div w:id="1530945570">
      <w:bodyDiv w:val="1"/>
      <w:marLeft w:val="0"/>
      <w:marRight w:val="0"/>
      <w:marTop w:val="0"/>
      <w:marBottom w:val="0"/>
      <w:divBdr>
        <w:top w:val="none" w:sz="0" w:space="0" w:color="auto"/>
        <w:left w:val="none" w:sz="0" w:space="0" w:color="auto"/>
        <w:bottom w:val="none" w:sz="0" w:space="0" w:color="auto"/>
        <w:right w:val="none" w:sz="0" w:space="0" w:color="auto"/>
      </w:divBdr>
    </w:div>
    <w:div w:id="1541894463">
      <w:bodyDiv w:val="1"/>
      <w:marLeft w:val="0"/>
      <w:marRight w:val="0"/>
      <w:marTop w:val="0"/>
      <w:marBottom w:val="0"/>
      <w:divBdr>
        <w:top w:val="none" w:sz="0" w:space="0" w:color="auto"/>
        <w:left w:val="none" w:sz="0" w:space="0" w:color="auto"/>
        <w:bottom w:val="none" w:sz="0" w:space="0" w:color="auto"/>
        <w:right w:val="none" w:sz="0" w:space="0" w:color="auto"/>
      </w:divBdr>
    </w:div>
    <w:div w:id="1626738012">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756897942">
      <w:bodyDiv w:val="1"/>
      <w:marLeft w:val="0"/>
      <w:marRight w:val="0"/>
      <w:marTop w:val="0"/>
      <w:marBottom w:val="0"/>
      <w:divBdr>
        <w:top w:val="none" w:sz="0" w:space="0" w:color="auto"/>
        <w:left w:val="none" w:sz="0" w:space="0" w:color="auto"/>
        <w:bottom w:val="none" w:sz="0" w:space="0" w:color="auto"/>
        <w:right w:val="none" w:sz="0" w:space="0" w:color="auto"/>
      </w:divBdr>
    </w:div>
    <w:div w:id="17844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ss-mok.si/javno-naro%C4%8Dilo-po-postopku-naro%C4%8Dila-male-vrednosti-gradnje" TargetMode="External"/><Relationship Id="rId18" Type="http://schemas.openxmlformats.org/officeDocument/2006/relationships/hyperlink" Target="https://ejn.gov.si/mojej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mojej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15969" TargetMode="External"/><Relationship Id="rId20" Type="http://schemas.openxmlformats.org/officeDocument/2006/relationships/hyperlink" Target="https://ejn.gov.si/ponudba/pages/aktualno/aktualno_javno_narocilo_podrobno.xhtml?zadevaId=15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jss-mok.si/javno-naro%C4%8Dilo-po-postopku-naro%C4%8Dila-male-vrednosti-gradnje"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ss-mok.si" TargetMode="External"/><Relationship Id="rId22" Type="http://schemas.openxmlformats.org/officeDocument/2006/relationships/hyperlink" Target="https://www.enarocanje.si/Dokumenti/Navodila_za_uporabo_ESPD.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jss-mok.si" TargetMode="External"/><Relationship Id="rId1" Type="http://schemas.openxmlformats.org/officeDocument/2006/relationships/hyperlink" Target="mailto:tajnistvo@jss-mok.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jpg@01CCF098.2F06C5D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139E-B5DE-48DF-A9FC-1C72EED3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14453</Words>
  <Characters>92236</Characters>
  <Application>Microsoft Office Word</Application>
  <DocSecurity>0</DocSecurity>
  <Lines>768</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SSIS-GIC</vt:lpstr>
      <vt:lpstr>SSIS-GIC</vt:lpstr>
    </vt:vector>
  </TitlesOfParts>
  <Company>MO Koper</Company>
  <LinksUpToDate>false</LinksUpToDate>
  <CharactersWithSpaces>106477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Janja Lovrečič</dc:creator>
  <cp:lastModifiedBy>Bernarda Kosmina</cp:lastModifiedBy>
  <cp:revision>2</cp:revision>
  <cp:lastPrinted>2020-02-07T07:17:00Z</cp:lastPrinted>
  <dcterms:created xsi:type="dcterms:W3CDTF">2020-02-18T07:15:00Z</dcterms:created>
  <dcterms:modified xsi:type="dcterms:W3CDTF">2020-02-18T07:15:00Z</dcterms:modified>
</cp:coreProperties>
</file>